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11:10;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13:40;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13:30;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08:40; 09:00; нет; 10:00; 14:40;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08:30; 08:50; нет; 09:50; 14:30;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09:05; 09:25; 09:55; 10:25; 15:05; 02:25; 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09:10; 09:30; 10:00; 10:30; 15:10;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09:30; 09:50; 10:20; 10:50; 15:30; 02:50; 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09:40; 10:00; 10:30; 11:00; 15:40;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