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03:30; 05:45; 08:00; 10:15; 12:30; 14:45;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09:15; 11:30; 13:45; 16:00; 18:15;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09:45; 12:00; 14:15; 16:30; 18:45;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13:15; 15:30; 17:45; 20:00; 22:15; 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