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tblLook w:val="04A0" w:firstRow="1" w:lastRow="0" w:firstColumn="1" w:lastColumn="0" w:noHBand="0" w:noVBand="1"/>
      </w:tblPr>
      <w:tblGrid>
        <w:gridCol w:w="3475"/>
        <w:gridCol w:w="3475"/>
        <w:gridCol w:w="3475"/>
      </w:tblGrid>
      <w:tr w:rsidR="008508F9">
        <w:trPr>
          <w:trHeight w:hRule="exact" w:val="964"/>
        </w:trPr>
        <w:tc>
          <w:tcPr>
            <w:tcW w:w="10425" w:type="dxa"/>
            <w:gridSpan w:val="3"/>
            <w:shd w:val="clear" w:color="auto" w:fill="auto"/>
          </w:tcPr>
          <w:p w:rsidR="008508F9" w:rsidRDefault="008F74F5">
            <w:pPr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114935" distR="114935">
                  <wp:extent cx="533400" cy="6096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8F9">
        <w:trPr>
          <w:trHeight w:hRule="exact" w:val="1134"/>
        </w:trPr>
        <w:tc>
          <w:tcPr>
            <w:tcW w:w="10425" w:type="dxa"/>
            <w:gridSpan w:val="3"/>
            <w:shd w:val="clear" w:color="auto" w:fill="auto"/>
            <w:vAlign w:val="center"/>
          </w:tcPr>
          <w:p w:rsidR="008508F9" w:rsidRDefault="008F74F5">
            <w:pPr>
              <w:pStyle w:val="1"/>
              <w:spacing w:before="40" w:line="280" w:lineRule="exact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Министерство транспорта Российской Федерации</w:t>
            </w:r>
          </w:p>
          <w:p w:rsidR="008508F9" w:rsidRDefault="008F74F5">
            <w:pPr>
              <w:pStyle w:val="3"/>
              <w:spacing w:before="40" w:line="280" w:lineRule="exact"/>
            </w:pPr>
            <w:r>
              <w:t>(МИНТРАНС РОССИИ)</w:t>
            </w:r>
          </w:p>
          <w:p w:rsidR="008508F9" w:rsidRDefault="008508F9">
            <w:pPr>
              <w:jc w:val="center"/>
            </w:pPr>
          </w:p>
        </w:tc>
      </w:tr>
      <w:tr w:rsidR="008508F9">
        <w:trPr>
          <w:trHeight w:hRule="exact" w:val="567"/>
        </w:trPr>
        <w:tc>
          <w:tcPr>
            <w:tcW w:w="10425" w:type="dxa"/>
            <w:gridSpan w:val="3"/>
            <w:shd w:val="clear" w:color="auto" w:fill="auto"/>
          </w:tcPr>
          <w:p w:rsidR="008508F9" w:rsidRDefault="008F74F5">
            <w:pPr>
              <w:pStyle w:val="5"/>
            </w:pPr>
            <w:r>
              <w:t>ПРИКАЗ</w:t>
            </w:r>
          </w:p>
        </w:tc>
      </w:tr>
      <w:tr w:rsidR="008508F9">
        <w:trPr>
          <w:trHeight w:val="1021"/>
        </w:trPr>
        <w:tc>
          <w:tcPr>
            <w:tcW w:w="3475" w:type="dxa"/>
            <w:shd w:val="clear" w:color="auto" w:fill="auto"/>
          </w:tcPr>
          <w:p w:rsidR="008508F9" w:rsidRDefault="00DC7FDD" w:rsidP="00DC7FDD">
            <w:pPr>
              <w:spacing w:before="20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F74F5">
              <w:rPr>
                <w:u w:val="single"/>
              </w:rPr>
              <w:t xml:space="preserve"> </w:t>
            </w:r>
            <w:r>
              <w:rPr>
                <w:u w:val="single"/>
              </w:rPr>
              <w:t>октября 2021</w:t>
            </w:r>
            <w:r w:rsidR="008F74F5">
              <w:rPr>
                <w:u w:val="single"/>
              </w:rPr>
              <w:t xml:space="preserve"> г.</w:t>
            </w:r>
          </w:p>
        </w:tc>
        <w:tc>
          <w:tcPr>
            <w:tcW w:w="3475" w:type="dxa"/>
            <w:shd w:val="clear" w:color="auto" w:fill="auto"/>
          </w:tcPr>
          <w:p w:rsidR="008508F9" w:rsidRDefault="008F74F5">
            <w:pPr>
              <w:spacing w:before="200"/>
              <w:jc w:val="center"/>
              <w:rPr>
                <w:b/>
              </w:rPr>
            </w:pPr>
            <w:r>
              <w:rPr>
                <w:b/>
              </w:rPr>
              <w:t>Москва</w:t>
            </w:r>
          </w:p>
        </w:tc>
        <w:tc>
          <w:tcPr>
            <w:tcW w:w="3475" w:type="dxa"/>
            <w:shd w:val="clear" w:color="auto" w:fill="auto"/>
          </w:tcPr>
          <w:p w:rsidR="008508F9" w:rsidRDefault="008F74F5">
            <w:pPr>
              <w:spacing w:before="200"/>
              <w:jc w:val="center"/>
            </w:pPr>
            <w:r>
              <w:t xml:space="preserve">№ </w:t>
            </w:r>
            <w:r w:rsidR="00DC7FDD">
              <w:rPr>
                <w:u w:val="single"/>
              </w:rPr>
              <w:t>334</w:t>
            </w:r>
          </w:p>
        </w:tc>
      </w:tr>
    </w:tbl>
    <w:p w:rsidR="008508F9" w:rsidRDefault="008508F9">
      <w:pPr>
        <w:jc w:val="center"/>
        <w:rPr>
          <w:b/>
          <w:sz w:val="28"/>
        </w:rPr>
      </w:pPr>
    </w:p>
    <w:p w:rsidR="00DC7FDD" w:rsidRDefault="00DC7FDD" w:rsidP="00DC7FDD">
      <w:pPr>
        <w:keepLines/>
        <w:jc w:val="center"/>
        <w:rPr>
          <w:b/>
          <w:sz w:val="28"/>
        </w:rPr>
      </w:pPr>
      <w:r>
        <w:rPr>
          <w:b/>
          <w:sz w:val="28"/>
        </w:rPr>
        <w:t xml:space="preserve">О составе Комиссии Министерства транспорта Российской Федерации </w:t>
      </w:r>
      <w:r>
        <w:rPr>
          <w:b/>
          <w:sz w:val="28"/>
        </w:rPr>
        <w:br/>
        <w:t>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</w:t>
      </w:r>
    </w:p>
    <w:p w:rsidR="00DC7FDD" w:rsidRPr="00C5641A" w:rsidRDefault="00DC7FDD" w:rsidP="00DC7FDD">
      <w:pPr>
        <w:keepLines/>
        <w:jc w:val="center"/>
        <w:rPr>
          <w:sz w:val="28"/>
        </w:rPr>
      </w:pPr>
    </w:p>
    <w:p w:rsidR="00DC7FDD" w:rsidRDefault="00DC7FDD" w:rsidP="00DC7FDD">
      <w:pPr>
        <w:keepLines/>
        <w:jc w:val="center"/>
        <w:rPr>
          <w:sz w:val="28"/>
        </w:rPr>
      </w:pPr>
    </w:p>
    <w:p w:rsidR="00494D53" w:rsidRPr="00C5641A" w:rsidRDefault="00494D53" w:rsidP="00DC7FDD">
      <w:pPr>
        <w:keepLines/>
        <w:jc w:val="center"/>
        <w:rPr>
          <w:sz w:val="28"/>
        </w:rPr>
      </w:pPr>
    </w:p>
    <w:p w:rsidR="00D245E4" w:rsidRPr="00D245E4" w:rsidRDefault="00D245E4" w:rsidP="00D245E4">
      <w:pPr>
        <w:ind w:firstLine="709"/>
        <w:jc w:val="both"/>
        <w:rPr>
          <w:sz w:val="28"/>
        </w:rPr>
      </w:pPr>
      <w:r w:rsidRPr="00D245E4">
        <w:rPr>
          <w:sz w:val="28"/>
        </w:rPr>
        <w:t xml:space="preserve">В соответствии с Положением о комиссиях по соблюдению требований </w:t>
      </w:r>
      <w:r w:rsidRPr="00D245E4">
        <w:rPr>
          <w:rFonts w:ascii="Calibri" w:hAnsi="Calibri"/>
          <w:sz w:val="22"/>
        </w:rPr>
        <w:br/>
      </w:r>
      <w:r w:rsidRPr="00D245E4">
        <w:rPr>
          <w:sz w:val="28"/>
        </w:rPr>
        <w:t xml:space="preserve">к служебному поведению федеральных государственных служащих </w:t>
      </w:r>
      <w:r w:rsidRPr="00D245E4">
        <w:rPr>
          <w:rFonts w:ascii="Calibri" w:hAnsi="Calibri"/>
          <w:sz w:val="22"/>
        </w:rPr>
        <w:br/>
      </w:r>
      <w:r w:rsidRPr="00D245E4">
        <w:rPr>
          <w:sz w:val="28"/>
        </w:rPr>
        <w:t>и урегулированию конфликта интересов, утвержденным Указом Президента Российской Федерации от 1 июля 2010 г. № 821, п р и к а з ы в а ю:</w:t>
      </w:r>
    </w:p>
    <w:p w:rsidR="00D245E4" w:rsidRPr="00D245E4" w:rsidRDefault="00D245E4" w:rsidP="00D245E4">
      <w:pPr>
        <w:ind w:firstLine="709"/>
        <w:jc w:val="both"/>
        <w:rPr>
          <w:sz w:val="28"/>
        </w:rPr>
      </w:pPr>
    </w:p>
    <w:p w:rsidR="00D245E4" w:rsidRPr="00D245E4" w:rsidRDefault="00D245E4" w:rsidP="00D245E4">
      <w:pPr>
        <w:ind w:firstLine="709"/>
        <w:jc w:val="both"/>
        <w:rPr>
          <w:sz w:val="28"/>
        </w:rPr>
      </w:pPr>
    </w:p>
    <w:p w:rsidR="00D245E4" w:rsidRPr="00D245E4" w:rsidRDefault="00D245E4" w:rsidP="00D245E4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 w:rsidRPr="00D245E4">
        <w:rPr>
          <w:sz w:val="28"/>
        </w:rPr>
        <w:t>Утвердить прилагаемый состав Комиссии Министерства транспорта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интересов.</w:t>
      </w:r>
    </w:p>
    <w:p w:rsidR="00D245E4" w:rsidRPr="00D245E4" w:rsidRDefault="00D245E4" w:rsidP="00D245E4">
      <w:pPr>
        <w:keepLines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 w:rsidRPr="00D245E4">
        <w:rPr>
          <w:sz w:val="28"/>
        </w:rPr>
        <w:t>Признать утратившими силу приказы Министерства транспорта Российской Федерации:</w:t>
      </w:r>
    </w:p>
    <w:p w:rsidR="00D245E4" w:rsidRPr="00D245E4" w:rsidRDefault="00D245E4" w:rsidP="00D245E4">
      <w:pPr>
        <w:keepLines/>
        <w:tabs>
          <w:tab w:val="left" w:pos="993"/>
        </w:tabs>
        <w:ind w:firstLine="709"/>
        <w:contextualSpacing/>
        <w:jc w:val="both"/>
        <w:rPr>
          <w:sz w:val="28"/>
        </w:rPr>
      </w:pPr>
      <w:r w:rsidRPr="00D245E4">
        <w:rPr>
          <w:sz w:val="28"/>
        </w:rPr>
        <w:t>от 1 апреля 2015 г. № 144 «Об образовании Комиссии Министерства транспорта Российской Федерации по соблюдению требований 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интересов;</w:t>
      </w:r>
    </w:p>
    <w:p w:rsidR="00D245E4" w:rsidRPr="00D245E4" w:rsidRDefault="00D245E4" w:rsidP="00D245E4">
      <w:pPr>
        <w:keepLines/>
        <w:ind w:firstLine="709"/>
        <w:jc w:val="both"/>
        <w:rPr>
          <w:sz w:val="28"/>
        </w:rPr>
      </w:pPr>
      <w:r w:rsidRPr="00D245E4">
        <w:rPr>
          <w:sz w:val="28"/>
        </w:rPr>
        <w:t>от 6 июля 2016 г. № 186 «О внесении изменений в приказ Министерства транспорта Российской Федерации от 1 апреля 2015 г. № 144»;</w:t>
      </w:r>
    </w:p>
    <w:p w:rsidR="00D245E4" w:rsidRPr="00D245E4" w:rsidRDefault="00D245E4" w:rsidP="00D245E4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D245E4">
        <w:rPr>
          <w:rFonts w:cs="Times New Roman"/>
          <w:sz w:val="28"/>
          <w:szCs w:val="28"/>
        </w:rPr>
        <w:t xml:space="preserve">от 3 марта 2017 г. № 79 «О внесении изменений в состав Комиссии Министерства транспорта Российской Федерации по соблюдению требований </w:t>
      </w:r>
      <w:r w:rsidRPr="00D245E4">
        <w:rPr>
          <w:rFonts w:cs="Times New Roman"/>
          <w:sz w:val="28"/>
          <w:szCs w:val="28"/>
        </w:rPr>
        <w:br/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</w:t>
      </w:r>
      <w:r w:rsidRPr="00D245E4">
        <w:rPr>
          <w:rFonts w:cs="Times New Roman"/>
          <w:sz w:val="28"/>
          <w:szCs w:val="28"/>
        </w:rPr>
        <w:lastRenderedPageBreak/>
        <w:t xml:space="preserve">транспорта Российской Федерации, и урегулированию конфликта интересов, утвержденный приказом Министерства транспорта Российской Федерации </w:t>
      </w:r>
      <w:r w:rsidRPr="00D245E4">
        <w:rPr>
          <w:rFonts w:cs="Times New Roman"/>
          <w:sz w:val="28"/>
          <w:szCs w:val="28"/>
        </w:rPr>
        <w:br/>
        <w:t>от 1 апреля 2015 г. № 144»;</w:t>
      </w:r>
    </w:p>
    <w:p w:rsidR="00D245E4" w:rsidRPr="00D245E4" w:rsidRDefault="00D245E4" w:rsidP="00D245E4">
      <w:pPr>
        <w:keepLines/>
        <w:ind w:firstLine="709"/>
        <w:jc w:val="both"/>
        <w:rPr>
          <w:sz w:val="28"/>
        </w:rPr>
      </w:pPr>
      <w:r w:rsidRPr="00D245E4">
        <w:rPr>
          <w:sz w:val="28"/>
        </w:rPr>
        <w:t xml:space="preserve">от 24 декабря 2018 г. № 464 ДСП «О внесении изменений в состав Комиссии Министерства транспорта Российской Федерации по соблюдению требований </w:t>
      </w:r>
      <w:r w:rsidRPr="00D245E4">
        <w:rPr>
          <w:sz w:val="28"/>
        </w:rPr>
        <w:br/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утвержденный приказом Министерства транспорта Российской Федерации </w:t>
      </w:r>
      <w:r w:rsidRPr="00D245E4">
        <w:rPr>
          <w:sz w:val="28"/>
        </w:rPr>
        <w:br/>
        <w:t>от 1 апреля 2015 г. № 144»;</w:t>
      </w:r>
    </w:p>
    <w:p w:rsidR="00D245E4" w:rsidRPr="00D245E4" w:rsidRDefault="00D245E4" w:rsidP="00D245E4">
      <w:pPr>
        <w:keepLines/>
        <w:ind w:firstLine="709"/>
        <w:jc w:val="both"/>
        <w:rPr>
          <w:sz w:val="28"/>
        </w:rPr>
      </w:pPr>
      <w:r w:rsidRPr="00D245E4">
        <w:rPr>
          <w:sz w:val="28"/>
        </w:rPr>
        <w:t xml:space="preserve">от 6 февраля 2019 г. № 38 «О внесении изменений в состав Комиссии Министерства транспорта Российской Федерации по соблюдению требований </w:t>
      </w:r>
      <w:r w:rsidRPr="00D245E4">
        <w:rPr>
          <w:sz w:val="28"/>
        </w:rPr>
        <w:br/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утвержденный приказом Министерства транспорта Российской Федерации </w:t>
      </w:r>
      <w:r w:rsidRPr="00D245E4">
        <w:rPr>
          <w:sz w:val="28"/>
        </w:rPr>
        <w:br/>
        <w:t>от 1 апреля 2015 г. № 144»;</w:t>
      </w:r>
    </w:p>
    <w:p w:rsidR="00D245E4" w:rsidRPr="00D245E4" w:rsidRDefault="00D245E4" w:rsidP="00D245E4">
      <w:pPr>
        <w:keepLines/>
        <w:ind w:firstLine="709"/>
        <w:jc w:val="both"/>
        <w:rPr>
          <w:sz w:val="28"/>
        </w:rPr>
      </w:pPr>
      <w:r w:rsidRPr="00D245E4">
        <w:rPr>
          <w:sz w:val="28"/>
        </w:rPr>
        <w:t xml:space="preserve">от 19 июня 2019 г. № 189 «О внесении изменений в состав Комиссии Министерства транспорта Российской Федерации по соблюдению требований </w:t>
      </w:r>
      <w:r w:rsidRPr="00D245E4">
        <w:rPr>
          <w:sz w:val="28"/>
        </w:rPr>
        <w:br/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утвержденный приказом Министерства транспорта Российской Федерации </w:t>
      </w:r>
      <w:r w:rsidRPr="00D245E4">
        <w:rPr>
          <w:sz w:val="28"/>
        </w:rPr>
        <w:br/>
        <w:t>от 1 апреля 2015 г. № 144»;</w:t>
      </w:r>
    </w:p>
    <w:p w:rsidR="00D245E4" w:rsidRPr="00D245E4" w:rsidRDefault="00D245E4" w:rsidP="00D245E4">
      <w:pPr>
        <w:keepLines/>
        <w:ind w:firstLine="709"/>
        <w:jc w:val="both"/>
        <w:rPr>
          <w:sz w:val="28"/>
        </w:rPr>
      </w:pPr>
      <w:r w:rsidRPr="00D245E4">
        <w:rPr>
          <w:sz w:val="28"/>
        </w:rPr>
        <w:t xml:space="preserve">от 26 августа 2020 г. № 328 «О внесении изменений в состав Комиссии Министерства транспорта Российской Федерации по соблюдению требований </w:t>
      </w:r>
      <w:r w:rsidRPr="00D245E4">
        <w:rPr>
          <w:sz w:val="28"/>
        </w:rPr>
        <w:br/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утвержденный приказом Министерства транспорта Российской Федерации </w:t>
      </w:r>
      <w:r w:rsidRPr="00D245E4">
        <w:rPr>
          <w:sz w:val="28"/>
        </w:rPr>
        <w:br/>
        <w:t xml:space="preserve">от 1 апреля 2015 г. № 144»; </w:t>
      </w:r>
    </w:p>
    <w:p w:rsidR="00D245E4" w:rsidRPr="00D245E4" w:rsidRDefault="00D245E4" w:rsidP="00D245E4">
      <w:pPr>
        <w:keepLines/>
        <w:tabs>
          <w:tab w:val="left" w:pos="993"/>
        </w:tabs>
        <w:ind w:firstLine="709"/>
        <w:contextualSpacing/>
        <w:jc w:val="both"/>
        <w:rPr>
          <w:sz w:val="28"/>
        </w:rPr>
      </w:pPr>
      <w:r w:rsidRPr="00D245E4">
        <w:rPr>
          <w:sz w:val="28"/>
        </w:rPr>
        <w:t xml:space="preserve">от 6 ноября 2020 г. № 491 «О внесении изменений в состав Комиссии Министерства транспорта Российской Федерации по соблюдению требований </w:t>
      </w:r>
      <w:r w:rsidRPr="00D245E4">
        <w:rPr>
          <w:sz w:val="28"/>
        </w:rPr>
        <w:br/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утвержденный приказом Министерства транспорта Российской Федерации </w:t>
      </w:r>
      <w:r w:rsidRPr="00D245E4">
        <w:rPr>
          <w:sz w:val="28"/>
        </w:rPr>
        <w:br/>
        <w:t>от 1 апреля 2015 г. № 144».</w:t>
      </w:r>
    </w:p>
    <w:p w:rsidR="00D245E4" w:rsidRPr="00D245E4" w:rsidRDefault="00D245E4" w:rsidP="00D245E4">
      <w:pPr>
        <w:keepLines/>
        <w:tabs>
          <w:tab w:val="left" w:pos="993"/>
        </w:tabs>
        <w:ind w:firstLine="709"/>
        <w:contextualSpacing/>
        <w:jc w:val="both"/>
        <w:rPr>
          <w:sz w:val="28"/>
        </w:rPr>
      </w:pPr>
    </w:p>
    <w:p w:rsidR="00D245E4" w:rsidRPr="00D245E4" w:rsidRDefault="00D245E4" w:rsidP="00D245E4">
      <w:pPr>
        <w:keepLines/>
        <w:tabs>
          <w:tab w:val="left" w:pos="993"/>
        </w:tabs>
        <w:ind w:firstLine="709"/>
        <w:contextualSpacing/>
        <w:jc w:val="both"/>
        <w:rPr>
          <w:sz w:val="28"/>
        </w:rPr>
      </w:pPr>
    </w:p>
    <w:p w:rsidR="00D245E4" w:rsidRPr="00D245E4" w:rsidRDefault="00D245E4" w:rsidP="00D245E4">
      <w:pPr>
        <w:keepLines/>
        <w:tabs>
          <w:tab w:val="left" w:pos="993"/>
        </w:tabs>
        <w:ind w:firstLine="709"/>
        <w:contextualSpacing/>
        <w:jc w:val="both"/>
        <w:rPr>
          <w:sz w:val="28"/>
        </w:rPr>
      </w:pPr>
    </w:p>
    <w:p w:rsidR="00D245E4" w:rsidRPr="00D245E4" w:rsidRDefault="00D245E4" w:rsidP="00D245E4">
      <w:pPr>
        <w:jc w:val="both"/>
        <w:rPr>
          <w:sz w:val="28"/>
        </w:rPr>
      </w:pPr>
      <w:r w:rsidRPr="00D245E4">
        <w:rPr>
          <w:sz w:val="28"/>
        </w:rPr>
        <w:t xml:space="preserve">Министр                                                                                                          В.Г. Савельев </w:t>
      </w:r>
    </w:p>
    <w:p w:rsidR="00D245E4" w:rsidRPr="00D245E4" w:rsidRDefault="00D245E4" w:rsidP="00D245E4">
      <w:pPr>
        <w:jc w:val="both"/>
        <w:rPr>
          <w:sz w:val="20"/>
        </w:rPr>
      </w:pPr>
    </w:p>
    <w:p w:rsidR="00D245E4" w:rsidRPr="00D245E4" w:rsidRDefault="00D245E4" w:rsidP="00D245E4">
      <w:pPr>
        <w:jc w:val="both"/>
        <w:rPr>
          <w:sz w:val="20"/>
        </w:rPr>
      </w:pPr>
    </w:p>
    <w:p w:rsidR="00D245E4" w:rsidRPr="00D245E4" w:rsidRDefault="00D245E4" w:rsidP="00D245E4">
      <w:pPr>
        <w:tabs>
          <w:tab w:val="left" w:pos="840"/>
        </w:tabs>
        <w:jc w:val="both"/>
        <w:rPr>
          <w:sz w:val="20"/>
        </w:rPr>
      </w:pPr>
      <w:r w:rsidRPr="00D245E4">
        <w:rPr>
          <w:sz w:val="20"/>
        </w:rPr>
        <w:t xml:space="preserve">Пашков Константин Анатольевич </w:t>
      </w:r>
    </w:p>
    <w:p w:rsidR="00D245E4" w:rsidRPr="00D245E4" w:rsidRDefault="00D245E4" w:rsidP="00D245E4">
      <w:pPr>
        <w:jc w:val="both"/>
        <w:rPr>
          <w:sz w:val="20"/>
        </w:rPr>
      </w:pPr>
      <w:r w:rsidRPr="00D245E4">
        <w:rPr>
          <w:sz w:val="20"/>
        </w:rPr>
        <w:t>(499) 495 05 00, АД</w:t>
      </w:r>
    </w:p>
    <w:p w:rsidR="00D245E4" w:rsidRPr="00D245E4" w:rsidRDefault="00D245E4" w:rsidP="00D245E4">
      <w:pPr>
        <w:rPr>
          <w:color w:val="auto"/>
          <w:sz w:val="20"/>
        </w:rPr>
        <w:sectPr w:rsidR="00D245E4" w:rsidRPr="00D245E4">
          <w:pgSz w:w="11906" w:h="16838"/>
          <w:pgMar w:top="1134" w:right="567" w:bottom="1134" w:left="1134" w:header="340" w:footer="0" w:gutter="0"/>
          <w:pgNumType w:start="1"/>
          <w:cols w:space="720"/>
          <w:formProt w:val="0"/>
        </w:sectPr>
      </w:pPr>
    </w:p>
    <w:p w:rsidR="00DC7FDD" w:rsidRDefault="00DC7FDD" w:rsidP="00974CF4">
      <w:pPr>
        <w:ind w:left="5954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УТВЕРЖДЕН</w:t>
      </w:r>
    </w:p>
    <w:p w:rsidR="00DC7FDD" w:rsidRPr="00B8191D" w:rsidRDefault="00DC7FDD" w:rsidP="00974CF4">
      <w:pPr>
        <w:ind w:left="5954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B8191D">
        <w:rPr>
          <w:color w:val="auto"/>
          <w:sz w:val="28"/>
          <w:szCs w:val="28"/>
        </w:rPr>
        <w:t>риказ</w:t>
      </w:r>
      <w:r>
        <w:rPr>
          <w:color w:val="auto"/>
          <w:sz w:val="28"/>
          <w:szCs w:val="28"/>
        </w:rPr>
        <w:t>ом</w:t>
      </w:r>
      <w:r w:rsidRPr="00B8191D">
        <w:rPr>
          <w:color w:val="auto"/>
          <w:sz w:val="28"/>
          <w:szCs w:val="28"/>
        </w:rPr>
        <w:t xml:space="preserve"> Минтранса России</w:t>
      </w:r>
    </w:p>
    <w:p w:rsidR="00DC7FDD" w:rsidRPr="00B8191D" w:rsidRDefault="00DC7FDD" w:rsidP="00974CF4">
      <w:pPr>
        <w:ind w:left="5954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4 октября 2021 г. № 334</w:t>
      </w:r>
    </w:p>
    <w:p w:rsidR="00DC7FDD" w:rsidRPr="00B8191D" w:rsidRDefault="00DC7FDD" w:rsidP="00DC7FDD">
      <w:pPr>
        <w:ind w:left="6096"/>
        <w:jc w:val="center"/>
        <w:rPr>
          <w:color w:val="auto"/>
          <w:sz w:val="28"/>
          <w:szCs w:val="28"/>
        </w:rPr>
      </w:pPr>
    </w:p>
    <w:p w:rsidR="00DC7FDD" w:rsidRPr="00B8191D" w:rsidRDefault="00DC7FDD" w:rsidP="00DC7FDD">
      <w:pPr>
        <w:ind w:left="6096"/>
        <w:jc w:val="center"/>
        <w:rPr>
          <w:color w:val="auto"/>
          <w:sz w:val="28"/>
          <w:szCs w:val="28"/>
        </w:rPr>
      </w:pPr>
    </w:p>
    <w:p w:rsidR="00974CF4" w:rsidRDefault="00974CF4" w:rsidP="00974CF4">
      <w:pPr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</w:p>
    <w:p w:rsidR="00974CF4" w:rsidRDefault="00974CF4" w:rsidP="00974CF4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Министерства транспорта Российской Федерации </w:t>
      </w:r>
      <w:r>
        <w:rPr>
          <w:b/>
          <w:sz w:val="28"/>
        </w:rPr>
        <w:br/>
        <w:t xml:space="preserve">по соблюдению требований к служебному поведению федеральных государственных гражданских служащих </w:t>
      </w:r>
    </w:p>
    <w:p w:rsidR="00974CF4" w:rsidRDefault="00974CF4" w:rsidP="00974CF4">
      <w:pPr>
        <w:jc w:val="center"/>
        <w:rPr>
          <w:b/>
          <w:sz w:val="28"/>
        </w:rPr>
      </w:pPr>
      <w:r>
        <w:rPr>
          <w:b/>
          <w:sz w:val="28"/>
        </w:rPr>
        <w:t xml:space="preserve">и работников организаций, созданных для выполнения задач, поставленных перед Министерством транспорта </w:t>
      </w:r>
      <w:r>
        <w:rPr>
          <w:b/>
          <w:sz w:val="28"/>
        </w:rPr>
        <w:br/>
        <w:t>Российской Федерации, и урегулированию конфликта интересов</w:t>
      </w:r>
    </w:p>
    <w:p w:rsidR="00974CF4" w:rsidRDefault="00974CF4" w:rsidP="00974CF4">
      <w:pPr>
        <w:jc w:val="center"/>
        <w:rPr>
          <w:b/>
          <w:sz w:val="28"/>
        </w:rPr>
      </w:pPr>
    </w:p>
    <w:p w:rsidR="00974CF4" w:rsidRDefault="00974CF4" w:rsidP="00974CF4">
      <w:pPr>
        <w:jc w:val="center"/>
        <w:rPr>
          <w:b/>
          <w:sz w:val="28"/>
        </w:rPr>
      </w:pPr>
    </w:p>
    <w:p w:rsidR="00974CF4" w:rsidRDefault="00974CF4" w:rsidP="00974CF4">
      <w:pPr>
        <w:jc w:val="center"/>
        <w:rPr>
          <w:sz w:val="28"/>
        </w:rPr>
      </w:pPr>
      <w:bookmarkStart w:id="0" w:name="_GoBack"/>
      <w:bookmarkEnd w:id="0"/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2694"/>
        <w:gridCol w:w="425"/>
        <w:gridCol w:w="7229"/>
      </w:tblGrid>
      <w:tr w:rsidR="00974CF4" w:rsidTr="00974CF4">
        <w:tc>
          <w:tcPr>
            <w:tcW w:w="2694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Пашков К.А. </w:t>
            </w:r>
          </w:p>
        </w:tc>
        <w:tc>
          <w:tcPr>
            <w:tcW w:w="425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заместитель Министра транспорта Российской Федерации (председатель Комиссии);</w:t>
            </w:r>
          </w:p>
        </w:tc>
      </w:tr>
      <w:tr w:rsidR="00974CF4" w:rsidTr="00974CF4">
        <w:trPr>
          <w:trHeight w:val="644"/>
        </w:trPr>
        <w:tc>
          <w:tcPr>
            <w:tcW w:w="2694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Щегловская О.В.</w:t>
            </w:r>
          </w:p>
        </w:tc>
        <w:tc>
          <w:tcPr>
            <w:tcW w:w="425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директор Департамента кадровой и молодежной политики </w:t>
            </w:r>
            <w:r>
              <w:rPr>
                <w:sz w:val="28"/>
              </w:rPr>
              <w:br/>
              <w:t xml:space="preserve">Минтранса России </w:t>
            </w:r>
            <w:r>
              <w:rPr>
                <w:rFonts w:cs="Times New Roman"/>
                <w:sz w:val="28"/>
              </w:rPr>
              <w:t xml:space="preserve">(заместитель председателя Комиссии); </w:t>
            </w:r>
          </w:p>
        </w:tc>
      </w:tr>
      <w:tr w:rsidR="00974CF4" w:rsidTr="00974CF4">
        <w:trPr>
          <w:trHeight w:val="644"/>
        </w:trPr>
        <w:tc>
          <w:tcPr>
            <w:tcW w:w="2694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Клявин А.Ю.</w:t>
            </w:r>
          </w:p>
        </w:tc>
        <w:tc>
          <w:tcPr>
            <w:tcW w:w="425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hideMark/>
          </w:tcPr>
          <w:p w:rsidR="00974CF4" w:rsidRDefault="00974CF4">
            <w:pPr>
              <w:tabs>
                <w:tab w:val="left" w:pos="7789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член Общественного совета при Министерстве транспорта Российской Федерации (по согласованию);</w:t>
            </w:r>
          </w:p>
        </w:tc>
      </w:tr>
      <w:tr w:rsidR="00974CF4" w:rsidTr="00974CF4">
        <w:trPr>
          <w:trHeight w:val="644"/>
        </w:trPr>
        <w:tc>
          <w:tcPr>
            <w:tcW w:w="2694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sz w:val="28"/>
              </w:rPr>
              <w:t>Лопаткина О.А. </w:t>
            </w:r>
          </w:p>
        </w:tc>
        <w:tc>
          <w:tcPr>
            <w:tcW w:w="425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начальник отдела по профилактике коррупционных </w:t>
            </w:r>
            <w:r>
              <w:rPr>
                <w:rFonts w:cs="Times New Roman"/>
                <w:sz w:val="28"/>
              </w:rPr>
              <w:br/>
              <w:t xml:space="preserve">и иных правонарушений Административного департамента </w:t>
            </w:r>
            <w:r>
              <w:rPr>
                <w:sz w:val="28"/>
              </w:rPr>
              <w:t xml:space="preserve">Минтранса России </w:t>
            </w:r>
            <w:r>
              <w:rPr>
                <w:rFonts w:cs="Times New Roman"/>
                <w:sz w:val="28"/>
              </w:rPr>
              <w:t>(секретарь Комиссии);</w:t>
            </w:r>
          </w:p>
        </w:tc>
      </w:tr>
      <w:tr w:rsidR="00974CF4" w:rsidTr="00974CF4">
        <w:tc>
          <w:tcPr>
            <w:tcW w:w="2694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Малышева А.В.</w:t>
            </w:r>
          </w:p>
        </w:tc>
        <w:tc>
          <w:tcPr>
            <w:tcW w:w="425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директор Департамента правового обеспечения </w:t>
            </w:r>
            <w:r>
              <w:rPr>
                <w:rFonts w:cs="Times New Roman"/>
                <w:sz w:val="28"/>
              </w:rPr>
              <w:br/>
              <w:t xml:space="preserve">и законопроектной деятельности </w:t>
            </w:r>
            <w:r>
              <w:rPr>
                <w:sz w:val="28"/>
              </w:rPr>
              <w:t>Минтранса России;</w:t>
            </w:r>
          </w:p>
        </w:tc>
      </w:tr>
      <w:tr w:rsidR="00974CF4" w:rsidTr="00974CF4">
        <w:tc>
          <w:tcPr>
            <w:tcW w:w="2694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sz w:val="28"/>
              </w:rPr>
              <w:t>Панферов С.В.</w:t>
            </w:r>
          </w:p>
        </w:tc>
        <w:tc>
          <w:tcPr>
            <w:tcW w:w="425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hideMark/>
          </w:tcPr>
          <w:p w:rsidR="00974CF4" w:rsidRDefault="00974CF4">
            <w:pPr>
              <w:tabs>
                <w:tab w:val="left" w:pos="7789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и.о. председателя Первичной профсоюзной организации </w:t>
            </w:r>
            <w:r>
              <w:rPr>
                <w:sz w:val="28"/>
              </w:rPr>
              <w:t xml:space="preserve">Министерства транспорта Российской Федерации </w:t>
            </w:r>
            <w:r>
              <w:rPr>
                <w:sz w:val="28"/>
              </w:rPr>
              <w:br/>
            </w:r>
            <w:r>
              <w:rPr>
                <w:rFonts w:cs="Times New Roman"/>
                <w:sz w:val="28"/>
              </w:rPr>
              <w:t>(по согласованию);</w:t>
            </w:r>
          </w:p>
        </w:tc>
      </w:tr>
      <w:tr w:rsidR="00974CF4" w:rsidTr="00974CF4">
        <w:tc>
          <w:tcPr>
            <w:tcW w:w="2694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sz w:val="28"/>
              </w:rPr>
            </w:pPr>
            <w:r>
              <w:rPr>
                <w:rFonts w:cs="Times New Roman"/>
                <w:sz w:val="28"/>
              </w:rPr>
              <w:t>Сторублёнкова Е.Г.</w:t>
            </w:r>
          </w:p>
        </w:tc>
        <w:tc>
          <w:tcPr>
            <w:tcW w:w="425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hideMark/>
          </w:tcPr>
          <w:p w:rsidR="00974CF4" w:rsidRDefault="00974CF4">
            <w:pPr>
              <w:tabs>
                <w:tab w:val="left" w:pos="7789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доцент кафедры основ правоохранительной деятельности Института права и национальной безопасности Российской академии народного хозяйства </w:t>
            </w:r>
            <w:r>
              <w:rPr>
                <w:rFonts w:cs="Times New Roman"/>
                <w:sz w:val="28"/>
              </w:rPr>
              <w:br/>
              <w:t xml:space="preserve">и государственной службы при Президенте </w:t>
            </w:r>
            <w:r>
              <w:rPr>
                <w:rFonts w:cs="Times New Roman"/>
                <w:sz w:val="28"/>
              </w:rPr>
              <w:br/>
              <w:t>Российской Федерации (РАНХиГС) (по согласованию);</w:t>
            </w:r>
          </w:p>
        </w:tc>
      </w:tr>
      <w:tr w:rsidR="00974CF4" w:rsidTr="00974CF4">
        <w:tc>
          <w:tcPr>
            <w:tcW w:w="2694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Терещенко А.П.</w:t>
            </w:r>
          </w:p>
        </w:tc>
        <w:tc>
          <w:tcPr>
            <w:tcW w:w="425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hideMark/>
          </w:tcPr>
          <w:p w:rsidR="00974CF4" w:rsidRDefault="00974CF4">
            <w:pPr>
              <w:tabs>
                <w:tab w:val="left" w:pos="7789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главный советник отдела по профилактике коррупционных и иных правонарушений Департамента кадров Правительства Российской Федерации </w:t>
            </w:r>
            <w:r>
              <w:rPr>
                <w:rFonts w:cs="Times New Roman"/>
                <w:sz w:val="28"/>
              </w:rPr>
              <w:br/>
              <w:t>(по согласованию);</w:t>
            </w:r>
          </w:p>
        </w:tc>
      </w:tr>
      <w:tr w:rsidR="00974CF4" w:rsidTr="00974CF4">
        <w:tc>
          <w:tcPr>
            <w:tcW w:w="2694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Феклисова В.А.</w:t>
            </w:r>
          </w:p>
        </w:tc>
        <w:tc>
          <w:tcPr>
            <w:tcW w:w="425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hideMark/>
          </w:tcPr>
          <w:p w:rsidR="00974CF4" w:rsidRDefault="00974CF4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заместитель директора Департамента кадровой </w:t>
            </w:r>
            <w:r>
              <w:rPr>
                <w:rFonts w:cs="Times New Roman"/>
                <w:sz w:val="28"/>
              </w:rPr>
              <w:br/>
              <w:t xml:space="preserve">и молодежной политики </w:t>
            </w:r>
            <w:r>
              <w:rPr>
                <w:sz w:val="28"/>
              </w:rPr>
              <w:t>Минтранса России</w:t>
            </w:r>
            <w:r>
              <w:rPr>
                <w:rFonts w:cs="Times New Roman"/>
                <w:sz w:val="28"/>
              </w:rPr>
              <w:t>.</w:t>
            </w:r>
          </w:p>
        </w:tc>
      </w:tr>
    </w:tbl>
    <w:p w:rsidR="00974CF4" w:rsidRDefault="00974CF4" w:rsidP="00974CF4">
      <w:pPr>
        <w:jc w:val="center"/>
        <w:rPr>
          <w:rFonts w:cs="Times New Roman"/>
          <w:sz w:val="28"/>
        </w:rPr>
      </w:pPr>
    </w:p>
    <w:p w:rsidR="008508F9" w:rsidRDefault="008508F9" w:rsidP="00974CF4">
      <w:pPr>
        <w:ind w:left="6096"/>
        <w:jc w:val="center"/>
        <w:rPr>
          <w:i/>
        </w:rPr>
      </w:pPr>
    </w:p>
    <w:sectPr w:rsidR="008508F9" w:rsidSect="00DC7FDD">
      <w:headerReference w:type="default" r:id="rId8"/>
      <w:headerReference w:type="first" r:id="rId9"/>
      <w:pgSz w:w="11906" w:h="16838"/>
      <w:pgMar w:top="624" w:right="627" w:bottom="1021" w:left="1077" w:header="567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DC" w:rsidRDefault="008D26DC">
      <w:r>
        <w:separator/>
      </w:r>
    </w:p>
  </w:endnote>
  <w:endnote w:type="continuationSeparator" w:id="0">
    <w:p w:rsidR="008D26DC" w:rsidRDefault="008D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DC" w:rsidRDefault="008D26DC">
      <w:r>
        <w:separator/>
      </w:r>
    </w:p>
  </w:footnote>
  <w:footnote w:type="continuationSeparator" w:id="0">
    <w:p w:rsidR="008D26DC" w:rsidRDefault="008D2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F9" w:rsidRDefault="00DC7FDD">
    <w:pPr>
      <w:pStyle w:val="ab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4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508F9" w:rsidRDefault="008F74F5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94D5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left:0;text-align:left;margin-left:0;margin-top:.05pt;width:1.15pt;height:1.1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" stroked="f">
              <v:fill opacity="0"/>
              <v:path arrowok="t"/>
              <v:textbox style="mso-fit-shape-to-text:t" inset="0,0,0,0">
                <w:txbxContent>
                  <w:p w:rsidR="008508F9" w:rsidRDefault="008F74F5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94D5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8508F9" w:rsidRDefault="008F74F5">
    <w:pPr>
      <w:pStyle w:val="ab"/>
      <w:tabs>
        <w:tab w:val="clear" w:pos="4677"/>
        <w:tab w:val="clear" w:pos="9355"/>
        <w:tab w:val="left" w:pos="6825"/>
      </w:tabs>
      <w:ind w:right="360"/>
      <w:rPr>
        <w:sz w:val="16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F9" w:rsidRDefault="008508F9">
    <w:pPr>
      <w:pStyle w:val="ab"/>
      <w:jc w:val="center"/>
    </w:pPr>
  </w:p>
  <w:p w:rsidR="008508F9" w:rsidRDefault="008508F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45594"/>
    <w:multiLevelType w:val="hybridMultilevel"/>
    <w:tmpl w:val="7C1809C6"/>
    <w:lvl w:ilvl="0" w:tplc="FBE2B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B0886"/>
    <w:multiLevelType w:val="multilevel"/>
    <w:tmpl w:val="73143B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 w15:restartNumberingAfterBreak="0">
    <w:nsid w:val="3E743ABA"/>
    <w:multiLevelType w:val="multilevel"/>
    <w:tmpl w:val="43661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F9"/>
    <w:rsid w:val="000E3351"/>
    <w:rsid w:val="002B2ED4"/>
    <w:rsid w:val="00360C03"/>
    <w:rsid w:val="003E1858"/>
    <w:rsid w:val="00494D53"/>
    <w:rsid w:val="0054159C"/>
    <w:rsid w:val="006706BE"/>
    <w:rsid w:val="006E47F9"/>
    <w:rsid w:val="008508F9"/>
    <w:rsid w:val="008D26DC"/>
    <w:rsid w:val="008F74F5"/>
    <w:rsid w:val="00973657"/>
    <w:rsid w:val="00974CF4"/>
    <w:rsid w:val="00AF6046"/>
    <w:rsid w:val="00BC14ED"/>
    <w:rsid w:val="00C624E7"/>
    <w:rsid w:val="00D245E4"/>
    <w:rsid w:val="00DC7FDD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CDA78C-A286-43DB-91C0-821F0DD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spacing w:line="280" w:lineRule="exact"/>
      <w:outlineLvl w:val="1"/>
    </w:pPr>
    <w:rPr>
      <w:b/>
      <w:sz w:val="20"/>
    </w:rPr>
  </w:style>
  <w:style w:type="paragraph" w:styleId="3">
    <w:name w:val="heading 3"/>
    <w:basedOn w:val="a"/>
    <w:next w:val="a"/>
    <w:uiPriority w:val="9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uiPriority w:val="9"/>
    <w:qFormat/>
    <w:pPr>
      <w:keepNext/>
      <w:jc w:val="center"/>
      <w:outlineLvl w:val="3"/>
    </w:pPr>
    <w:rPr>
      <w:b/>
      <w:spacing w:val="80"/>
      <w:sz w:val="28"/>
    </w:rPr>
  </w:style>
  <w:style w:type="paragraph" w:styleId="5">
    <w:name w:val="heading 5"/>
    <w:basedOn w:val="a"/>
    <w:next w:val="a"/>
    <w:uiPriority w:val="9"/>
    <w:qFormat/>
    <w:pPr>
      <w:keepNext/>
      <w:jc w:val="center"/>
      <w:outlineLvl w:val="4"/>
    </w:pPr>
    <w:rPr>
      <w:b/>
      <w:spacing w:val="100"/>
      <w:sz w:val="32"/>
    </w:rPr>
  </w:style>
  <w:style w:type="paragraph" w:styleId="6">
    <w:name w:val="heading 6"/>
    <w:basedOn w:val="a"/>
    <w:next w:val="a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4"/>
    </w:rPr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basedOn w:val="Standard"/>
    <w:qFormat/>
    <w:rPr>
      <w:b/>
      <w:sz w:val="24"/>
    </w:rPr>
  </w:style>
  <w:style w:type="character" w:customStyle="1" w:styleId="10">
    <w:name w:val="Текст выноски1"/>
    <w:basedOn w:val="Standard"/>
    <w:qFormat/>
    <w:rPr>
      <w:rFonts w:ascii="Tahoma" w:hAnsi="Tahoma"/>
      <w:sz w:val="16"/>
    </w:rPr>
  </w:style>
  <w:style w:type="character" w:customStyle="1" w:styleId="Contents3">
    <w:name w:val="Contents 3"/>
    <w:qFormat/>
  </w:style>
  <w:style w:type="character" w:customStyle="1" w:styleId="51">
    <w:name w:val="Заголовок 51"/>
    <w:basedOn w:val="Standard"/>
    <w:qFormat/>
    <w:rPr>
      <w:b/>
      <w:spacing w:val="100"/>
      <w:sz w:val="32"/>
    </w:rPr>
  </w:style>
  <w:style w:type="character" w:customStyle="1" w:styleId="310">
    <w:name w:val="Основной текст 31"/>
    <w:basedOn w:val="Standard"/>
    <w:qFormat/>
    <w:rPr>
      <w:sz w:val="28"/>
    </w:rPr>
  </w:style>
  <w:style w:type="character" w:customStyle="1" w:styleId="11">
    <w:name w:val="Заголовок 11"/>
    <w:basedOn w:val="Standard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Standard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21">
    <w:name w:val="Основной текст 21"/>
    <w:basedOn w:val="Standard"/>
    <w:qFormat/>
    <w:rPr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styleId="a3">
    <w:name w:val="page number"/>
    <w:basedOn w:val="a0"/>
    <w:qFormat/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tents9">
    <w:name w:val="Contents 9"/>
    <w:qFormat/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2">
    <w:name w:val="Верхний колонтитул1"/>
    <w:basedOn w:val="Standard"/>
    <w:qFormat/>
    <w:rPr>
      <w:sz w:val="24"/>
    </w:rPr>
  </w:style>
  <w:style w:type="character" w:customStyle="1" w:styleId="13">
    <w:name w:val="Нижний колонтитул1"/>
    <w:basedOn w:val="Standard"/>
    <w:qFormat/>
    <w:rPr>
      <w:sz w:val="24"/>
    </w:rPr>
  </w:style>
  <w:style w:type="character" w:customStyle="1" w:styleId="14">
    <w:name w:val="Схема документа1"/>
    <w:basedOn w:val="Standard"/>
    <w:qFormat/>
    <w:rPr>
      <w:rFonts w:ascii="Tahoma" w:hAnsi="Tahoma"/>
      <w:sz w:val="20"/>
    </w:rPr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15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6">
    <w:name w:val="Название1"/>
    <w:basedOn w:val="Standard"/>
    <w:qFormat/>
    <w:rPr>
      <w:b/>
      <w:sz w:val="28"/>
    </w:rPr>
  </w:style>
  <w:style w:type="character" w:customStyle="1" w:styleId="41">
    <w:name w:val="Заголовок 41"/>
    <w:basedOn w:val="Standard"/>
    <w:qFormat/>
    <w:rPr>
      <w:b/>
      <w:spacing w:val="80"/>
      <w:sz w:val="2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210">
    <w:name w:val="Заголовок 21"/>
    <w:basedOn w:val="Standard"/>
    <w:qFormat/>
    <w:rPr>
      <w:b/>
      <w:sz w:val="20"/>
    </w:rPr>
  </w:style>
  <w:style w:type="character" w:customStyle="1" w:styleId="ConsPlusTitle">
    <w:name w:val="ConsPlusTitle"/>
    <w:qFormat/>
    <w:rPr>
      <w:rFonts w:ascii="Arial" w:hAnsi="Arial"/>
      <w:b/>
    </w:rPr>
  </w:style>
  <w:style w:type="character" w:customStyle="1" w:styleId="61">
    <w:name w:val="Заголовок 61"/>
    <w:basedOn w:val="Standard"/>
    <w:qFormat/>
    <w:rPr>
      <w:rFonts w:ascii="Calibri" w:hAnsi="Calibri"/>
      <w:b/>
      <w:sz w:val="2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before="120"/>
      <w:jc w:val="center"/>
    </w:pPr>
    <w:rPr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0">
    <w:name w:val="toc 2"/>
    <w:basedOn w:val="a"/>
    <w:uiPriority w:val="39"/>
    <w:pPr>
      <w:ind w:left="200"/>
    </w:pPr>
  </w:style>
  <w:style w:type="paragraph" w:styleId="40">
    <w:name w:val="toc 4"/>
    <w:basedOn w:val="a"/>
    <w:uiPriority w:val="39"/>
    <w:pPr>
      <w:ind w:left="600"/>
    </w:pPr>
  </w:style>
  <w:style w:type="paragraph" w:styleId="60">
    <w:name w:val="toc 6"/>
    <w:basedOn w:val="a"/>
    <w:uiPriority w:val="39"/>
    <w:pPr>
      <w:ind w:left="1000"/>
    </w:pPr>
  </w:style>
  <w:style w:type="paragraph" w:styleId="7">
    <w:name w:val="toc 7"/>
    <w:basedOn w:val="a"/>
    <w:uiPriority w:val="39"/>
    <w:pPr>
      <w:ind w:left="1200"/>
    </w:pPr>
  </w:style>
  <w:style w:type="paragraph" w:styleId="aa">
    <w:name w:val="Balloon Text"/>
    <w:basedOn w:val="a"/>
    <w:qFormat/>
    <w:rPr>
      <w:rFonts w:ascii="Tahoma" w:hAnsi="Tahoma"/>
      <w:sz w:val="16"/>
    </w:rPr>
  </w:style>
  <w:style w:type="paragraph" w:styleId="30">
    <w:name w:val="toc 3"/>
    <w:basedOn w:val="a"/>
    <w:uiPriority w:val="39"/>
    <w:pPr>
      <w:ind w:left="400"/>
    </w:pPr>
  </w:style>
  <w:style w:type="paragraph" w:customStyle="1" w:styleId="17">
    <w:name w:val="Основной шрифт абзаца1"/>
    <w:qFormat/>
    <w:rPr>
      <w:sz w:val="24"/>
    </w:rPr>
  </w:style>
  <w:style w:type="paragraph" w:styleId="32">
    <w:name w:val="Body Text 3"/>
    <w:basedOn w:val="a"/>
    <w:qFormat/>
    <w:pPr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8">
    <w:name w:val="toc 1"/>
    <w:basedOn w:val="a"/>
    <w:uiPriority w:val="39"/>
    <w:rPr>
      <w:rFonts w:ascii="XO Thames" w:hAnsi="XO Thames"/>
      <w:b/>
    </w:rPr>
  </w:style>
  <w:style w:type="paragraph" w:styleId="22">
    <w:name w:val="Body Text 2"/>
    <w:basedOn w:val="a"/>
    <w:qFormat/>
    <w:pPr>
      <w:jc w:val="center"/>
    </w:pPr>
    <w:rPr>
      <w:b/>
      <w:sz w:val="28"/>
    </w:rPr>
  </w:style>
  <w:style w:type="paragraph" w:customStyle="1" w:styleId="HeaderandFooter0">
    <w:name w:val="Header and Footer"/>
    <w:qFormat/>
    <w:pPr>
      <w:spacing w:line="360" w:lineRule="auto"/>
    </w:pPr>
    <w:rPr>
      <w:rFonts w:ascii="XO Thames" w:hAnsi="XO Thames"/>
    </w:rPr>
  </w:style>
  <w:style w:type="paragraph" w:customStyle="1" w:styleId="19">
    <w:name w:val="Номер страницы1"/>
    <w:basedOn w:val="17"/>
    <w:qFormat/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sz w:val="24"/>
    </w:rPr>
  </w:style>
  <w:style w:type="paragraph" w:styleId="9">
    <w:name w:val="toc 9"/>
    <w:basedOn w:val="a"/>
    <w:uiPriority w:val="39"/>
    <w:pPr>
      <w:ind w:left="1600"/>
    </w:p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  <w:sz w:val="24"/>
    </w:rPr>
  </w:style>
  <w:style w:type="paragraph" w:styleId="8">
    <w:name w:val="toc 8"/>
    <w:basedOn w:val="a"/>
    <w:uiPriority w:val="39"/>
    <w:pPr>
      <w:ind w:left="1400"/>
    </w:pPr>
  </w:style>
  <w:style w:type="paragraph" w:styleId="50">
    <w:name w:val="toc 5"/>
    <w:basedOn w:val="a"/>
    <w:uiPriority w:val="39"/>
    <w:pPr>
      <w:ind w:left="800"/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Document Map"/>
    <w:basedOn w:val="a"/>
    <w:qFormat/>
    <w:rPr>
      <w:rFonts w:ascii="Tahoma" w:hAnsi="Tahoma"/>
      <w:sz w:val="20"/>
    </w:rPr>
  </w:style>
  <w:style w:type="paragraph" w:styleId="af">
    <w:name w:val="Subtitle"/>
    <w:basedOn w:val="a"/>
    <w:uiPriority w:val="11"/>
    <w:qFormat/>
    <w:rPr>
      <w:rFonts w:ascii="XO Thames" w:hAnsi="XO Thames"/>
      <w:i/>
      <w:color w:val="616161"/>
    </w:rPr>
  </w:style>
  <w:style w:type="paragraph" w:customStyle="1" w:styleId="toc100">
    <w:name w:val="toc 10"/>
    <w:uiPriority w:val="39"/>
    <w:qFormat/>
    <w:pPr>
      <w:ind w:left="1800"/>
    </w:pPr>
    <w:rPr>
      <w:sz w:val="24"/>
    </w:rPr>
  </w:style>
  <w:style w:type="paragraph" w:styleId="af0">
    <w:name w:val="Title"/>
    <w:basedOn w:val="a"/>
    <w:uiPriority w:val="10"/>
    <w:qFormat/>
    <w:pPr>
      <w:jc w:val="center"/>
    </w:pPr>
    <w:rPr>
      <w:b/>
      <w:sz w:val="28"/>
    </w:rPr>
  </w:style>
  <w:style w:type="paragraph" w:customStyle="1" w:styleId="FootnoteCharacters0">
    <w:name w:val="Footnote Characters"/>
    <w:basedOn w:val="17"/>
    <w:qFormat/>
    <w:rPr>
      <w:vertAlign w:val="superscript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  <w:sz w:val="24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rsid w:val="00DC7FDD"/>
    <w:pPr>
      <w:ind w:left="720" w:firstLine="709"/>
      <w:contextualSpacing/>
      <w:jc w:val="both"/>
    </w:pPr>
    <w:rPr>
      <w:rFonts w:asciiTheme="minorHAnsi" w:hAnsi="Calibri"/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DC7F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Лопаткина Ольга Александровна</dc:creator>
  <dc:description/>
  <cp:lastModifiedBy>Меньшенина Марина Викторовна</cp:lastModifiedBy>
  <cp:revision>2</cp:revision>
  <cp:lastPrinted>2019-11-19T09:08:00Z</cp:lastPrinted>
  <dcterms:created xsi:type="dcterms:W3CDTF">2024-08-22T06:35:00Z</dcterms:created>
  <dcterms:modified xsi:type="dcterms:W3CDTF">2024-08-22T06:35:00Z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