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DBF" w:rsidRDefault="0054274B">
      <w:pPr>
        <w:jc w:val="center"/>
        <w:outlineLvl w:val="1"/>
        <w:rPr>
          <w:b/>
          <w:sz w:val="16"/>
        </w:rPr>
      </w:pPr>
      <w:r>
        <w:rPr>
          <w:b/>
          <w:noProof/>
          <w:sz w:val="28"/>
        </w:rPr>
        <w:drawing>
          <wp:anchor distT="0" distB="0" distL="114300" distR="114300" simplePos="0" relativeHeight="251651584" behindDoc="1" locked="0" layoutInCell="1" allowOverlap="1" wp14:anchorId="7E612B7E" wp14:editId="70CE6A32">
            <wp:simplePos x="0" y="0"/>
            <wp:positionH relativeFrom="column">
              <wp:posOffset>-549910</wp:posOffset>
            </wp:positionH>
            <wp:positionV relativeFrom="page">
              <wp:posOffset>0</wp:posOffset>
            </wp:positionV>
            <wp:extent cx="7562850" cy="10696575"/>
            <wp:effectExtent l="0" t="0" r="0" b="0"/>
            <wp:wrapNone/>
            <wp:docPr id="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duotone>
                        <a:schemeClr val="accent2">
                          <a:shade val="45000"/>
                          <a:satMod val="135000"/>
                        </a:schemeClr>
                        <a:prstClr val="white"/>
                      </a:duotone>
                    </a:blip>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r w:rsidR="0094760A" w:rsidRPr="00D75C93">
        <w:rPr>
          <w:b/>
          <w:noProof/>
          <w:sz w:val="28"/>
        </w:rPr>
        <w:drawing>
          <wp:inline distT="0" distB="0" distL="0" distR="0" wp14:anchorId="25E16378" wp14:editId="52B1AB04">
            <wp:extent cx="1090282" cy="948887"/>
            <wp:effectExtent l="0" t="0" r="0" b="0"/>
            <wp:docPr id="1" name="Рисунок 1" descr="C:\Users\lopatkinaoa\Downloads\157529228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atkinaoa\Downloads\15752922853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6623" cy="954405"/>
                    </a:xfrm>
                    <a:prstGeom prst="rect">
                      <a:avLst/>
                    </a:prstGeom>
                    <a:noFill/>
                    <a:ln>
                      <a:noFill/>
                    </a:ln>
                  </pic:spPr>
                </pic:pic>
              </a:graphicData>
            </a:graphic>
          </wp:inline>
        </w:drawing>
      </w:r>
      <w:r w:rsidR="0034752F">
        <w:rPr>
          <w:b/>
          <w:sz w:val="28"/>
        </w:rPr>
        <w:t xml:space="preserve"> </w:t>
      </w:r>
    </w:p>
    <w:p w:rsidR="00FC2DBF" w:rsidRPr="00AA29C4" w:rsidRDefault="00FC2DBF">
      <w:pPr>
        <w:outlineLvl w:val="1"/>
        <w:rPr>
          <w:rStyle w:val="ae"/>
          <w:color w:val="FFFF00"/>
          <w:sz w:val="32"/>
        </w:rPr>
      </w:pPr>
    </w:p>
    <w:p w:rsidR="00FC2DBF" w:rsidRPr="00AA29C4" w:rsidRDefault="0034752F">
      <w:pPr>
        <w:jc w:val="center"/>
        <w:outlineLvl w:val="1"/>
        <w:rPr>
          <w:rStyle w:val="ae"/>
          <w:color w:val="E6E111"/>
          <w:sz w:val="32"/>
          <w:szCs w:val="32"/>
        </w:rPr>
      </w:pPr>
      <w:r w:rsidRPr="00AA29C4">
        <w:rPr>
          <w:rStyle w:val="ae"/>
          <w:color w:val="E6E111"/>
          <w:sz w:val="32"/>
        </w:rPr>
        <w:t xml:space="preserve">МИНИСТЕРСТВО </w:t>
      </w:r>
      <w:r w:rsidRPr="00AA29C4">
        <w:rPr>
          <w:rStyle w:val="ae"/>
          <w:color w:val="E6E111"/>
          <w:sz w:val="32"/>
          <w:szCs w:val="32"/>
        </w:rPr>
        <w:t>ТРАНСПОРТА РОССИЙСКОЙ ФЕДЕРАЦИИ</w:t>
      </w:r>
    </w:p>
    <w:p w:rsidR="00FC2DBF" w:rsidRPr="00AA29C4" w:rsidRDefault="0034752F">
      <w:pPr>
        <w:jc w:val="center"/>
        <w:outlineLvl w:val="1"/>
        <w:rPr>
          <w:rStyle w:val="ae"/>
          <w:color w:val="EFEA08"/>
          <w:sz w:val="32"/>
        </w:rPr>
      </w:pPr>
      <w:r w:rsidRPr="00AA29C4">
        <w:rPr>
          <w:rStyle w:val="ae"/>
          <w:color w:val="EFEA08"/>
          <w:sz w:val="32"/>
        </w:rPr>
        <w:tab/>
      </w:r>
    </w:p>
    <w:p w:rsidR="00FC2DBF" w:rsidRPr="00AA29C4" w:rsidRDefault="0094760A">
      <w:pPr>
        <w:jc w:val="center"/>
        <w:outlineLvl w:val="1"/>
        <w:rPr>
          <w:rStyle w:val="ae"/>
          <w:color w:val="E6E111"/>
          <w:sz w:val="32"/>
        </w:rPr>
      </w:pPr>
      <w:r w:rsidRPr="00AA29C4">
        <w:rPr>
          <w:rStyle w:val="ae"/>
          <w:color w:val="E6E111"/>
          <w:sz w:val="32"/>
        </w:rPr>
        <w:t>АДМИНИСТРАТИВНЫЙ ДЕПАРТАМЕНТ</w:t>
      </w:r>
    </w:p>
    <w:p w:rsidR="00FC2DBF" w:rsidRPr="00AA29C4" w:rsidRDefault="00FC2DBF">
      <w:pPr>
        <w:jc w:val="center"/>
        <w:outlineLvl w:val="1"/>
        <w:rPr>
          <w:rStyle w:val="ae"/>
          <w:color w:val="E6E111"/>
          <w:sz w:val="28"/>
        </w:rPr>
      </w:pPr>
    </w:p>
    <w:p w:rsidR="00FC2DBF" w:rsidRPr="00AA29C4" w:rsidRDefault="0094760A">
      <w:pPr>
        <w:jc w:val="center"/>
        <w:outlineLvl w:val="1"/>
        <w:rPr>
          <w:b/>
          <w:color w:val="E6E111"/>
          <w:sz w:val="28"/>
        </w:rPr>
      </w:pPr>
      <w:r w:rsidRPr="00AA29C4">
        <w:rPr>
          <w:color w:val="E6E111"/>
          <w:szCs w:val="24"/>
        </w:rPr>
        <w:t xml:space="preserve">ОТДЕЛ </w:t>
      </w:r>
      <w:r w:rsidR="006B213E">
        <w:rPr>
          <w:color w:val="E6E111"/>
          <w:szCs w:val="24"/>
        </w:rPr>
        <w:t xml:space="preserve">ГОСУДАРСТВЕННОЙ СЛУЖБЫ И КАДРОВ </w:t>
      </w:r>
    </w:p>
    <w:p w:rsidR="00FC2DBF" w:rsidRPr="00AA29C4" w:rsidRDefault="00FC2DBF">
      <w:pPr>
        <w:jc w:val="center"/>
        <w:outlineLvl w:val="1"/>
        <w:rPr>
          <w:b/>
          <w:color w:val="EFEA08"/>
          <w:sz w:val="28"/>
        </w:rPr>
      </w:pPr>
    </w:p>
    <w:p w:rsidR="00FC2DBF" w:rsidRDefault="00FC2DBF">
      <w:pPr>
        <w:jc w:val="center"/>
        <w:outlineLvl w:val="1"/>
        <w:rPr>
          <w:b/>
          <w:sz w:val="28"/>
        </w:rPr>
      </w:pPr>
    </w:p>
    <w:p w:rsidR="00FC2DBF" w:rsidRDefault="00AA29C4">
      <w:pPr>
        <w:jc w:val="center"/>
        <w:outlineLvl w:val="1"/>
        <w:rPr>
          <w:b/>
          <w:sz w:val="28"/>
        </w:rPr>
      </w:pPr>
      <w:r>
        <w:rPr>
          <w:noProof/>
        </w:rPr>
        <w:drawing>
          <wp:anchor distT="0" distB="0" distL="114300" distR="114300" simplePos="0" relativeHeight="251657728" behindDoc="0" locked="0" layoutInCell="1" allowOverlap="1" wp14:anchorId="3206EF78" wp14:editId="4F1DA8BB">
            <wp:simplePos x="0" y="0"/>
            <wp:positionH relativeFrom="column">
              <wp:posOffset>797560</wp:posOffset>
            </wp:positionH>
            <wp:positionV relativeFrom="paragraph">
              <wp:posOffset>4445</wp:posOffset>
            </wp:positionV>
            <wp:extent cx="4895849" cy="3238499"/>
            <wp:effectExtent l="0" t="0" r="0" b="0"/>
            <wp:wrapSquare wrapText="bothSides"/>
            <wp:docPr id="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pic:blipFill>
                  <pic:spPr>
                    <a:xfrm>
                      <a:off x="0" y="0"/>
                      <a:ext cx="4895849" cy="3238499"/>
                    </a:xfrm>
                    <a:prstGeom prst="rect">
                      <a:avLst/>
                    </a:prstGeom>
                  </pic:spPr>
                </pic:pic>
              </a:graphicData>
            </a:graphic>
          </wp:anchor>
        </w:drawing>
      </w:r>
    </w:p>
    <w:p w:rsidR="00FC2DBF" w:rsidRDefault="0054274B" w:rsidP="0054274B">
      <w:pPr>
        <w:outlineLvl w:val="1"/>
        <w:rPr>
          <w:b/>
          <w:sz w:val="28"/>
        </w:rPr>
      </w:pPr>
      <w:r>
        <w:rPr>
          <w:b/>
          <w:sz w:val="28"/>
        </w:rPr>
        <w:br w:type="textWrapping" w:clear="all"/>
      </w:r>
    </w:p>
    <w:p w:rsidR="00FC2DBF" w:rsidRDefault="00FC2DBF">
      <w:pPr>
        <w:jc w:val="center"/>
        <w:outlineLvl w:val="1"/>
        <w:rPr>
          <w:b/>
          <w:sz w:val="28"/>
        </w:rPr>
      </w:pPr>
    </w:p>
    <w:p w:rsidR="00FC2DBF" w:rsidRDefault="00FC2DBF">
      <w:pPr>
        <w:jc w:val="center"/>
        <w:outlineLvl w:val="1"/>
        <w:rPr>
          <w:b/>
          <w:sz w:val="28"/>
        </w:rPr>
      </w:pPr>
    </w:p>
    <w:p w:rsidR="00FC2DBF" w:rsidRPr="00AA29C4" w:rsidRDefault="0034752F" w:rsidP="0094760A">
      <w:pPr>
        <w:spacing w:line="276" w:lineRule="auto"/>
        <w:jc w:val="center"/>
        <w:outlineLvl w:val="1"/>
        <w:rPr>
          <w:b/>
          <w:color w:val="E6E111"/>
          <w:sz w:val="32"/>
          <w:szCs w:val="28"/>
        </w:rPr>
      </w:pPr>
      <w:r w:rsidRPr="00AA29C4">
        <w:rPr>
          <w:b/>
          <w:color w:val="E6E111"/>
          <w:sz w:val="32"/>
          <w:szCs w:val="28"/>
        </w:rPr>
        <w:t>ПАМЯТКА</w:t>
      </w:r>
    </w:p>
    <w:p w:rsidR="00FC2DBF" w:rsidRPr="00AA29C4" w:rsidRDefault="0034752F" w:rsidP="0094760A">
      <w:pPr>
        <w:spacing w:line="276" w:lineRule="auto"/>
        <w:jc w:val="center"/>
        <w:outlineLvl w:val="1"/>
        <w:rPr>
          <w:b/>
          <w:color w:val="E6E111"/>
          <w:sz w:val="28"/>
          <w:szCs w:val="24"/>
        </w:rPr>
      </w:pPr>
      <w:r w:rsidRPr="00AA29C4">
        <w:rPr>
          <w:b/>
          <w:color w:val="E6E111"/>
          <w:sz w:val="28"/>
          <w:szCs w:val="24"/>
        </w:rPr>
        <w:t xml:space="preserve">ОБ ОГРАНИЧЕНИЯХ, ЗАПРЕТАХ И ОБЯЗАННОСТЯХ, </w:t>
      </w:r>
    </w:p>
    <w:p w:rsidR="00FC2DBF" w:rsidRPr="00AA29C4" w:rsidRDefault="0034752F" w:rsidP="0094760A">
      <w:pPr>
        <w:spacing w:line="276" w:lineRule="auto"/>
        <w:jc w:val="center"/>
        <w:outlineLvl w:val="1"/>
        <w:rPr>
          <w:b/>
          <w:color w:val="E6E111"/>
          <w:sz w:val="28"/>
          <w:szCs w:val="24"/>
        </w:rPr>
      </w:pPr>
      <w:r w:rsidRPr="00AA29C4">
        <w:rPr>
          <w:b/>
          <w:color w:val="E6E111"/>
          <w:sz w:val="28"/>
          <w:szCs w:val="24"/>
        </w:rPr>
        <w:t xml:space="preserve">УСТАНОВЛЕННЫХ В ЦЕЛЯХ ПРОТИВОДЕЙСТВИЯ КОРРУПЦИИ </w:t>
      </w:r>
    </w:p>
    <w:p w:rsidR="0094760A" w:rsidRPr="00AA29C4" w:rsidRDefault="0034752F" w:rsidP="0094760A">
      <w:pPr>
        <w:spacing w:line="276" w:lineRule="auto"/>
        <w:jc w:val="center"/>
        <w:outlineLvl w:val="1"/>
        <w:rPr>
          <w:b/>
          <w:color w:val="E6E111"/>
          <w:sz w:val="28"/>
          <w:szCs w:val="24"/>
        </w:rPr>
      </w:pPr>
      <w:r w:rsidRPr="00AA29C4">
        <w:rPr>
          <w:b/>
          <w:color w:val="E6E111"/>
          <w:sz w:val="28"/>
          <w:szCs w:val="24"/>
        </w:rPr>
        <w:t xml:space="preserve">ДЛЯ ГОСУДАРСТВЕННЫХ ГРАЖДАНСКИХ СЛУЖАЩИХ </w:t>
      </w:r>
    </w:p>
    <w:p w:rsidR="00FC2DBF" w:rsidRPr="00AA29C4" w:rsidRDefault="0034752F" w:rsidP="0094760A">
      <w:pPr>
        <w:spacing w:line="276" w:lineRule="auto"/>
        <w:jc w:val="center"/>
        <w:outlineLvl w:val="1"/>
        <w:rPr>
          <w:b/>
          <w:color w:val="E6E111"/>
          <w:sz w:val="28"/>
          <w:szCs w:val="24"/>
        </w:rPr>
      </w:pPr>
      <w:r w:rsidRPr="00AA29C4">
        <w:rPr>
          <w:b/>
          <w:color w:val="E6E111"/>
          <w:sz w:val="28"/>
          <w:szCs w:val="24"/>
        </w:rPr>
        <w:t>МИНИСТЕРСТВА ТРАНСПОРТА РОССИЙСКОЙ ФЕДЕРАЦИИ</w:t>
      </w:r>
    </w:p>
    <w:p w:rsidR="00FC2DBF" w:rsidRPr="00AA29C4" w:rsidRDefault="00FC2DBF">
      <w:pPr>
        <w:jc w:val="center"/>
        <w:outlineLvl w:val="1"/>
        <w:rPr>
          <w:rStyle w:val="ae"/>
          <w:color w:val="FABF8F" w:themeColor="accent6" w:themeTint="99"/>
          <w:sz w:val="32"/>
        </w:rPr>
      </w:pPr>
    </w:p>
    <w:p w:rsidR="00FC2DBF" w:rsidRDefault="00FC2DBF">
      <w:pPr>
        <w:jc w:val="center"/>
        <w:outlineLvl w:val="1"/>
        <w:rPr>
          <w:rStyle w:val="ae"/>
          <w:color w:val="FABF8F" w:themeColor="accent6" w:themeTint="99"/>
          <w:sz w:val="32"/>
        </w:rPr>
      </w:pPr>
    </w:p>
    <w:p w:rsidR="00FC2DBF" w:rsidRDefault="00FC2DBF">
      <w:pPr>
        <w:jc w:val="center"/>
        <w:outlineLvl w:val="1"/>
        <w:rPr>
          <w:rStyle w:val="ae"/>
          <w:color w:val="FABF8F" w:themeColor="accent6" w:themeTint="99"/>
          <w:sz w:val="32"/>
        </w:rPr>
      </w:pPr>
    </w:p>
    <w:p w:rsidR="00FC2DBF" w:rsidRDefault="00FC2DBF">
      <w:pPr>
        <w:jc w:val="center"/>
        <w:outlineLvl w:val="1"/>
        <w:rPr>
          <w:rStyle w:val="ae"/>
          <w:color w:val="FABF8F" w:themeColor="accent6" w:themeTint="99"/>
          <w:sz w:val="32"/>
        </w:rPr>
      </w:pPr>
    </w:p>
    <w:p w:rsidR="00FC2DBF" w:rsidRDefault="00FC2DBF">
      <w:pPr>
        <w:jc w:val="center"/>
        <w:outlineLvl w:val="1"/>
        <w:rPr>
          <w:rStyle w:val="ae"/>
          <w:color w:val="FABF8F" w:themeColor="accent6" w:themeTint="99"/>
          <w:sz w:val="32"/>
        </w:rPr>
      </w:pPr>
    </w:p>
    <w:p w:rsidR="0068550A" w:rsidRDefault="0068550A">
      <w:pPr>
        <w:jc w:val="center"/>
        <w:outlineLvl w:val="1"/>
        <w:rPr>
          <w:rStyle w:val="ae"/>
          <w:color w:val="FABF8F" w:themeColor="accent6" w:themeTint="99"/>
          <w:sz w:val="32"/>
        </w:rPr>
      </w:pPr>
    </w:p>
    <w:p w:rsidR="0068550A" w:rsidRDefault="0068550A">
      <w:pPr>
        <w:jc w:val="center"/>
        <w:outlineLvl w:val="1"/>
        <w:rPr>
          <w:rStyle w:val="ae"/>
          <w:color w:val="FABF8F" w:themeColor="accent6" w:themeTint="99"/>
          <w:sz w:val="32"/>
        </w:rPr>
      </w:pPr>
    </w:p>
    <w:p w:rsidR="00FC2DBF" w:rsidRPr="00AA29C4" w:rsidRDefault="0068550A">
      <w:pPr>
        <w:jc w:val="center"/>
        <w:outlineLvl w:val="1"/>
        <w:rPr>
          <w:rStyle w:val="ae"/>
          <w:color w:val="E6E111"/>
          <w:sz w:val="28"/>
          <w:szCs w:val="28"/>
        </w:rPr>
      </w:pPr>
      <w:r w:rsidRPr="00AA29C4">
        <w:rPr>
          <w:rStyle w:val="ae"/>
          <w:color w:val="E6E111"/>
          <w:sz w:val="28"/>
          <w:szCs w:val="28"/>
        </w:rPr>
        <w:t>г. Москва, 202</w:t>
      </w:r>
      <w:r w:rsidR="006B213E">
        <w:rPr>
          <w:rStyle w:val="ae"/>
          <w:color w:val="E6E111"/>
          <w:sz w:val="28"/>
          <w:szCs w:val="28"/>
        </w:rPr>
        <w:t>2</w:t>
      </w:r>
      <w:r w:rsidRPr="00AA29C4">
        <w:rPr>
          <w:rStyle w:val="ae"/>
          <w:color w:val="E6E111"/>
          <w:sz w:val="28"/>
          <w:szCs w:val="28"/>
        </w:rPr>
        <w:t xml:space="preserve"> год</w:t>
      </w:r>
    </w:p>
    <w:p w:rsidR="00A04F55" w:rsidRDefault="00A04F55" w:rsidP="00396191">
      <w:pPr>
        <w:spacing w:line="300" w:lineRule="atLeast"/>
        <w:jc w:val="center"/>
        <w:rPr>
          <w:rStyle w:val="ae"/>
          <w:color w:val="244061" w:themeColor="accent1" w:themeShade="80"/>
          <w:sz w:val="28"/>
        </w:rPr>
        <w:sectPr w:rsidR="00A04F55" w:rsidSect="00774300">
          <w:footerReference w:type="default" r:id="rId10"/>
          <w:headerReference w:type="first" r:id="rId11"/>
          <w:pgSz w:w="11908" w:h="16848"/>
          <w:pgMar w:top="567" w:right="851" w:bottom="567" w:left="851" w:header="709" w:footer="403" w:gutter="0"/>
          <w:pgNumType w:start="1"/>
          <w:cols w:space="720"/>
          <w:titlePg/>
        </w:sectPr>
      </w:pPr>
    </w:p>
    <w:p w:rsidR="00B70045" w:rsidRDefault="00B70045" w:rsidP="00396191">
      <w:pPr>
        <w:spacing w:line="300" w:lineRule="atLeast"/>
        <w:jc w:val="center"/>
        <w:rPr>
          <w:rStyle w:val="ae"/>
          <w:color w:val="244061" w:themeColor="accent1" w:themeShade="80"/>
          <w:sz w:val="28"/>
        </w:rPr>
      </w:pPr>
    </w:p>
    <w:p w:rsidR="0094760A" w:rsidRPr="00B2237D" w:rsidRDefault="00B2237D" w:rsidP="0094760A">
      <w:pPr>
        <w:spacing w:line="300" w:lineRule="atLeast"/>
        <w:jc w:val="center"/>
        <w:rPr>
          <w:rStyle w:val="ae"/>
          <w:color w:val="632423" w:themeColor="accent2" w:themeShade="80"/>
          <w:sz w:val="28"/>
        </w:rPr>
      </w:pPr>
      <w:r>
        <w:rPr>
          <w:rStyle w:val="ae"/>
          <w:color w:val="632423" w:themeColor="accent2" w:themeShade="80"/>
          <w:sz w:val="28"/>
        </w:rPr>
        <w:t>ВВЕДЕНИЕ</w:t>
      </w:r>
    </w:p>
    <w:p w:rsidR="00FC2DBF" w:rsidRPr="0094760A" w:rsidRDefault="00FC2DBF" w:rsidP="00396191">
      <w:pPr>
        <w:spacing w:line="300" w:lineRule="atLeast"/>
        <w:ind w:right="567"/>
        <w:jc w:val="center"/>
        <w:rPr>
          <w:rStyle w:val="af"/>
          <w:b/>
        </w:rPr>
      </w:pPr>
    </w:p>
    <w:p w:rsidR="00FC2DBF" w:rsidRDefault="0034752F" w:rsidP="00396191">
      <w:pPr>
        <w:spacing w:line="300" w:lineRule="atLeast"/>
        <w:ind w:firstLine="567"/>
        <w:jc w:val="both"/>
        <w:rPr>
          <w:sz w:val="28"/>
        </w:rPr>
      </w:pPr>
      <w:r>
        <w:rPr>
          <w:sz w:val="28"/>
        </w:rPr>
        <w:t xml:space="preserve">Специфика государственной службы Российской Федерации </w:t>
      </w:r>
      <w:r w:rsidR="00B2237D">
        <w:rPr>
          <w:sz w:val="28"/>
        </w:rPr>
        <w:br/>
      </w:r>
      <w:r>
        <w:rPr>
          <w:sz w:val="28"/>
        </w:rPr>
        <w:t xml:space="preserve">как профессиональной деятельности граждан Российской Федерации </w:t>
      </w:r>
      <w:r w:rsidR="00B2237D">
        <w:rPr>
          <w:sz w:val="28"/>
        </w:rPr>
        <w:br/>
      </w:r>
      <w:r>
        <w:rPr>
          <w:sz w:val="28"/>
        </w:rPr>
        <w:t>по обеспечению исполнения полномочий государственных органов и лиц, замещающих должности, устанавливаемые для непосредственного исполнения полномочий государственных органов, предопределяет особый правовой статус государственных служащих Российской Федерации.</w:t>
      </w:r>
    </w:p>
    <w:p w:rsidR="00FC2DBF" w:rsidRDefault="0034752F" w:rsidP="00396191">
      <w:pPr>
        <w:spacing w:line="300" w:lineRule="atLeast"/>
        <w:ind w:firstLine="567"/>
        <w:jc w:val="both"/>
        <w:rPr>
          <w:sz w:val="28"/>
        </w:rPr>
      </w:pPr>
      <w:r>
        <w:rPr>
          <w:sz w:val="28"/>
        </w:rPr>
        <w:t xml:space="preserve">Регламентируя правовое положение государственных служащих Российской Федерации, порядок поступления </w:t>
      </w:r>
      <w:r w:rsidR="00B2237D">
        <w:rPr>
          <w:sz w:val="28"/>
        </w:rPr>
        <w:t xml:space="preserve">на </w:t>
      </w:r>
      <w:r>
        <w:rPr>
          <w:sz w:val="28"/>
        </w:rPr>
        <w:t>государственн</w:t>
      </w:r>
      <w:r w:rsidR="00B2237D">
        <w:rPr>
          <w:sz w:val="28"/>
        </w:rPr>
        <w:t>ую</w:t>
      </w:r>
      <w:r>
        <w:rPr>
          <w:sz w:val="28"/>
        </w:rPr>
        <w:t xml:space="preserve"> служб</w:t>
      </w:r>
      <w:r w:rsidR="00B2237D">
        <w:rPr>
          <w:sz w:val="28"/>
        </w:rPr>
        <w:t>у</w:t>
      </w:r>
      <w:r>
        <w:rPr>
          <w:sz w:val="28"/>
        </w:rPr>
        <w:t xml:space="preserve"> Российской Федерации</w:t>
      </w:r>
      <w:r w:rsidR="00B2237D" w:rsidRPr="00B2237D">
        <w:rPr>
          <w:sz w:val="28"/>
        </w:rPr>
        <w:t xml:space="preserve"> </w:t>
      </w:r>
      <w:r w:rsidR="00B2237D">
        <w:rPr>
          <w:sz w:val="28"/>
        </w:rPr>
        <w:t>и ее прохождения</w:t>
      </w:r>
      <w:r>
        <w:rPr>
          <w:sz w:val="28"/>
        </w:rPr>
        <w:t xml:space="preserve">, государство вправе устанавливать в этой сфере </w:t>
      </w:r>
      <w:r w:rsidR="00B2237D">
        <w:rPr>
          <w:sz w:val="28"/>
        </w:rPr>
        <w:br/>
      </w:r>
      <w:r>
        <w:rPr>
          <w:sz w:val="28"/>
        </w:rPr>
        <w:t xml:space="preserve">и особые правила (требования), что обусловлено целью обеспечения поддержания высокого уровня осуществления государственной службы, задачами и принципами ее организации и функционирования, особенностями профессиональной деятельности лиц, </w:t>
      </w:r>
      <w:r w:rsidR="00B2237D">
        <w:rPr>
          <w:sz w:val="28"/>
        </w:rPr>
        <w:t xml:space="preserve">замещающих должности </w:t>
      </w:r>
      <w:r>
        <w:rPr>
          <w:sz w:val="28"/>
        </w:rPr>
        <w:t xml:space="preserve">государственной </w:t>
      </w:r>
      <w:r w:rsidR="00B2237D">
        <w:rPr>
          <w:sz w:val="28"/>
        </w:rPr>
        <w:t xml:space="preserve">гражданской </w:t>
      </w:r>
      <w:r>
        <w:rPr>
          <w:sz w:val="28"/>
        </w:rPr>
        <w:t>службы Российской Федерации.</w:t>
      </w:r>
    </w:p>
    <w:p w:rsidR="00FC2DBF" w:rsidRDefault="00B2237D" w:rsidP="00396191">
      <w:pPr>
        <w:spacing w:line="300" w:lineRule="atLeast"/>
        <w:ind w:firstLine="567"/>
        <w:jc w:val="both"/>
        <w:rPr>
          <w:sz w:val="28"/>
        </w:rPr>
      </w:pPr>
      <w:r>
        <w:rPr>
          <w:sz w:val="28"/>
        </w:rPr>
        <w:t xml:space="preserve">С учетом того, </w:t>
      </w:r>
      <w:r w:rsidR="0034752F">
        <w:rPr>
          <w:sz w:val="28"/>
        </w:rPr>
        <w:t>что государственные функции, которые исполняют гражданские служащие практически являются монопольными, они изначально могут способствовать возникновению коррупционных рисков и</w:t>
      </w:r>
      <w:r>
        <w:rPr>
          <w:sz w:val="28"/>
        </w:rPr>
        <w:t>,</w:t>
      </w:r>
      <w:r w:rsidR="0034752F">
        <w:rPr>
          <w:sz w:val="28"/>
        </w:rPr>
        <w:t xml:space="preserve"> как следствие </w:t>
      </w:r>
      <w:r>
        <w:rPr>
          <w:sz w:val="28"/>
        </w:rPr>
        <w:t>–</w:t>
      </w:r>
      <w:r w:rsidR="0034752F">
        <w:rPr>
          <w:sz w:val="28"/>
        </w:rPr>
        <w:t xml:space="preserve"> желани</w:t>
      </w:r>
      <w:r>
        <w:rPr>
          <w:sz w:val="28"/>
        </w:rPr>
        <w:t>ю</w:t>
      </w:r>
      <w:r w:rsidR="0034752F">
        <w:rPr>
          <w:sz w:val="28"/>
        </w:rPr>
        <w:t xml:space="preserve"> </w:t>
      </w:r>
      <w:r w:rsidR="00B43BEC">
        <w:rPr>
          <w:sz w:val="28"/>
        </w:rPr>
        <w:br/>
      </w:r>
      <w:r>
        <w:rPr>
          <w:sz w:val="28"/>
        </w:rPr>
        <w:t xml:space="preserve">служащих </w:t>
      </w:r>
      <w:r w:rsidR="0034752F">
        <w:rPr>
          <w:sz w:val="28"/>
        </w:rPr>
        <w:t>злоупотребить своим служебным положением</w:t>
      </w:r>
      <w:r>
        <w:rPr>
          <w:sz w:val="28"/>
        </w:rPr>
        <w:t>. В</w:t>
      </w:r>
      <w:r w:rsidR="0034752F">
        <w:rPr>
          <w:sz w:val="28"/>
        </w:rPr>
        <w:t xml:space="preserve"> связи с этим федеральными законами от 27 июля 2004 г. № 79-ФЗ «О государственной гражданской службе Российской Федерации» (далее – Федеральный закон </w:t>
      </w:r>
      <w:r w:rsidR="00B43BEC">
        <w:rPr>
          <w:sz w:val="28"/>
        </w:rPr>
        <w:br/>
      </w:r>
      <w:r w:rsidR="0034752F">
        <w:rPr>
          <w:sz w:val="28"/>
        </w:rPr>
        <w:t xml:space="preserve">от 27 июля 2004 г. № 79-ФЗ), от 25 декабря 2008 г. № 273-ФЗ «О противодействии коррупции» (далее – Федеральный закон от 25 декабря 2008 г. № 273-ФЗ), </w:t>
      </w:r>
      <w:r w:rsidR="00B43BEC">
        <w:rPr>
          <w:sz w:val="28"/>
        </w:rPr>
        <w:br/>
      </w:r>
      <w:r w:rsidR="0034752F">
        <w:rPr>
          <w:sz w:val="28"/>
        </w:rPr>
        <w:t xml:space="preserve">от 3 декабря 2012 г. № 230-ФЗ «О контроле за соответствием расходов лиц, замещающих государственные должности, и иных лиц их доходам» </w:t>
      </w:r>
      <w:r w:rsidR="00B43BEC">
        <w:rPr>
          <w:sz w:val="28"/>
        </w:rPr>
        <w:br/>
      </w:r>
      <w:r w:rsidR="0034752F">
        <w:rPr>
          <w:sz w:val="28"/>
        </w:rPr>
        <w:t xml:space="preserve">(далее – Федеральный закон от 3 декабря 2012 г. № 230-ФЗ) и от 7 мая 2013 г. </w:t>
      </w:r>
      <w:r w:rsidR="00B43BEC">
        <w:rPr>
          <w:sz w:val="28"/>
        </w:rPr>
        <w:br/>
      </w:r>
      <w:r w:rsidR="0034752F">
        <w:rPr>
          <w:sz w:val="28"/>
        </w:rPr>
        <w:t>№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от 7 мая 2013 г. № 79-ФЗ), в отношении государственных гражданских служащих Российской Федерации (далее – гражданский служащий) установлены отдельные запреты, ограничения и требования.</w:t>
      </w:r>
    </w:p>
    <w:p w:rsidR="00B2237D" w:rsidRPr="00D961BF" w:rsidRDefault="00B2237D" w:rsidP="00B2237D">
      <w:pPr>
        <w:tabs>
          <w:tab w:val="left" w:pos="709"/>
        </w:tabs>
        <w:spacing w:line="300" w:lineRule="atLeast"/>
        <w:ind w:firstLine="567"/>
        <w:jc w:val="both"/>
        <w:rPr>
          <w:sz w:val="28"/>
        </w:rPr>
      </w:pPr>
      <w:r w:rsidRPr="00D961BF">
        <w:rPr>
          <w:sz w:val="28"/>
        </w:rPr>
        <w:t>Настоящая Памятка разработана для гражданских служащих</w:t>
      </w:r>
      <w:r>
        <w:rPr>
          <w:sz w:val="28"/>
        </w:rPr>
        <w:t xml:space="preserve">, назначаемых </w:t>
      </w:r>
      <w:r>
        <w:rPr>
          <w:sz w:val="28"/>
        </w:rPr>
        <w:br/>
        <w:t xml:space="preserve">на должность и освобождаемых от должности Министром транспорта </w:t>
      </w:r>
      <w:r>
        <w:rPr>
          <w:sz w:val="28"/>
        </w:rPr>
        <w:br/>
        <w:t>Российской Федерации,</w:t>
      </w:r>
      <w:r w:rsidRPr="00D961BF">
        <w:rPr>
          <w:sz w:val="28"/>
        </w:rPr>
        <w:t xml:space="preserve"> в целях оказания им практической помощи при обеспечении соблюдения установленных законодат</w:t>
      </w:r>
      <w:r>
        <w:rPr>
          <w:sz w:val="28"/>
        </w:rPr>
        <w:t xml:space="preserve">ельством Российской Федерации </w:t>
      </w:r>
      <w:r w:rsidRPr="00D961BF">
        <w:rPr>
          <w:sz w:val="28"/>
        </w:rPr>
        <w:t>требований, связанных с прохождением государственной гражданской службы</w:t>
      </w:r>
      <w:r>
        <w:rPr>
          <w:sz w:val="28"/>
        </w:rPr>
        <w:t>.</w:t>
      </w:r>
    </w:p>
    <w:p w:rsidR="00B2237D" w:rsidRDefault="00B2237D" w:rsidP="00B2237D">
      <w:pPr>
        <w:spacing w:line="300" w:lineRule="atLeast"/>
        <w:ind w:firstLine="567"/>
        <w:jc w:val="both"/>
        <w:rPr>
          <w:sz w:val="28"/>
        </w:rPr>
      </w:pPr>
      <w:r w:rsidRPr="00D961BF">
        <w:rPr>
          <w:sz w:val="28"/>
        </w:rPr>
        <w:t xml:space="preserve">В </w:t>
      </w:r>
      <w:r>
        <w:rPr>
          <w:sz w:val="28"/>
        </w:rPr>
        <w:t xml:space="preserve">настоящей </w:t>
      </w:r>
      <w:r w:rsidRPr="00D961BF">
        <w:rPr>
          <w:sz w:val="28"/>
        </w:rPr>
        <w:t>Памятке приведен перечень нормативных правовых актов</w:t>
      </w:r>
      <w:r>
        <w:rPr>
          <w:sz w:val="28"/>
        </w:rPr>
        <w:br/>
      </w:r>
      <w:r w:rsidRPr="00D961BF">
        <w:rPr>
          <w:sz w:val="28"/>
        </w:rPr>
        <w:t xml:space="preserve">в сфере противодействия коррупции на государственной гражданской службе, отражены ограничения и запреты, связанные с гражданской службой, представлены требования к служебному поведению гражданского служащего и требования </w:t>
      </w:r>
      <w:r>
        <w:rPr>
          <w:sz w:val="28"/>
        </w:rPr>
        <w:br/>
      </w:r>
      <w:r w:rsidRPr="00D961BF">
        <w:rPr>
          <w:sz w:val="28"/>
        </w:rPr>
        <w:t>по предупреждени</w:t>
      </w:r>
      <w:r>
        <w:rPr>
          <w:sz w:val="28"/>
        </w:rPr>
        <w:t>ю коррупционных правонарушений.</w:t>
      </w:r>
    </w:p>
    <w:p w:rsidR="00FC2DBF" w:rsidRDefault="00FC2DBF" w:rsidP="00396191">
      <w:pPr>
        <w:spacing w:line="300" w:lineRule="atLeast"/>
        <w:ind w:firstLine="567"/>
        <w:jc w:val="both"/>
        <w:rPr>
          <w:sz w:val="28"/>
        </w:rPr>
      </w:pPr>
    </w:p>
    <w:p w:rsidR="00FC2DBF" w:rsidRDefault="00FC2DBF" w:rsidP="00396191">
      <w:pPr>
        <w:pStyle w:val="a5"/>
        <w:ind w:left="0" w:firstLine="567"/>
        <w:jc w:val="both"/>
        <w:rPr>
          <w:sz w:val="28"/>
        </w:rPr>
      </w:pPr>
    </w:p>
    <w:p w:rsidR="00FC2DBF" w:rsidRPr="0094760A" w:rsidRDefault="0034752F" w:rsidP="00396191">
      <w:pPr>
        <w:pStyle w:val="af0"/>
        <w:spacing w:beforeAutospacing="0" w:afterAutospacing="0"/>
        <w:jc w:val="center"/>
        <w:rPr>
          <w:rStyle w:val="ae"/>
          <w:color w:val="632423" w:themeColor="accent2" w:themeShade="80"/>
          <w:sz w:val="28"/>
        </w:rPr>
      </w:pPr>
      <w:r w:rsidRPr="0094760A">
        <w:rPr>
          <w:rStyle w:val="ae"/>
          <w:color w:val="632423" w:themeColor="accent2" w:themeShade="80"/>
          <w:sz w:val="28"/>
        </w:rPr>
        <w:lastRenderedPageBreak/>
        <w:t>Основные термины, используемые в сфере</w:t>
      </w:r>
    </w:p>
    <w:p w:rsidR="00FC2DBF" w:rsidRPr="0094760A" w:rsidRDefault="0034752F" w:rsidP="00396191">
      <w:pPr>
        <w:pStyle w:val="af0"/>
        <w:spacing w:beforeAutospacing="0" w:afterAutospacing="0"/>
        <w:jc w:val="center"/>
        <w:rPr>
          <w:rStyle w:val="ae"/>
          <w:color w:val="632423" w:themeColor="accent2" w:themeShade="80"/>
          <w:sz w:val="28"/>
        </w:rPr>
      </w:pPr>
      <w:r w:rsidRPr="0094760A">
        <w:rPr>
          <w:rStyle w:val="ae"/>
          <w:color w:val="632423" w:themeColor="accent2" w:themeShade="80"/>
          <w:sz w:val="28"/>
        </w:rPr>
        <w:t>противодействия коррупции</w:t>
      </w:r>
    </w:p>
    <w:p w:rsidR="00FC2DBF" w:rsidRDefault="00FC2DBF" w:rsidP="00396191">
      <w:pPr>
        <w:pStyle w:val="ConsPlusNormal"/>
        <w:ind w:firstLine="567"/>
        <w:jc w:val="both"/>
        <w:outlineLvl w:val="0"/>
        <w:rPr>
          <w:rFonts w:ascii="Times New Roman" w:hAnsi="Times New Roman"/>
          <w:b/>
          <w:sz w:val="28"/>
        </w:rPr>
      </w:pPr>
    </w:p>
    <w:p w:rsidR="00ED21CC" w:rsidRPr="0061142B" w:rsidRDefault="00ED21CC" w:rsidP="00DA3BDA">
      <w:pPr>
        <w:ind w:firstLine="567"/>
        <w:jc w:val="both"/>
        <w:rPr>
          <w:sz w:val="28"/>
        </w:rPr>
      </w:pPr>
      <w:r w:rsidRPr="0061142B">
        <w:rPr>
          <w:rStyle w:val="ae"/>
          <w:color w:val="632423" w:themeColor="accent2" w:themeShade="80"/>
        </w:rPr>
        <w:t>ВЗЯТКА</w:t>
      </w:r>
      <w:r w:rsidRPr="0061142B">
        <w:rPr>
          <w:sz w:val="28"/>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незаконное оказание ему услуг имущественного характера, предоставление иных имущественных прав </w:t>
      </w:r>
      <w:r w:rsidRPr="0061142B">
        <w:rPr>
          <w:sz w:val="28"/>
        </w:rPr>
        <w:br/>
        <w:t xml:space="preserve">за совершение действий (бездействие) в пользу взяткодателя или представляемых </w:t>
      </w:r>
      <w:r w:rsidRPr="0061142B">
        <w:rPr>
          <w:sz w:val="28"/>
        </w:rPr>
        <w:br/>
        <w:t>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общее покровительство или попустительство по службе.</w:t>
      </w:r>
    </w:p>
    <w:p w:rsidR="00090849" w:rsidRPr="0061142B" w:rsidRDefault="00090849" w:rsidP="00DA3BDA">
      <w:pPr>
        <w:ind w:firstLine="567"/>
        <w:jc w:val="both"/>
        <w:rPr>
          <w:sz w:val="20"/>
        </w:rPr>
      </w:pPr>
    </w:p>
    <w:p w:rsidR="00ED21CC" w:rsidRPr="0061142B" w:rsidRDefault="00ED21CC" w:rsidP="00DA3BDA">
      <w:pPr>
        <w:pStyle w:val="af0"/>
        <w:spacing w:beforeAutospacing="0" w:afterAutospacing="0"/>
        <w:ind w:firstLine="567"/>
        <w:jc w:val="both"/>
        <w:rPr>
          <w:sz w:val="28"/>
        </w:rPr>
      </w:pPr>
      <w:r w:rsidRPr="0061142B">
        <w:rPr>
          <w:rStyle w:val="ae"/>
          <w:color w:val="632423" w:themeColor="accent2" w:themeShade="80"/>
        </w:rPr>
        <w:t>КОНФЛИКТ ИНТЕРЕСОВ</w:t>
      </w:r>
      <w:r w:rsidRPr="0061142B">
        <w:rPr>
          <w:sz w:val="28"/>
        </w:rPr>
        <w:t xml:space="preserve"> </w:t>
      </w:r>
      <w:r w:rsidRPr="0061142B">
        <w:rPr>
          <w:b/>
          <w:sz w:val="28"/>
        </w:rPr>
        <w:t>–</w:t>
      </w:r>
      <w:r w:rsidRPr="0061142B">
        <w:rPr>
          <w:sz w:val="28"/>
        </w:rPr>
        <w:t xml:space="preserve">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w:t>
      </w:r>
      <w:r w:rsidRPr="0061142B">
        <w:rPr>
          <w:sz w:val="28"/>
        </w:rPr>
        <w:br/>
        <w:t xml:space="preserve">по предотвращению и урегулированию конфликта интересов, влияет или может повлиять на надлежащее, объективное и беспристрастное исполнение </w:t>
      </w:r>
      <w:r w:rsidRPr="0061142B">
        <w:rPr>
          <w:sz w:val="28"/>
        </w:rPr>
        <w:br/>
        <w:t>им должностных (служебных) обязанностей (осуществление полномочий).</w:t>
      </w:r>
    </w:p>
    <w:p w:rsidR="00090849" w:rsidRPr="0061142B" w:rsidRDefault="00090849" w:rsidP="00DA3BDA">
      <w:pPr>
        <w:pStyle w:val="af0"/>
        <w:spacing w:beforeAutospacing="0" w:afterAutospacing="0"/>
        <w:ind w:firstLine="567"/>
        <w:jc w:val="both"/>
        <w:rPr>
          <w:i/>
          <w:sz w:val="20"/>
        </w:rPr>
      </w:pPr>
    </w:p>
    <w:p w:rsidR="00ED21CC" w:rsidRPr="0061142B" w:rsidRDefault="00ED21CC" w:rsidP="00DA3BDA">
      <w:pPr>
        <w:ind w:firstLine="567"/>
        <w:jc w:val="both"/>
        <w:rPr>
          <w:sz w:val="28"/>
        </w:rPr>
      </w:pPr>
      <w:r w:rsidRPr="0061142B">
        <w:rPr>
          <w:rStyle w:val="ae"/>
          <w:color w:val="632423" w:themeColor="accent2" w:themeShade="80"/>
        </w:rPr>
        <w:t>КОММЕРЧЕСКИЙ ПОДКУП</w:t>
      </w:r>
      <w:r w:rsidRPr="0061142B">
        <w:rPr>
          <w:sz w:val="28"/>
        </w:rPr>
        <w:t xml:space="preserve"> – 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w:t>
      </w:r>
      <w:r w:rsidRPr="0061142B">
        <w:rPr>
          <w:sz w:val="28"/>
        </w:rPr>
        <w:br/>
        <w:t xml:space="preserve">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w:t>
      </w:r>
      <w:r w:rsidRPr="0061142B">
        <w:rPr>
          <w:sz w:val="28"/>
        </w:rPr>
        <w:br/>
        <w:t xml:space="preserve">в интересах дающего или иных лиц, если указанные действия (бездействие) входят </w:t>
      </w:r>
      <w:r w:rsidRPr="0061142B">
        <w:rPr>
          <w:sz w:val="28"/>
        </w:rPr>
        <w:br/>
        <w:t xml:space="preserve">в служебные полномочия такого лица либо если оно в силу своего служебного положения может способствовать указанным действиям (бездействию) </w:t>
      </w:r>
      <w:r w:rsidRPr="0061142B">
        <w:rPr>
          <w:sz w:val="28"/>
        </w:rPr>
        <w:br/>
        <w:t>(ч</w:t>
      </w:r>
      <w:r w:rsidR="00090849" w:rsidRPr="0061142B">
        <w:rPr>
          <w:sz w:val="28"/>
        </w:rPr>
        <w:t>.</w:t>
      </w:r>
      <w:r w:rsidRPr="0061142B">
        <w:rPr>
          <w:sz w:val="28"/>
        </w:rPr>
        <w:t xml:space="preserve"> 1 ст</w:t>
      </w:r>
      <w:r w:rsidR="00090849" w:rsidRPr="0061142B">
        <w:rPr>
          <w:sz w:val="28"/>
        </w:rPr>
        <w:t>.</w:t>
      </w:r>
      <w:r w:rsidRPr="0061142B">
        <w:rPr>
          <w:sz w:val="28"/>
        </w:rPr>
        <w:t xml:space="preserve"> 204 Уголовного кодекса Российской Федерации).</w:t>
      </w:r>
    </w:p>
    <w:p w:rsidR="00090849" w:rsidRPr="0061142B" w:rsidRDefault="00090849" w:rsidP="00DA3BDA">
      <w:pPr>
        <w:ind w:firstLine="567"/>
        <w:jc w:val="both"/>
        <w:rPr>
          <w:sz w:val="20"/>
        </w:rPr>
      </w:pPr>
    </w:p>
    <w:p w:rsidR="00ED21CC" w:rsidRPr="0061142B" w:rsidRDefault="00ED21CC" w:rsidP="00DA3BDA">
      <w:pPr>
        <w:pStyle w:val="ConsPlusNormal"/>
        <w:ind w:firstLine="567"/>
        <w:jc w:val="both"/>
        <w:outlineLvl w:val="0"/>
        <w:rPr>
          <w:rFonts w:ascii="Times New Roman" w:hAnsi="Times New Roman"/>
          <w:sz w:val="28"/>
        </w:rPr>
      </w:pPr>
      <w:r w:rsidRPr="0061142B">
        <w:rPr>
          <w:rStyle w:val="ae"/>
          <w:rFonts w:ascii="Times New Roman" w:hAnsi="Times New Roman"/>
          <w:color w:val="632423" w:themeColor="accent2" w:themeShade="80"/>
          <w:sz w:val="24"/>
        </w:rPr>
        <w:t>КОРРУПЦИЯ</w:t>
      </w:r>
      <w:r w:rsidRPr="0061142B">
        <w:rPr>
          <w:rFonts w:ascii="Times New Roman" w:hAnsi="Times New Roman"/>
          <w:b/>
          <w:sz w:val="28"/>
        </w:rPr>
        <w:t xml:space="preserve"> – </w:t>
      </w:r>
      <w:r w:rsidRPr="0061142B">
        <w:rPr>
          <w:rFonts w:ascii="Times New Roman" w:hAnsi="Times New Roman"/>
          <w:sz w:val="28"/>
        </w:rPr>
        <w:t xml:space="preserve">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w:t>
      </w:r>
      <w:r w:rsidRPr="0061142B">
        <w:rPr>
          <w:rFonts w:ascii="Times New Roman" w:hAnsi="Times New Roman"/>
          <w:sz w:val="28"/>
        </w:rPr>
        <w:br/>
        <w:t>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090849" w:rsidRPr="0061142B" w:rsidRDefault="00090849" w:rsidP="00DA3BDA">
      <w:pPr>
        <w:pStyle w:val="ConsPlusNormal"/>
        <w:ind w:firstLine="567"/>
        <w:jc w:val="both"/>
        <w:outlineLvl w:val="0"/>
        <w:rPr>
          <w:rFonts w:ascii="Times New Roman" w:hAnsi="Times New Roman"/>
          <w:b/>
        </w:rPr>
      </w:pPr>
    </w:p>
    <w:p w:rsidR="00ED21CC" w:rsidRPr="0061142B" w:rsidRDefault="00ED21CC" w:rsidP="00DA3BDA">
      <w:pPr>
        <w:ind w:firstLine="567"/>
        <w:jc w:val="both"/>
        <w:rPr>
          <w:sz w:val="28"/>
        </w:rPr>
      </w:pPr>
      <w:r w:rsidRPr="0061142B">
        <w:rPr>
          <w:rStyle w:val="ae"/>
          <w:color w:val="632423" w:themeColor="accent2" w:themeShade="80"/>
        </w:rPr>
        <w:t>ЛИЧНАЯ ЗАИНТЕРЕСОВАННОСТЬ</w:t>
      </w:r>
      <w:r w:rsidRPr="0061142B">
        <w:rPr>
          <w:b/>
          <w:sz w:val="28"/>
        </w:rPr>
        <w:t xml:space="preserve"> –</w:t>
      </w:r>
      <w:r w:rsidRPr="0061142B">
        <w:rPr>
          <w:sz w:val="28"/>
        </w:rPr>
        <w:t xml:space="preserve"> получение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w:t>
      </w:r>
      <w:r w:rsidRPr="0061142B">
        <w:rPr>
          <w:sz w:val="28"/>
        </w:rPr>
        <w:br/>
        <w:t>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и (или) лица, состоящие с ним в близком родстве или свойстве, связаны имущественными, корпоративными или иными близкими отношениями.</w:t>
      </w:r>
    </w:p>
    <w:p w:rsidR="005E7956" w:rsidRPr="0061142B" w:rsidRDefault="005E7956" w:rsidP="005E7956">
      <w:pPr>
        <w:pStyle w:val="af0"/>
        <w:spacing w:beforeAutospacing="0" w:afterAutospacing="0"/>
        <w:ind w:firstLine="567"/>
        <w:jc w:val="both"/>
        <w:rPr>
          <w:b/>
          <w:smallCaps/>
          <w:color w:val="244061" w:themeColor="accent1" w:themeShade="80"/>
          <w:spacing w:val="5"/>
          <w:sz w:val="28"/>
        </w:rPr>
      </w:pPr>
      <w:r w:rsidRPr="0061142B">
        <w:rPr>
          <w:rStyle w:val="ae"/>
          <w:color w:val="680000"/>
        </w:rPr>
        <w:lastRenderedPageBreak/>
        <w:t>ПРЕВЫШЕНИЕ ДОЛЖНОСТНЫХ ПОЛНОМОЧИЙ</w:t>
      </w:r>
      <w:r w:rsidRPr="0061142B">
        <w:rPr>
          <w:smallCaps/>
          <w:color w:val="auto"/>
          <w:spacing w:val="5"/>
          <w:sz w:val="28"/>
        </w:rPr>
        <w:t xml:space="preserve"> –</w:t>
      </w:r>
      <w:r w:rsidRPr="0061142B">
        <w:rPr>
          <w:b/>
          <w:bCs/>
          <w:color w:val="auto"/>
          <w:sz w:val="28"/>
          <w:szCs w:val="28"/>
        </w:rPr>
        <w:t xml:space="preserve"> </w:t>
      </w:r>
      <w:r w:rsidRPr="0061142B">
        <w:rPr>
          <w:bCs/>
          <w:color w:val="auto"/>
          <w:sz w:val="28"/>
          <w:szCs w:val="28"/>
        </w:rPr>
        <w:t xml:space="preserve">совершение должностным лицом действий, </w:t>
      </w:r>
      <w:hyperlink r:id="rId12" w:history="1">
        <w:r w:rsidRPr="0061142B">
          <w:rPr>
            <w:rStyle w:val="af5"/>
            <w:bCs/>
            <w:color w:val="auto"/>
            <w:sz w:val="28"/>
            <w:szCs w:val="28"/>
            <w:u w:val="none"/>
          </w:rPr>
          <w:t>явно</w:t>
        </w:r>
      </w:hyperlink>
      <w:r w:rsidRPr="0061142B">
        <w:rPr>
          <w:bCs/>
          <w:color w:val="auto"/>
          <w:sz w:val="28"/>
          <w:szCs w:val="28"/>
        </w:rPr>
        <w:t xml:space="preserve"> выходящих за пределы его полномочий и повлекших существенное нарушение прав и законных интересов граждан или организаций </w:t>
      </w:r>
      <w:r w:rsidRPr="0061142B">
        <w:rPr>
          <w:bCs/>
          <w:color w:val="auto"/>
          <w:sz w:val="28"/>
          <w:szCs w:val="28"/>
        </w:rPr>
        <w:br/>
        <w:t xml:space="preserve">либо охраняемых законом интересов общества или государства </w:t>
      </w:r>
      <w:r w:rsidRPr="0061142B">
        <w:rPr>
          <w:rStyle w:val="FontStyle121"/>
          <w:i/>
          <w:color w:val="1F497D" w:themeColor="text2"/>
        </w:rPr>
        <w:t>(постановление Пленума Верховного Суда Российской Федерации от 16 октября 2009 г. № 19</w:t>
      </w:r>
      <w:r w:rsidR="00090849" w:rsidRPr="0061142B">
        <w:rPr>
          <w:rStyle w:val="FontStyle121"/>
          <w:i/>
          <w:color w:val="1F497D" w:themeColor="text2"/>
        </w:rPr>
        <w:t xml:space="preserve"> </w:t>
      </w:r>
      <w:r w:rsidRPr="0061142B">
        <w:rPr>
          <w:rStyle w:val="FontStyle121"/>
          <w:i/>
          <w:color w:val="1F497D" w:themeColor="text2"/>
        </w:rPr>
        <w:t xml:space="preserve">«О судебной практике по делам о злоупотреблении должностными полномочиями и о превышении должностных полномочий» </w:t>
      </w:r>
      <w:r w:rsidR="003C4CC8">
        <w:rPr>
          <w:rStyle w:val="FontStyle121"/>
          <w:i/>
          <w:color w:val="1F497D" w:themeColor="text2"/>
        </w:rPr>
        <w:br/>
      </w:r>
      <w:r w:rsidRPr="0061142B">
        <w:rPr>
          <w:rStyle w:val="FontStyle121"/>
          <w:i/>
          <w:color w:val="1F497D" w:themeColor="text2"/>
        </w:rPr>
        <w:t>(в редакции от 24 декабря 2019 г.)</w:t>
      </w:r>
    </w:p>
    <w:p w:rsidR="005E7956" w:rsidRPr="0061142B" w:rsidRDefault="005E7956" w:rsidP="00DA3BDA">
      <w:pPr>
        <w:ind w:firstLine="567"/>
        <w:jc w:val="both"/>
        <w:rPr>
          <w:sz w:val="20"/>
        </w:rPr>
      </w:pPr>
    </w:p>
    <w:p w:rsidR="00ED21CC" w:rsidRPr="0061142B" w:rsidRDefault="00ED21CC" w:rsidP="00DA3BDA">
      <w:pPr>
        <w:ind w:firstLine="567"/>
        <w:jc w:val="both"/>
        <w:rPr>
          <w:sz w:val="28"/>
        </w:rPr>
      </w:pPr>
      <w:r w:rsidRPr="0061142B">
        <w:rPr>
          <w:rStyle w:val="ae"/>
          <w:color w:val="632423" w:themeColor="accent2" w:themeShade="80"/>
        </w:rPr>
        <w:t>ПРЕДСТАВИТЕЛЬ НАНИМАТЕЛЯ</w:t>
      </w:r>
      <w:r w:rsidRPr="0061142B">
        <w:rPr>
          <w:rStyle w:val="ae"/>
          <w:color w:val="244061" w:themeColor="accent1" w:themeShade="80"/>
        </w:rPr>
        <w:t xml:space="preserve"> </w:t>
      </w:r>
      <w:r w:rsidRPr="0061142B">
        <w:rPr>
          <w:sz w:val="28"/>
        </w:rPr>
        <w:t>- руководитель государственного органа, лицо, замещающее государственную должность, либо представитель указанных руководителя или лица, осуществляющие полномочия нанимателя от имени Российской Федерации или субъекта Российской Федерации.</w:t>
      </w:r>
    </w:p>
    <w:p w:rsidR="00090849" w:rsidRPr="0061142B" w:rsidRDefault="00090849" w:rsidP="00DA3BDA">
      <w:pPr>
        <w:ind w:firstLine="567"/>
        <w:jc w:val="both"/>
        <w:rPr>
          <w:sz w:val="20"/>
        </w:rPr>
      </w:pPr>
    </w:p>
    <w:p w:rsidR="00FC2DBF" w:rsidRPr="0061142B" w:rsidRDefault="0034752F" w:rsidP="00DA3BDA">
      <w:pPr>
        <w:pStyle w:val="af0"/>
        <w:spacing w:beforeAutospacing="0" w:afterAutospacing="0"/>
        <w:ind w:firstLine="567"/>
        <w:jc w:val="both"/>
        <w:rPr>
          <w:sz w:val="28"/>
        </w:rPr>
      </w:pPr>
      <w:r w:rsidRPr="0061142B">
        <w:rPr>
          <w:rStyle w:val="ae"/>
          <w:color w:val="632423" w:themeColor="accent2" w:themeShade="80"/>
        </w:rPr>
        <w:t>ПРОТИВОДЕЙСТВИЕ КОРРУПЦИИ</w:t>
      </w:r>
      <w:r w:rsidRPr="0061142B">
        <w:rPr>
          <w:sz w:val="28"/>
        </w:rPr>
        <w:t xml:space="preserve"> </w:t>
      </w:r>
      <w:r w:rsidRPr="0061142B">
        <w:rPr>
          <w:b/>
          <w:sz w:val="28"/>
        </w:rPr>
        <w:t>–</w:t>
      </w:r>
      <w:r w:rsidRPr="0061142B">
        <w:rPr>
          <w:sz w:val="28"/>
        </w:rPr>
        <w:t xml:space="preserve">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FC2DBF" w:rsidRPr="0061142B" w:rsidRDefault="0034752F" w:rsidP="00DA3BDA">
      <w:pPr>
        <w:pStyle w:val="af0"/>
        <w:spacing w:beforeAutospacing="0" w:afterAutospacing="0"/>
        <w:ind w:firstLine="567"/>
        <w:jc w:val="both"/>
        <w:rPr>
          <w:sz w:val="28"/>
        </w:rPr>
      </w:pPr>
      <w:r w:rsidRPr="0061142B">
        <w:rPr>
          <w:sz w:val="28"/>
        </w:rPr>
        <w:t>а) по предупреждению коррупции, в том числе по выявлению и последующему устранению причин коррупции (профилактика коррупции);</w:t>
      </w:r>
    </w:p>
    <w:p w:rsidR="00FC2DBF" w:rsidRPr="0061142B" w:rsidRDefault="0034752F" w:rsidP="00DA3BDA">
      <w:pPr>
        <w:pStyle w:val="af0"/>
        <w:spacing w:beforeAutospacing="0" w:afterAutospacing="0"/>
        <w:ind w:firstLine="567"/>
        <w:jc w:val="both"/>
        <w:rPr>
          <w:sz w:val="28"/>
        </w:rPr>
      </w:pPr>
      <w:r w:rsidRPr="0061142B">
        <w:rPr>
          <w:sz w:val="28"/>
        </w:rPr>
        <w:t>б) по выявлению, предупреждению, пресечению, раскрытию и расследованию коррупционных правонарушений (борьба с коррупцией);</w:t>
      </w:r>
    </w:p>
    <w:p w:rsidR="00FC2DBF" w:rsidRPr="0061142B" w:rsidRDefault="0034752F" w:rsidP="00DA3BDA">
      <w:pPr>
        <w:pStyle w:val="af0"/>
        <w:spacing w:beforeAutospacing="0" w:afterAutospacing="0"/>
        <w:ind w:firstLine="567"/>
        <w:jc w:val="both"/>
        <w:rPr>
          <w:sz w:val="28"/>
        </w:rPr>
      </w:pPr>
      <w:r w:rsidRPr="0061142B">
        <w:rPr>
          <w:sz w:val="28"/>
        </w:rPr>
        <w:t>в) по минимизации и (или) ликвидации последствий коррупционных правонарушений.</w:t>
      </w:r>
    </w:p>
    <w:p w:rsidR="00090849" w:rsidRPr="0061142B" w:rsidRDefault="00090849" w:rsidP="0011514D">
      <w:pPr>
        <w:ind w:firstLine="567"/>
        <w:jc w:val="both"/>
        <w:rPr>
          <w:sz w:val="20"/>
        </w:rPr>
      </w:pPr>
    </w:p>
    <w:p w:rsidR="00090849" w:rsidRPr="0061142B" w:rsidRDefault="00ED21CC" w:rsidP="00090849">
      <w:pPr>
        <w:pStyle w:val="af0"/>
        <w:spacing w:beforeAutospacing="0" w:afterAutospacing="0"/>
        <w:ind w:firstLine="567"/>
        <w:jc w:val="both"/>
        <w:rPr>
          <w:b/>
          <w:smallCaps/>
          <w:color w:val="244061" w:themeColor="accent1" w:themeShade="80"/>
          <w:spacing w:val="5"/>
          <w:sz w:val="28"/>
        </w:rPr>
      </w:pPr>
      <w:r w:rsidRPr="0061142B">
        <w:rPr>
          <w:rStyle w:val="ae"/>
          <w:color w:val="680000"/>
          <w:szCs w:val="24"/>
        </w:rPr>
        <w:t xml:space="preserve">ФУНКЦИИ АДМИНИСТРАТИВНО-ХОЗЯЙСТВЕННЫЕ – </w:t>
      </w:r>
      <w:r w:rsidRPr="0061142B">
        <w:rPr>
          <w:sz w:val="28"/>
          <w:szCs w:val="28"/>
        </w:rPr>
        <w:t xml:space="preserve">полномочия должностного лица по управлению и распоряжению имуществом и (или) денежными средствами, находящимися на балансе и (или) банковских счетах государственных органов, органов местного самоуправления, организаций, а также по совершению иных действий (например, по принятию решений о начислении заработной платы, премий, об осуществлении контроля за движением материальных ценностей, по определению порядка их хранения, учета и контроля за их расходованием) </w:t>
      </w:r>
      <w:r w:rsidR="00090849" w:rsidRPr="0061142B">
        <w:rPr>
          <w:rStyle w:val="FontStyle121"/>
          <w:i/>
          <w:color w:val="1F497D" w:themeColor="text2"/>
        </w:rPr>
        <w:t xml:space="preserve">(постановление Пленума Верховного Суда Российской Федерации </w:t>
      </w:r>
      <w:r w:rsidR="00090849" w:rsidRPr="0061142B">
        <w:rPr>
          <w:rStyle w:val="FontStyle121"/>
          <w:i/>
          <w:color w:val="1F497D" w:themeColor="text2"/>
        </w:rPr>
        <w:br/>
        <w:t>от 16 октября 2009 г. № 19 «О судебной практике по делам о злоупотреблении должностными полномочиями и о превышении должностных полномочий» (в редакции от 24 декабря 2019 г.)</w:t>
      </w:r>
    </w:p>
    <w:p w:rsidR="00ED21CC" w:rsidRPr="0061142B" w:rsidRDefault="00ED21CC" w:rsidP="00DA3BDA">
      <w:pPr>
        <w:ind w:firstLine="567"/>
        <w:jc w:val="both"/>
        <w:rPr>
          <w:sz w:val="20"/>
        </w:rPr>
      </w:pPr>
    </w:p>
    <w:p w:rsidR="00FC2DBF" w:rsidRDefault="0034752F" w:rsidP="00DA3BDA">
      <w:pPr>
        <w:ind w:firstLine="567"/>
        <w:jc w:val="both"/>
        <w:rPr>
          <w:sz w:val="28"/>
        </w:rPr>
      </w:pPr>
      <w:r w:rsidRPr="0061142B">
        <w:rPr>
          <w:rStyle w:val="ae"/>
          <w:color w:val="632423" w:themeColor="accent2" w:themeShade="80"/>
        </w:rPr>
        <w:t>ФУНКЦИИ ГОСУДАРСТВЕННОГО УПРАВЛЕНИЯ ОРГАНИЗАЦИЕЙ</w:t>
      </w:r>
      <w:r w:rsidRPr="0061142B">
        <w:rPr>
          <w:sz w:val="28"/>
        </w:rPr>
        <w:t xml:space="preserve"> </w:t>
      </w:r>
      <w:r w:rsidRPr="0061142B">
        <w:rPr>
          <w:b/>
          <w:sz w:val="28"/>
        </w:rPr>
        <w:t>–</w:t>
      </w:r>
      <w:r w:rsidRPr="0061142B">
        <w:rPr>
          <w:sz w:val="28"/>
        </w:rPr>
        <w:t xml:space="preserve"> полномочия государственного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 организацией.</w:t>
      </w:r>
    </w:p>
    <w:p w:rsidR="00090849" w:rsidRPr="0011514D" w:rsidRDefault="00090849" w:rsidP="00DA3BDA">
      <w:pPr>
        <w:ind w:firstLine="567"/>
        <w:jc w:val="both"/>
        <w:rPr>
          <w:b/>
          <w:smallCaps/>
          <w:sz w:val="20"/>
        </w:rPr>
      </w:pPr>
    </w:p>
    <w:p w:rsidR="00090849" w:rsidRDefault="00ED21CC" w:rsidP="00090849">
      <w:pPr>
        <w:pStyle w:val="af0"/>
        <w:spacing w:beforeAutospacing="0" w:afterAutospacing="0"/>
        <w:ind w:firstLine="567"/>
        <w:jc w:val="both"/>
        <w:rPr>
          <w:b/>
          <w:smallCaps/>
          <w:color w:val="244061" w:themeColor="accent1" w:themeShade="80"/>
          <w:spacing w:val="5"/>
          <w:sz w:val="28"/>
        </w:rPr>
      </w:pPr>
      <w:r w:rsidRPr="00D40966">
        <w:rPr>
          <w:rStyle w:val="ae"/>
          <w:color w:val="680000"/>
        </w:rPr>
        <w:t>ФУНКЦИИ ОРГАНИЗАЦИОННО-РАСПОРЯДИТЕЛЬНЫ</w:t>
      </w:r>
      <w:r>
        <w:rPr>
          <w:rStyle w:val="ae"/>
          <w:color w:val="680000"/>
        </w:rPr>
        <w:t>Е</w:t>
      </w:r>
      <w:r w:rsidRPr="00D40966">
        <w:rPr>
          <w:rStyle w:val="ae"/>
          <w:color w:val="680000"/>
        </w:rPr>
        <w:t xml:space="preserve"> </w:t>
      </w:r>
      <w:r>
        <w:rPr>
          <w:rStyle w:val="ae"/>
          <w:color w:val="680000"/>
        </w:rPr>
        <w:t xml:space="preserve">– </w:t>
      </w:r>
      <w:r w:rsidRPr="00595999">
        <w:rPr>
          <w:sz w:val="28"/>
          <w:szCs w:val="28"/>
        </w:rPr>
        <w:t xml:space="preserve">полномочия должностного лица, связанные с руководством трудовым коллективом или находящимися в его подчинении отдельными работниками (служащими), </w:t>
      </w:r>
      <w:r w:rsidR="005E7956">
        <w:rPr>
          <w:sz w:val="28"/>
          <w:szCs w:val="28"/>
        </w:rPr>
        <w:br/>
      </w:r>
      <w:r w:rsidRPr="00595999">
        <w:rPr>
          <w:sz w:val="28"/>
          <w:szCs w:val="28"/>
        </w:rPr>
        <w:t>с формированием кадрового состава и определением трудовых функций, применением мер поощрения или наложения взысканий</w:t>
      </w:r>
      <w:r>
        <w:rPr>
          <w:sz w:val="28"/>
          <w:szCs w:val="28"/>
        </w:rPr>
        <w:t xml:space="preserve"> </w:t>
      </w:r>
      <w:r w:rsidR="00090849">
        <w:rPr>
          <w:rStyle w:val="FontStyle121"/>
          <w:i/>
          <w:color w:val="1F497D" w:themeColor="text2"/>
        </w:rPr>
        <w:t>(п</w:t>
      </w:r>
      <w:r w:rsidR="00090849" w:rsidRPr="005A6D59">
        <w:rPr>
          <w:rStyle w:val="FontStyle121"/>
          <w:i/>
          <w:color w:val="1F497D" w:themeColor="text2"/>
        </w:rPr>
        <w:t>остановление Пленума Верховного Суда Р</w:t>
      </w:r>
      <w:r w:rsidR="00090849">
        <w:rPr>
          <w:rStyle w:val="FontStyle121"/>
          <w:i/>
          <w:color w:val="1F497D" w:themeColor="text2"/>
        </w:rPr>
        <w:t xml:space="preserve">оссийской Федерации </w:t>
      </w:r>
      <w:r w:rsidR="00090849" w:rsidRPr="005A6D59">
        <w:rPr>
          <w:rStyle w:val="FontStyle121"/>
          <w:i/>
          <w:color w:val="1F497D" w:themeColor="text2"/>
        </w:rPr>
        <w:t>от 16 октября 2009 г</w:t>
      </w:r>
      <w:r w:rsidR="00090849">
        <w:rPr>
          <w:rStyle w:val="FontStyle121"/>
          <w:i/>
          <w:color w:val="1F497D" w:themeColor="text2"/>
        </w:rPr>
        <w:t xml:space="preserve">. </w:t>
      </w:r>
      <w:r w:rsidR="00090849" w:rsidRPr="005A6D59">
        <w:rPr>
          <w:rStyle w:val="FontStyle121"/>
          <w:i/>
          <w:color w:val="1F497D" w:themeColor="text2"/>
        </w:rPr>
        <w:t>№ 19</w:t>
      </w:r>
      <w:r w:rsidR="00090849">
        <w:rPr>
          <w:rStyle w:val="FontStyle121"/>
          <w:i/>
          <w:color w:val="1F497D" w:themeColor="text2"/>
        </w:rPr>
        <w:t xml:space="preserve"> «</w:t>
      </w:r>
      <w:r w:rsidR="00090849" w:rsidRPr="005A6D59">
        <w:rPr>
          <w:rStyle w:val="FontStyle121"/>
          <w:i/>
          <w:color w:val="1F497D" w:themeColor="text2"/>
        </w:rPr>
        <w:t xml:space="preserve">О судебной практике </w:t>
      </w:r>
      <w:r w:rsidR="00090849">
        <w:rPr>
          <w:rStyle w:val="FontStyle121"/>
          <w:i/>
          <w:color w:val="1F497D" w:themeColor="text2"/>
        </w:rPr>
        <w:br/>
      </w:r>
      <w:r w:rsidR="00090849" w:rsidRPr="005A6D59">
        <w:rPr>
          <w:rStyle w:val="FontStyle121"/>
          <w:i/>
          <w:color w:val="1F497D" w:themeColor="text2"/>
        </w:rPr>
        <w:t>по делам о злоупотреблении должностными полномочиями и о превышении должностных полномочий»</w:t>
      </w:r>
      <w:r w:rsidR="00090849">
        <w:rPr>
          <w:rStyle w:val="FontStyle121"/>
          <w:i/>
          <w:color w:val="1F497D" w:themeColor="text2"/>
        </w:rPr>
        <w:t xml:space="preserve"> (в редакции от 24 декабря 2019 г.)</w:t>
      </w:r>
    </w:p>
    <w:p w:rsidR="0011514D" w:rsidRPr="0011514D" w:rsidRDefault="0011514D" w:rsidP="0011514D">
      <w:pPr>
        <w:jc w:val="center"/>
        <w:rPr>
          <w:rStyle w:val="ae"/>
          <w:smallCaps w:val="0"/>
          <w:color w:val="632423" w:themeColor="accent2" w:themeShade="80"/>
          <w:sz w:val="28"/>
          <w:szCs w:val="28"/>
        </w:rPr>
      </w:pPr>
      <w:r w:rsidRPr="0011514D">
        <w:rPr>
          <w:rStyle w:val="ae"/>
          <w:smallCaps w:val="0"/>
          <w:color w:val="632423" w:themeColor="accent2" w:themeShade="80"/>
          <w:sz w:val="28"/>
          <w:szCs w:val="28"/>
        </w:rPr>
        <w:lastRenderedPageBreak/>
        <w:t>ОГРАНИЧЕНИЯ, ЗАПРЕТЫ И ОБЯЗАННОСТИ, УСТАНОВЛЕННЫЕ</w:t>
      </w:r>
    </w:p>
    <w:p w:rsidR="0011514D" w:rsidRPr="0011514D" w:rsidRDefault="0011514D" w:rsidP="0011514D">
      <w:pPr>
        <w:jc w:val="center"/>
        <w:rPr>
          <w:rStyle w:val="ae"/>
          <w:color w:val="632423" w:themeColor="accent2" w:themeShade="80"/>
          <w:sz w:val="28"/>
          <w:szCs w:val="28"/>
        </w:rPr>
      </w:pPr>
      <w:r w:rsidRPr="0011514D">
        <w:rPr>
          <w:rStyle w:val="ae"/>
          <w:color w:val="632423" w:themeColor="accent2" w:themeShade="80"/>
          <w:sz w:val="28"/>
          <w:szCs w:val="28"/>
        </w:rPr>
        <w:t>ДЛЯ ГОСУДАРСТВЕННЫХ ГРАЖДАНСКИХ СЛУЖАЩИХ</w:t>
      </w:r>
    </w:p>
    <w:p w:rsidR="005E7956" w:rsidRDefault="005E7956" w:rsidP="00DA3BDA">
      <w:pPr>
        <w:ind w:firstLine="567"/>
        <w:jc w:val="both"/>
        <w:rPr>
          <w:sz w:val="28"/>
          <w:szCs w:val="28"/>
        </w:rPr>
      </w:pPr>
    </w:p>
    <w:p w:rsidR="00FC2DBF" w:rsidRPr="0011514D" w:rsidRDefault="0034752F" w:rsidP="000616B5">
      <w:pPr>
        <w:pStyle w:val="af0"/>
        <w:jc w:val="center"/>
        <w:rPr>
          <w:rStyle w:val="ae"/>
          <w:b w:val="0"/>
          <w:smallCaps w:val="0"/>
          <w:color w:val="632423" w:themeColor="accent2" w:themeShade="80"/>
          <w:sz w:val="28"/>
          <w:szCs w:val="28"/>
        </w:rPr>
      </w:pPr>
      <w:r w:rsidRPr="0011514D">
        <w:rPr>
          <w:rStyle w:val="ae"/>
          <w:color w:val="632423" w:themeColor="accent2" w:themeShade="80"/>
          <w:sz w:val="28"/>
          <w:szCs w:val="28"/>
        </w:rPr>
        <w:t>Представление сведений о доходах, об имуществе и обязательствах имущественного характера</w:t>
      </w:r>
    </w:p>
    <w:p w:rsidR="00FC2DBF" w:rsidRDefault="0034752F" w:rsidP="00396191">
      <w:pPr>
        <w:ind w:firstLine="567"/>
        <w:jc w:val="both"/>
        <w:rPr>
          <w:sz w:val="28"/>
        </w:rPr>
      </w:pPr>
      <w:r>
        <w:rPr>
          <w:sz w:val="28"/>
        </w:rPr>
        <w:t xml:space="preserve">Порядок представления сведений о доходах, расходах, об имуществе </w:t>
      </w:r>
      <w:r>
        <w:rPr>
          <w:sz w:val="28"/>
        </w:rPr>
        <w:br/>
        <w:t xml:space="preserve">и обязательствах имущественного характера в Министерстве транспорта Российской Федерации утвержден приказом Минтранса </w:t>
      </w:r>
      <w:r w:rsidRPr="006817F8">
        <w:rPr>
          <w:sz w:val="28"/>
        </w:rPr>
        <w:t>России от 6 августа 2018 г. № 293.</w:t>
      </w:r>
    </w:p>
    <w:p w:rsidR="00FC2DBF" w:rsidRDefault="0034752F" w:rsidP="00396191">
      <w:pPr>
        <w:ind w:firstLine="567"/>
        <w:jc w:val="both"/>
        <w:outlineLvl w:val="1"/>
        <w:rPr>
          <w:sz w:val="28"/>
        </w:rPr>
      </w:pPr>
      <w:r w:rsidRPr="0011514D">
        <w:rPr>
          <w:b/>
          <w:sz w:val="28"/>
        </w:rPr>
        <w:t>Сведения о доходах,</w:t>
      </w:r>
      <w:r w:rsidR="000616B5" w:rsidRPr="0011514D">
        <w:rPr>
          <w:b/>
          <w:sz w:val="28"/>
        </w:rPr>
        <w:t xml:space="preserve"> </w:t>
      </w:r>
      <w:r w:rsidRPr="0011514D">
        <w:rPr>
          <w:b/>
          <w:sz w:val="28"/>
        </w:rPr>
        <w:t>об имуществе и обязательствах имущественного характера представляются</w:t>
      </w:r>
      <w:r>
        <w:rPr>
          <w:sz w:val="28"/>
        </w:rPr>
        <w:t>:</w:t>
      </w:r>
    </w:p>
    <w:p w:rsidR="00FC2DBF" w:rsidRDefault="0034752F" w:rsidP="00396191">
      <w:pPr>
        <w:ind w:firstLine="567"/>
        <w:jc w:val="both"/>
        <w:rPr>
          <w:sz w:val="28"/>
        </w:rPr>
      </w:pPr>
      <w:r>
        <w:rPr>
          <w:sz w:val="28"/>
        </w:rPr>
        <w:t>а)</w:t>
      </w:r>
      <w:r w:rsidR="000616B5">
        <w:rPr>
          <w:sz w:val="28"/>
        </w:rPr>
        <w:t> </w:t>
      </w:r>
      <w:r>
        <w:rPr>
          <w:b/>
          <w:sz w:val="28"/>
        </w:rPr>
        <w:t>гражданами</w:t>
      </w:r>
      <w:r w:rsidR="007E22CE">
        <w:rPr>
          <w:b/>
          <w:sz w:val="28"/>
        </w:rPr>
        <w:t xml:space="preserve"> –</w:t>
      </w:r>
      <w:r>
        <w:rPr>
          <w:sz w:val="28"/>
        </w:rPr>
        <w:t xml:space="preserve"> </w:t>
      </w:r>
      <w:r>
        <w:rPr>
          <w:b/>
          <w:sz w:val="28"/>
        </w:rPr>
        <w:t xml:space="preserve">при поступлении </w:t>
      </w:r>
      <w:r>
        <w:rPr>
          <w:sz w:val="28"/>
        </w:rPr>
        <w:t>на федеральную государственную гражданскую службу;</w:t>
      </w:r>
    </w:p>
    <w:p w:rsidR="00FC2DBF" w:rsidRDefault="0034752F" w:rsidP="00396191">
      <w:pPr>
        <w:ind w:firstLine="567"/>
        <w:jc w:val="both"/>
        <w:rPr>
          <w:sz w:val="28"/>
        </w:rPr>
      </w:pPr>
      <w:r>
        <w:rPr>
          <w:sz w:val="28"/>
        </w:rPr>
        <w:t>б)</w:t>
      </w:r>
      <w:r w:rsidR="000616B5">
        <w:rPr>
          <w:sz w:val="28"/>
        </w:rPr>
        <w:t> </w:t>
      </w:r>
      <w:r>
        <w:rPr>
          <w:b/>
          <w:sz w:val="28"/>
        </w:rPr>
        <w:t>гражданскими служащими</w:t>
      </w:r>
      <w:r>
        <w:rPr>
          <w:sz w:val="28"/>
        </w:rPr>
        <w:t xml:space="preserve">, замещавшими по состоянию </w:t>
      </w:r>
      <w:r w:rsidR="0011514D">
        <w:rPr>
          <w:sz w:val="28"/>
        </w:rPr>
        <w:br/>
      </w:r>
      <w:r>
        <w:rPr>
          <w:sz w:val="28"/>
        </w:rPr>
        <w:t>на 31 декабря отчетного года должности гражданской службы, предусмотренные разделом I перечня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утвержденного Указом Президента Российской Федерации от 18 мая 2009 г. № 557 (</w:t>
      </w:r>
      <w:r w:rsidR="007E22CE">
        <w:rPr>
          <w:sz w:val="28"/>
        </w:rPr>
        <w:t>П</w:t>
      </w:r>
      <w:r>
        <w:rPr>
          <w:sz w:val="28"/>
        </w:rPr>
        <w:t xml:space="preserve">ервый заместитель </w:t>
      </w:r>
      <w:r w:rsidR="007E22CE">
        <w:rPr>
          <w:sz w:val="28"/>
        </w:rPr>
        <w:t>М</w:t>
      </w:r>
      <w:r>
        <w:rPr>
          <w:sz w:val="28"/>
        </w:rPr>
        <w:t xml:space="preserve">инистра, заместители </w:t>
      </w:r>
      <w:r w:rsidR="007E22CE">
        <w:rPr>
          <w:sz w:val="28"/>
        </w:rPr>
        <w:t>М</w:t>
      </w:r>
      <w:r>
        <w:rPr>
          <w:sz w:val="28"/>
        </w:rPr>
        <w:t xml:space="preserve">инистра, помощники и советники </w:t>
      </w:r>
      <w:r w:rsidR="007E22CE">
        <w:rPr>
          <w:sz w:val="28"/>
        </w:rPr>
        <w:t>М</w:t>
      </w:r>
      <w:r>
        <w:rPr>
          <w:sz w:val="28"/>
        </w:rPr>
        <w:t xml:space="preserve">инистра, директора и заместители директоров Департаментов), и перечнем должностей федеральной государственной гражданской службы в Министерстве транспорта Российской Федерации, при замещении которых федеральные государственные гражданские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утвержденным приказом Минтранса России от 18 июня 2018 г. № 235 (далее - перечни должностей), </w:t>
      </w:r>
      <w:r>
        <w:rPr>
          <w:b/>
          <w:sz w:val="28"/>
        </w:rPr>
        <w:t>ежегодно, не позднее 30 апреля года, следующего за отчетным</w:t>
      </w:r>
      <w:r>
        <w:rPr>
          <w:sz w:val="28"/>
        </w:rPr>
        <w:t>;</w:t>
      </w:r>
    </w:p>
    <w:p w:rsidR="00FC2DBF" w:rsidRDefault="0034752F" w:rsidP="00396191">
      <w:pPr>
        <w:ind w:firstLine="567"/>
        <w:jc w:val="both"/>
        <w:rPr>
          <w:sz w:val="28"/>
        </w:rPr>
      </w:pPr>
      <w:r>
        <w:rPr>
          <w:sz w:val="28"/>
        </w:rPr>
        <w:t>в)</w:t>
      </w:r>
      <w:r w:rsidR="000616B5">
        <w:rPr>
          <w:sz w:val="28"/>
        </w:rPr>
        <w:t> </w:t>
      </w:r>
      <w:r>
        <w:rPr>
          <w:b/>
          <w:sz w:val="28"/>
        </w:rPr>
        <w:t>гражданскими служащими</w:t>
      </w:r>
      <w:r>
        <w:rPr>
          <w:sz w:val="28"/>
        </w:rPr>
        <w:t xml:space="preserve">, замещающими должности гражданской службы, не предусмотренные перечнями должностей, и </w:t>
      </w:r>
      <w:r>
        <w:rPr>
          <w:b/>
          <w:sz w:val="28"/>
        </w:rPr>
        <w:t xml:space="preserve">претендующими </w:t>
      </w:r>
      <w:r w:rsidR="007E22CE">
        <w:rPr>
          <w:b/>
          <w:sz w:val="28"/>
        </w:rPr>
        <w:br/>
      </w:r>
      <w:r>
        <w:rPr>
          <w:b/>
          <w:sz w:val="28"/>
        </w:rPr>
        <w:t>на замещение должностей</w:t>
      </w:r>
      <w:r>
        <w:rPr>
          <w:sz w:val="28"/>
        </w:rPr>
        <w:t xml:space="preserve"> гражданской службы, предусмотренных перечнями должностей (далее - кандидаты на должности, предусмотренные перечнями должностей),</w:t>
      </w:r>
      <w:r>
        <w:rPr>
          <w:b/>
          <w:sz w:val="28"/>
        </w:rPr>
        <w:t xml:space="preserve"> при назначении на должности гражданской службы, предусмотренные перечнями должностей</w:t>
      </w:r>
      <w:r>
        <w:rPr>
          <w:sz w:val="28"/>
        </w:rPr>
        <w:t>.</w:t>
      </w:r>
    </w:p>
    <w:p w:rsidR="00FC2DBF" w:rsidRDefault="00FC2DBF" w:rsidP="00396191">
      <w:pPr>
        <w:ind w:firstLine="567"/>
        <w:jc w:val="both"/>
        <w:outlineLvl w:val="1"/>
        <w:rPr>
          <w:b/>
          <w:sz w:val="28"/>
        </w:rPr>
      </w:pPr>
    </w:p>
    <w:p w:rsidR="00FC2DBF" w:rsidRDefault="0034752F" w:rsidP="00396191">
      <w:pPr>
        <w:ind w:firstLine="567"/>
        <w:jc w:val="both"/>
        <w:outlineLvl w:val="1"/>
        <w:rPr>
          <w:sz w:val="28"/>
        </w:rPr>
      </w:pPr>
      <w:r>
        <w:rPr>
          <w:sz w:val="28"/>
        </w:rPr>
        <w:t xml:space="preserve">Справка о своих доходах, расходах, об имуществе и обязательствах имущественного характера, а также справки о доходах, расходах, об имуществе </w:t>
      </w:r>
      <w:r w:rsidR="00B43BEC">
        <w:rPr>
          <w:sz w:val="28"/>
        </w:rPr>
        <w:br/>
      </w:r>
      <w:r>
        <w:rPr>
          <w:sz w:val="28"/>
        </w:rPr>
        <w:t xml:space="preserve">и обязательствах имущественного характера членов семьи </w:t>
      </w:r>
      <w:r w:rsidRPr="000616B5">
        <w:rPr>
          <w:b/>
          <w:sz w:val="28"/>
        </w:rPr>
        <w:t>представляются</w:t>
      </w:r>
      <w:r>
        <w:rPr>
          <w:sz w:val="28"/>
        </w:rPr>
        <w:t xml:space="preserve"> </w:t>
      </w:r>
      <w:r w:rsidRPr="000616B5">
        <w:rPr>
          <w:b/>
          <w:sz w:val="28"/>
        </w:rPr>
        <w:t xml:space="preserve">в отдел </w:t>
      </w:r>
      <w:r w:rsidR="006B213E">
        <w:rPr>
          <w:b/>
          <w:sz w:val="28"/>
        </w:rPr>
        <w:t xml:space="preserve">государственной службы и кадров </w:t>
      </w:r>
      <w:r w:rsidRPr="000616B5">
        <w:rPr>
          <w:b/>
          <w:sz w:val="28"/>
        </w:rPr>
        <w:t>Административного департамента Минтранса России</w:t>
      </w:r>
      <w:r>
        <w:rPr>
          <w:sz w:val="28"/>
        </w:rPr>
        <w:t xml:space="preserve"> по форме справки о доходах, расходах, об имуществе </w:t>
      </w:r>
      <w:r w:rsidR="006B213E">
        <w:rPr>
          <w:sz w:val="28"/>
        </w:rPr>
        <w:br/>
      </w:r>
      <w:r>
        <w:rPr>
          <w:sz w:val="28"/>
        </w:rPr>
        <w:t>и обязательствах имущественного характера, утвержденной Указом Президента Российской Федерации от 23 июня 2014 г. № 460.</w:t>
      </w:r>
    </w:p>
    <w:p w:rsidR="00610305" w:rsidRDefault="00610305" w:rsidP="00396191">
      <w:pPr>
        <w:ind w:firstLine="567"/>
        <w:jc w:val="both"/>
        <w:outlineLvl w:val="1"/>
        <w:rPr>
          <w:sz w:val="28"/>
        </w:rPr>
      </w:pPr>
    </w:p>
    <w:p w:rsidR="00FC2DBF" w:rsidRDefault="00960EDD" w:rsidP="00960EDD">
      <w:pPr>
        <w:ind w:firstLine="567"/>
        <w:jc w:val="both"/>
        <w:outlineLvl w:val="1"/>
        <w:rPr>
          <w:sz w:val="28"/>
        </w:rPr>
      </w:pPr>
      <w:r>
        <w:rPr>
          <w:noProof/>
          <w:sz w:val="20"/>
        </w:rPr>
        <w:lastRenderedPageBreak/>
        <w:drawing>
          <wp:anchor distT="0" distB="0" distL="114300" distR="114300" simplePos="0" relativeHeight="251648512" behindDoc="0" locked="0" layoutInCell="1" allowOverlap="0" wp14:anchorId="79E454CD" wp14:editId="47963050">
            <wp:simplePos x="0" y="0"/>
            <wp:positionH relativeFrom="column">
              <wp:posOffset>2540</wp:posOffset>
            </wp:positionH>
            <wp:positionV relativeFrom="page">
              <wp:posOffset>371475</wp:posOffset>
            </wp:positionV>
            <wp:extent cx="1057275" cy="981075"/>
            <wp:effectExtent l="0" t="0" r="9525" b="9525"/>
            <wp:wrapSquare wrapText="bothSides" distL="114300" distR="114300"/>
            <wp:docPr id="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stretch/>
                  </pic:blipFill>
                  <pic:spPr>
                    <a:xfrm>
                      <a:off x="0" y="0"/>
                      <a:ext cx="1057275" cy="981075"/>
                    </a:xfrm>
                    <a:prstGeom prst="rect">
                      <a:avLst/>
                    </a:prstGeom>
                  </pic:spPr>
                </pic:pic>
              </a:graphicData>
            </a:graphic>
            <wp14:sizeRelH relativeFrom="margin">
              <wp14:pctWidth>0</wp14:pctWidth>
            </wp14:sizeRelH>
            <wp14:sizeRelV relativeFrom="margin">
              <wp14:pctHeight>0</wp14:pctHeight>
            </wp14:sizeRelV>
          </wp:anchor>
        </w:drawing>
      </w:r>
      <w:r w:rsidR="0034752F">
        <w:rPr>
          <w:sz w:val="28"/>
        </w:rPr>
        <w:t xml:space="preserve">Справка заполняется с использованием специального программного обеспечения </w:t>
      </w:r>
      <w:r w:rsidR="0034752F">
        <w:rPr>
          <w:b/>
          <w:sz w:val="28"/>
        </w:rPr>
        <w:t>«Справки БК»</w:t>
      </w:r>
      <w:r w:rsidR="0034752F">
        <w:rPr>
          <w:sz w:val="28"/>
        </w:rPr>
        <w:t xml:space="preserve">, размещенного </w:t>
      </w:r>
      <w:r w:rsidR="000616B5">
        <w:rPr>
          <w:sz w:val="28"/>
        </w:rPr>
        <w:br/>
      </w:r>
      <w:r w:rsidR="0034752F">
        <w:rPr>
          <w:sz w:val="28"/>
        </w:rPr>
        <w:t>на официальном сайте</w:t>
      </w:r>
      <w:r w:rsidR="001C6795">
        <w:rPr>
          <w:sz w:val="28"/>
        </w:rPr>
        <w:t xml:space="preserve"> </w:t>
      </w:r>
      <w:r w:rsidR="001C6795" w:rsidRPr="009E142D">
        <w:rPr>
          <w:sz w:val="28"/>
          <w:szCs w:val="28"/>
        </w:rPr>
        <w:t xml:space="preserve">Президента Российской Федерации, ссылка на который также размещается на официальном сайте федеральной государственной информационной системы </w:t>
      </w:r>
      <w:r w:rsidR="0034752F">
        <w:rPr>
          <w:sz w:val="28"/>
        </w:rPr>
        <w:t>«Единая информационная система управления кадровым составом государственной</w:t>
      </w:r>
      <w:r w:rsidR="001C6795">
        <w:rPr>
          <w:sz w:val="28"/>
        </w:rPr>
        <w:t xml:space="preserve"> </w:t>
      </w:r>
      <w:r w:rsidR="0034752F">
        <w:rPr>
          <w:sz w:val="28"/>
        </w:rPr>
        <w:t>гражданской службы Российской Федерации»</w:t>
      </w:r>
      <w:r w:rsidR="001C6795">
        <w:rPr>
          <w:sz w:val="28"/>
        </w:rPr>
        <w:t xml:space="preserve"> </w:t>
      </w:r>
      <w:r w:rsidR="0034752F" w:rsidRPr="00960EDD">
        <w:rPr>
          <w:b/>
          <w:sz w:val="28"/>
          <w:szCs w:val="28"/>
        </w:rPr>
        <w:t>(</w:t>
      </w:r>
      <w:r w:rsidRPr="00992DCD">
        <w:rPr>
          <w:b/>
          <w:sz w:val="28"/>
          <w:szCs w:val="28"/>
          <w:shd w:val="clear" w:color="auto" w:fill="FFFFFF"/>
        </w:rPr>
        <w:t>https://gossluzhba.gov.ru/anticorruption/spravki_bk</w:t>
      </w:r>
      <w:r w:rsidR="0034752F">
        <w:rPr>
          <w:b/>
          <w:sz w:val="28"/>
        </w:rPr>
        <w:t>),</w:t>
      </w:r>
      <w:r w:rsidR="0034752F">
        <w:t xml:space="preserve"> </w:t>
      </w:r>
      <w:r w:rsidR="0034752F">
        <w:rPr>
          <w:sz w:val="28"/>
        </w:rPr>
        <w:t xml:space="preserve">ссылка </w:t>
      </w:r>
      <w:r w:rsidR="000616B5">
        <w:rPr>
          <w:sz w:val="28"/>
        </w:rPr>
        <w:t xml:space="preserve">для скачивания программы </w:t>
      </w:r>
      <w:r w:rsidR="0034752F">
        <w:rPr>
          <w:sz w:val="28"/>
        </w:rPr>
        <w:t xml:space="preserve">находится </w:t>
      </w:r>
      <w:r w:rsidR="0034752F" w:rsidRPr="000616B5">
        <w:rPr>
          <w:b/>
          <w:sz w:val="28"/>
        </w:rPr>
        <w:t xml:space="preserve">на </w:t>
      </w:r>
      <w:r w:rsidR="007E22CE">
        <w:rPr>
          <w:b/>
          <w:sz w:val="28"/>
        </w:rPr>
        <w:t xml:space="preserve">официальном </w:t>
      </w:r>
      <w:r w:rsidR="0034752F" w:rsidRPr="000616B5">
        <w:rPr>
          <w:b/>
          <w:sz w:val="28"/>
        </w:rPr>
        <w:t>сайте Минтранса России</w:t>
      </w:r>
      <w:r w:rsidR="0034752F">
        <w:rPr>
          <w:sz w:val="28"/>
        </w:rPr>
        <w:t xml:space="preserve"> </w:t>
      </w:r>
      <w:r>
        <w:rPr>
          <w:sz w:val="28"/>
        </w:rPr>
        <w:br/>
      </w:r>
      <w:r w:rsidR="0034752F">
        <w:rPr>
          <w:sz w:val="28"/>
        </w:rPr>
        <w:t xml:space="preserve">в разделе </w:t>
      </w:r>
      <w:r w:rsidR="007E22CE">
        <w:rPr>
          <w:sz w:val="28"/>
        </w:rPr>
        <w:t>«</w:t>
      </w:r>
      <w:r w:rsidR="0034752F">
        <w:rPr>
          <w:sz w:val="28"/>
        </w:rPr>
        <w:t>Противодействие коррупции</w:t>
      </w:r>
      <w:r w:rsidR="007E22CE">
        <w:rPr>
          <w:sz w:val="28"/>
        </w:rPr>
        <w:t>»</w:t>
      </w:r>
      <w:r w:rsidR="0034752F">
        <w:rPr>
          <w:sz w:val="28"/>
        </w:rPr>
        <w:t>/</w:t>
      </w:r>
      <w:r w:rsidR="007E22CE">
        <w:rPr>
          <w:sz w:val="28"/>
        </w:rPr>
        <w:t>«</w:t>
      </w:r>
      <w:r w:rsidR="0034752F">
        <w:rPr>
          <w:sz w:val="28"/>
        </w:rPr>
        <w:t xml:space="preserve">Формы документов, связанных </w:t>
      </w:r>
      <w:r w:rsidR="007E22CE">
        <w:rPr>
          <w:sz w:val="28"/>
        </w:rPr>
        <w:br/>
      </w:r>
      <w:r w:rsidR="0034752F">
        <w:rPr>
          <w:sz w:val="28"/>
        </w:rPr>
        <w:t>с противодействием коррупции, для заполнения</w:t>
      </w:r>
      <w:r w:rsidR="007E22CE">
        <w:rPr>
          <w:sz w:val="28"/>
        </w:rPr>
        <w:t>»</w:t>
      </w:r>
      <w:r w:rsidR="0034752F">
        <w:rPr>
          <w:sz w:val="28"/>
        </w:rPr>
        <w:t>/</w:t>
      </w:r>
      <w:r w:rsidR="007E22CE">
        <w:rPr>
          <w:sz w:val="28"/>
        </w:rPr>
        <w:t>«</w:t>
      </w:r>
      <w:r w:rsidR="0034752F" w:rsidRPr="000616B5">
        <w:rPr>
          <w:sz w:val="28"/>
        </w:rPr>
        <w:t>Специальное программное обеспечение «Справки БК»</w:t>
      </w:r>
      <w:r w:rsidR="0034752F">
        <w:rPr>
          <w:b/>
          <w:sz w:val="28"/>
        </w:rPr>
        <w:t xml:space="preserve"> </w:t>
      </w:r>
      <w:r w:rsidR="0034752F" w:rsidRPr="000616B5">
        <w:rPr>
          <w:sz w:val="28"/>
        </w:rPr>
        <w:t>для скачивания и заполнения справки о доходах, расходах, об имуществе и обязательствах имущественного характера</w:t>
      </w:r>
      <w:r w:rsidR="007E22CE">
        <w:rPr>
          <w:sz w:val="28"/>
        </w:rPr>
        <w:t>»</w:t>
      </w:r>
      <w:r w:rsidR="000616B5" w:rsidRPr="000616B5">
        <w:rPr>
          <w:sz w:val="28"/>
        </w:rPr>
        <w:t xml:space="preserve">, а также </w:t>
      </w:r>
      <w:r w:rsidR="00B43BEC">
        <w:rPr>
          <w:sz w:val="28"/>
        </w:rPr>
        <w:br/>
      </w:r>
      <w:r w:rsidR="000616B5" w:rsidRPr="000616B5">
        <w:rPr>
          <w:sz w:val="28"/>
        </w:rPr>
        <w:t>на</w:t>
      </w:r>
      <w:r w:rsidR="000616B5">
        <w:rPr>
          <w:b/>
          <w:sz w:val="28"/>
        </w:rPr>
        <w:t xml:space="preserve"> внутриведомственном портале Минтранса России </w:t>
      </w:r>
      <w:r w:rsidR="000616B5" w:rsidRPr="000616B5">
        <w:rPr>
          <w:sz w:val="28"/>
        </w:rPr>
        <w:t>в разделе «Противодействие коррупции».</w:t>
      </w:r>
    </w:p>
    <w:p w:rsidR="00992DCD" w:rsidRDefault="00E73E29" w:rsidP="00960EDD">
      <w:pPr>
        <w:ind w:firstLine="567"/>
        <w:jc w:val="both"/>
        <w:outlineLvl w:val="1"/>
        <w:rPr>
          <w:sz w:val="28"/>
        </w:rPr>
      </w:pPr>
      <w:r>
        <w:rPr>
          <w:noProof/>
        </w:rPr>
        <mc:AlternateContent>
          <mc:Choice Requires="wps">
            <w:drawing>
              <wp:anchor distT="0" distB="0" distL="114300" distR="114300" simplePos="0" relativeHeight="251665920" behindDoc="0" locked="0" layoutInCell="1" allowOverlap="1">
                <wp:simplePos x="0" y="0"/>
                <wp:positionH relativeFrom="column">
                  <wp:posOffset>2540</wp:posOffset>
                </wp:positionH>
                <wp:positionV relativeFrom="paragraph">
                  <wp:posOffset>40005</wp:posOffset>
                </wp:positionV>
                <wp:extent cx="6398781" cy="2667000"/>
                <wp:effectExtent l="0" t="0" r="40640" b="5715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8781" cy="2667000"/>
                        </a:xfrm>
                        <a:prstGeom prst="roundRect">
                          <a:avLst>
                            <a:gd name="adj" fmla="val 16667"/>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cmpd="sng">
                          <a:solidFill>
                            <a:srgbClr val="C0504D">
                              <a:lumMod val="60000"/>
                              <a:lumOff val="40000"/>
                            </a:srgbClr>
                          </a:solidFill>
                          <a:prstDash val="solid"/>
                          <a:round/>
                          <a:headEnd/>
                          <a:tailEnd/>
                        </a:ln>
                        <a:effectLst>
                          <a:outerShdw dist="28398" dir="3806097" algn="ctr" rotWithShape="0">
                            <a:srgbClr val="C0504D">
                              <a:lumMod val="50000"/>
                              <a:lumOff val="0"/>
                              <a:alpha val="50000"/>
                            </a:srgbClr>
                          </a:outerShdw>
                        </a:effectLst>
                      </wps:spPr>
                      <wps:txbx>
                        <w:txbxContent>
                          <w:p w:rsidR="00CA1779" w:rsidRDefault="00CA1779" w:rsidP="00CA1779">
                            <w:pPr>
                              <w:jc w:val="center"/>
                              <w:rPr>
                                <w:sz w:val="28"/>
                                <w:szCs w:val="28"/>
                              </w:rPr>
                            </w:pPr>
                            <w:r>
                              <w:rPr>
                                <w:sz w:val="28"/>
                                <w:szCs w:val="28"/>
                              </w:rPr>
                              <w:t xml:space="preserve">В соответствии с Методическими рекомендациями </w:t>
                            </w:r>
                          </w:p>
                          <w:p w:rsidR="00CA1779" w:rsidRDefault="00CA1779" w:rsidP="00CA1779">
                            <w:pPr>
                              <w:jc w:val="center"/>
                              <w:rPr>
                                <w:b/>
                                <w:color w:val="FF0000"/>
                                <w:sz w:val="28"/>
                                <w:szCs w:val="28"/>
                              </w:rPr>
                            </w:pPr>
                            <w:r>
                              <w:rPr>
                                <w:sz w:val="28"/>
                                <w:szCs w:val="28"/>
                              </w:rPr>
                              <w:t xml:space="preserve">по вопросам представления сведений о доходах, расходах, об имуществе </w:t>
                            </w:r>
                            <w:r>
                              <w:rPr>
                                <w:sz w:val="28"/>
                                <w:szCs w:val="28"/>
                              </w:rPr>
                              <w:br/>
                              <w:t xml:space="preserve">и обязательствах имущественного характера и заполнения соответствующей формы справки, подготовленными Минтрудом России, </w:t>
                            </w:r>
                            <w:r w:rsidRPr="00AA29C4">
                              <w:rPr>
                                <w:sz w:val="28"/>
                                <w:szCs w:val="28"/>
                              </w:rPr>
                              <w:t xml:space="preserve">государственным гражданским служащим при заполнении справки рекомендуется </w:t>
                            </w:r>
                            <w:r>
                              <w:rPr>
                                <w:b/>
                                <w:color w:val="FF0000"/>
                                <w:sz w:val="28"/>
                                <w:szCs w:val="28"/>
                              </w:rPr>
                              <w:t xml:space="preserve">обращаться </w:t>
                            </w:r>
                          </w:p>
                          <w:p w:rsidR="00CA1779" w:rsidRDefault="00CA1779" w:rsidP="00CA1779">
                            <w:pPr>
                              <w:jc w:val="center"/>
                              <w:rPr>
                                <w:color w:val="auto"/>
                                <w:sz w:val="28"/>
                                <w:szCs w:val="28"/>
                              </w:rPr>
                            </w:pPr>
                            <w:r>
                              <w:rPr>
                                <w:b/>
                                <w:color w:val="FF0000"/>
                                <w:sz w:val="28"/>
                                <w:szCs w:val="28"/>
                              </w:rPr>
                              <w:t>в банк</w:t>
                            </w:r>
                            <w:r>
                              <w:rPr>
                                <w:color w:val="FF0000"/>
                                <w:sz w:val="28"/>
                                <w:szCs w:val="28"/>
                              </w:rPr>
                              <w:t xml:space="preserve"> </w:t>
                            </w:r>
                            <w:r>
                              <w:rPr>
                                <w:color w:val="auto"/>
                                <w:sz w:val="28"/>
                                <w:szCs w:val="28"/>
                              </w:rPr>
                              <w:t xml:space="preserve">или соответствующую кредитную организацию </w:t>
                            </w:r>
                            <w:r>
                              <w:rPr>
                                <w:b/>
                                <w:color w:val="FF0000"/>
                                <w:sz w:val="28"/>
                                <w:szCs w:val="28"/>
                              </w:rPr>
                              <w:t>для получения достоверных сведений</w:t>
                            </w:r>
                            <w:r w:rsidR="001C6795">
                              <w:rPr>
                                <w:color w:val="FF0000"/>
                                <w:sz w:val="28"/>
                                <w:szCs w:val="28"/>
                              </w:rPr>
                              <w:t xml:space="preserve">, </w:t>
                            </w:r>
                            <w:r w:rsidR="001C6795" w:rsidRPr="001C6795">
                              <w:rPr>
                                <w:color w:val="auto"/>
                                <w:sz w:val="28"/>
                                <w:szCs w:val="28"/>
                              </w:rPr>
                              <w:t xml:space="preserve">в </w:t>
                            </w:r>
                            <w:proofErr w:type="spellStart"/>
                            <w:r w:rsidR="001C6795" w:rsidRPr="001C6795">
                              <w:rPr>
                                <w:color w:val="auto"/>
                                <w:sz w:val="28"/>
                                <w:szCs w:val="28"/>
                              </w:rPr>
                              <w:t>т.ч</w:t>
                            </w:r>
                            <w:proofErr w:type="spellEnd"/>
                            <w:r w:rsidR="001C6795" w:rsidRPr="001C6795">
                              <w:rPr>
                                <w:color w:val="auto"/>
                                <w:sz w:val="28"/>
                                <w:szCs w:val="28"/>
                              </w:rPr>
                              <w:t xml:space="preserve">. </w:t>
                            </w:r>
                            <w:r w:rsidRPr="001C6795">
                              <w:rPr>
                                <w:color w:val="auto"/>
                                <w:sz w:val="28"/>
                                <w:szCs w:val="28"/>
                              </w:rPr>
                              <w:t xml:space="preserve">о </w:t>
                            </w:r>
                            <w:r>
                              <w:rPr>
                                <w:color w:val="auto"/>
                                <w:sz w:val="28"/>
                                <w:szCs w:val="28"/>
                              </w:rPr>
                              <w:t>дате открытия</w:t>
                            </w:r>
                            <w:r>
                              <w:rPr>
                                <w:color w:val="auto"/>
                                <w:sz w:val="36"/>
                                <w:szCs w:val="36"/>
                              </w:rPr>
                              <w:t xml:space="preserve"> </w:t>
                            </w:r>
                            <w:r>
                              <w:rPr>
                                <w:color w:val="auto"/>
                                <w:sz w:val="28"/>
                                <w:szCs w:val="28"/>
                              </w:rPr>
                              <w:t xml:space="preserve">счета, виде и валюте счета, </w:t>
                            </w:r>
                            <w:r w:rsidR="001C6795">
                              <w:rPr>
                                <w:color w:val="auto"/>
                                <w:sz w:val="28"/>
                                <w:szCs w:val="28"/>
                              </w:rPr>
                              <w:br/>
                            </w:r>
                            <w:r>
                              <w:rPr>
                                <w:color w:val="auto"/>
                                <w:sz w:val="28"/>
                                <w:szCs w:val="28"/>
                              </w:rPr>
                              <w:t xml:space="preserve">а также об остатке на счете на отчетную дату и сумме поступивших </w:t>
                            </w:r>
                          </w:p>
                          <w:p w:rsidR="001C6795" w:rsidRDefault="00CA1779" w:rsidP="001C6795">
                            <w:pPr>
                              <w:jc w:val="center"/>
                              <w:rPr>
                                <w:sz w:val="28"/>
                                <w:szCs w:val="28"/>
                              </w:rPr>
                            </w:pPr>
                            <w:r>
                              <w:rPr>
                                <w:color w:val="auto"/>
                                <w:sz w:val="28"/>
                                <w:szCs w:val="28"/>
                              </w:rPr>
                              <w:t xml:space="preserve">на счет денежных </w:t>
                            </w:r>
                            <w:r w:rsidRPr="001C6795">
                              <w:rPr>
                                <w:sz w:val="28"/>
                                <w:szCs w:val="28"/>
                              </w:rPr>
                              <w:t>средств</w:t>
                            </w:r>
                            <w:r w:rsidR="001C6795" w:rsidRPr="001C6795">
                              <w:rPr>
                                <w:sz w:val="28"/>
                                <w:szCs w:val="28"/>
                              </w:rPr>
                              <w:t xml:space="preserve">, и заполнять соответствующие разделы справки на основании информации, полученной в рамках Указания Банка России </w:t>
                            </w:r>
                          </w:p>
                          <w:p w:rsidR="001C6795" w:rsidRPr="001C6795" w:rsidRDefault="001C6795" w:rsidP="001C6795">
                            <w:pPr>
                              <w:jc w:val="center"/>
                              <w:rPr>
                                <w:sz w:val="28"/>
                                <w:szCs w:val="28"/>
                              </w:rPr>
                            </w:pPr>
                            <w:r w:rsidRPr="001C6795">
                              <w:rPr>
                                <w:sz w:val="28"/>
                                <w:szCs w:val="28"/>
                              </w:rPr>
                              <w:t xml:space="preserve">от 27 мая 2021 г. </w:t>
                            </w:r>
                            <w:r>
                              <w:rPr>
                                <w:sz w:val="28"/>
                                <w:szCs w:val="28"/>
                              </w:rPr>
                              <w:t>№</w:t>
                            </w:r>
                            <w:r w:rsidRPr="001C6795">
                              <w:rPr>
                                <w:sz w:val="28"/>
                                <w:szCs w:val="28"/>
                              </w:rPr>
                              <w:t xml:space="preserve"> 5798-У, которая является официальной </w:t>
                            </w:r>
                          </w:p>
                          <w:p w:rsidR="00CA1779" w:rsidRDefault="00CA1779" w:rsidP="00CA1779">
                            <w:pPr>
                              <w:jc w:val="center"/>
                              <w:rPr>
                                <w:color w:val="auto"/>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2pt;margin-top:3.15pt;width:503.85pt;height:21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" fillcolor="#d99694" strokecolor="#d99694" strokeweight="1pt">
                <v:fill color2="#f2dcdb" angle="135" focus="50%" type="gradient"/>
                <v:shadow on="t" color="#632523" opacity=".5" offset="1pt"/>
                <v:textbox>
                  <w:txbxContent>
                    <w:p w:rsidR="00CA1779" w:rsidRDefault="00CA1779" w:rsidP="00CA1779">
                      <w:pPr>
                        <w:jc w:val="center"/>
                        <w:rPr>
                          <w:sz w:val="28"/>
                          <w:szCs w:val="28"/>
                        </w:rPr>
                      </w:pPr>
                      <w:r>
                        <w:rPr>
                          <w:sz w:val="28"/>
                          <w:szCs w:val="28"/>
                        </w:rPr>
                        <w:t xml:space="preserve">В соответствии с Методическими рекомендациями </w:t>
                      </w:r>
                    </w:p>
                    <w:p w:rsidR="00CA1779" w:rsidRDefault="00CA1779" w:rsidP="00CA1779">
                      <w:pPr>
                        <w:jc w:val="center"/>
                        <w:rPr>
                          <w:b/>
                          <w:color w:val="FF0000"/>
                          <w:sz w:val="28"/>
                          <w:szCs w:val="28"/>
                        </w:rPr>
                      </w:pPr>
                      <w:r>
                        <w:rPr>
                          <w:sz w:val="28"/>
                          <w:szCs w:val="28"/>
                        </w:rPr>
                        <w:t xml:space="preserve">по вопросам представления сведений о доходах, расходах, об имуществе </w:t>
                      </w:r>
                      <w:r>
                        <w:rPr>
                          <w:sz w:val="28"/>
                          <w:szCs w:val="28"/>
                        </w:rPr>
                        <w:br/>
                        <w:t xml:space="preserve">и обязательствах имущественного характера и заполнения соответствующей формы справки, подготовленными Минтрудом России, </w:t>
                      </w:r>
                      <w:r w:rsidRPr="00AA29C4">
                        <w:rPr>
                          <w:sz w:val="28"/>
                          <w:szCs w:val="28"/>
                        </w:rPr>
                        <w:t xml:space="preserve">государственным гражданским служащим при заполнении справки рекомендуется </w:t>
                      </w:r>
                      <w:r>
                        <w:rPr>
                          <w:b/>
                          <w:color w:val="FF0000"/>
                          <w:sz w:val="28"/>
                          <w:szCs w:val="28"/>
                        </w:rPr>
                        <w:t xml:space="preserve">обращаться </w:t>
                      </w:r>
                    </w:p>
                    <w:p w:rsidR="00CA1779" w:rsidRDefault="00CA1779" w:rsidP="00CA1779">
                      <w:pPr>
                        <w:jc w:val="center"/>
                        <w:rPr>
                          <w:color w:val="auto"/>
                          <w:sz w:val="28"/>
                          <w:szCs w:val="28"/>
                        </w:rPr>
                      </w:pPr>
                      <w:r>
                        <w:rPr>
                          <w:b/>
                          <w:color w:val="FF0000"/>
                          <w:sz w:val="28"/>
                          <w:szCs w:val="28"/>
                        </w:rPr>
                        <w:t>в банк</w:t>
                      </w:r>
                      <w:r>
                        <w:rPr>
                          <w:color w:val="FF0000"/>
                          <w:sz w:val="28"/>
                          <w:szCs w:val="28"/>
                        </w:rPr>
                        <w:t xml:space="preserve"> </w:t>
                      </w:r>
                      <w:r>
                        <w:rPr>
                          <w:color w:val="auto"/>
                          <w:sz w:val="28"/>
                          <w:szCs w:val="28"/>
                        </w:rPr>
                        <w:t xml:space="preserve">или соответствующую кредитную организацию </w:t>
                      </w:r>
                      <w:r>
                        <w:rPr>
                          <w:b/>
                          <w:color w:val="FF0000"/>
                          <w:sz w:val="28"/>
                          <w:szCs w:val="28"/>
                        </w:rPr>
                        <w:t>для получения достоверных сведений</w:t>
                      </w:r>
                      <w:r w:rsidR="001C6795">
                        <w:rPr>
                          <w:color w:val="FF0000"/>
                          <w:sz w:val="28"/>
                          <w:szCs w:val="28"/>
                        </w:rPr>
                        <w:t xml:space="preserve">, </w:t>
                      </w:r>
                      <w:r w:rsidR="001C6795" w:rsidRPr="001C6795">
                        <w:rPr>
                          <w:color w:val="auto"/>
                          <w:sz w:val="28"/>
                          <w:szCs w:val="28"/>
                        </w:rPr>
                        <w:t xml:space="preserve">в </w:t>
                      </w:r>
                      <w:proofErr w:type="spellStart"/>
                      <w:r w:rsidR="001C6795" w:rsidRPr="001C6795">
                        <w:rPr>
                          <w:color w:val="auto"/>
                          <w:sz w:val="28"/>
                          <w:szCs w:val="28"/>
                        </w:rPr>
                        <w:t>т.ч</w:t>
                      </w:r>
                      <w:proofErr w:type="spellEnd"/>
                      <w:r w:rsidR="001C6795" w:rsidRPr="001C6795">
                        <w:rPr>
                          <w:color w:val="auto"/>
                          <w:sz w:val="28"/>
                          <w:szCs w:val="28"/>
                        </w:rPr>
                        <w:t xml:space="preserve">. </w:t>
                      </w:r>
                      <w:r w:rsidRPr="001C6795">
                        <w:rPr>
                          <w:color w:val="auto"/>
                          <w:sz w:val="28"/>
                          <w:szCs w:val="28"/>
                        </w:rPr>
                        <w:t xml:space="preserve">о </w:t>
                      </w:r>
                      <w:r>
                        <w:rPr>
                          <w:color w:val="auto"/>
                          <w:sz w:val="28"/>
                          <w:szCs w:val="28"/>
                        </w:rPr>
                        <w:t>дате открытия</w:t>
                      </w:r>
                      <w:r>
                        <w:rPr>
                          <w:color w:val="auto"/>
                          <w:sz w:val="36"/>
                          <w:szCs w:val="36"/>
                        </w:rPr>
                        <w:t xml:space="preserve"> </w:t>
                      </w:r>
                      <w:r>
                        <w:rPr>
                          <w:color w:val="auto"/>
                          <w:sz w:val="28"/>
                          <w:szCs w:val="28"/>
                        </w:rPr>
                        <w:t xml:space="preserve">счета, виде и валюте счета, </w:t>
                      </w:r>
                      <w:r w:rsidR="001C6795">
                        <w:rPr>
                          <w:color w:val="auto"/>
                          <w:sz w:val="28"/>
                          <w:szCs w:val="28"/>
                        </w:rPr>
                        <w:br/>
                      </w:r>
                      <w:r>
                        <w:rPr>
                          <w:color w:val="auto"/>
                          <w:sz w:val="28"/>
                          <w:szCs w:val="28"/>
                        </w:rPr>
                        <w:t xml:space="preserve">а также об остатке на счете на отчетную дату и сумме поступивших </w:t>
                      </w:r>
                    </w:p>
                    <w:p w:rsidR="001C6795" w:rsidRDefault="00CA1779" w:rsidP="001C6795">
                      <w:pPr>
                        <w:jc w:val="center"/>
                        <w:rPr>
                          <w:sz w:val="28"/>
                          <w:szCs w:val="28"/>
                        </w:rPr>
                      </w:pPr>
                      <w:r>
                        <w:rPr>
                          <w:color w:val="auto"/>
                          <w:sz w:val="28"/>
                          <w:szCs w:val="28"/>
                        </w:rPr>
                        <w:t xml:space="preserve">на счет денежных </w:t>
                      </w:r>
                      <w:r w:rsidRPr="001C6795">
                        <w:rPr>
                          <w:sz w:val="28"/>
                          <w:szCs w:val="28"/>
                        </w:rPr>
                        <w:t>средств</w:t>
                      </w:r>
                      <w:r w:rsidR="001C6795" w:rsidRPr="001C6795">
                        <w:rPr>
                          <w:sz w:val="28"/>
                          <w:szCs w:val="28"/>
                        </w:rPr>
                        <w:t xml:space="preserve">, и заполнять соответствующие разделы справки на основании информации, полученной в рамках Указания Банка России </w:t>
                      </w:r>
                    </w:p>
                    <w:p w:rsidR="001C6795" w:rsidRPr="001C6795" w:rsidRDefault="001C6795" w:rsidP="001C6795">
                      <w:pPr>
                        <w:jc w:val="center"/>
                        <w:rPr>
                          <w:sz w:val="28"/>
                          <w:szCs w:val="28"/>
                        </w:rPr>
                      </w:pPr>
                      <w:r w:rsidRPr="001C6795">
                        <w:rPr>
                          <w:sz w:val="28"/>
                          <w:szCs w:val="28"/>
                        </w:rPr>
                        <w:t xml:space="preserve">от 27 мая 2021 г. </w:t>
                      </w:r>
                      <w:r>
                        <w:rPr>
                          <w:sz w:val="28"/>
                          <w:szCs w:val="28"/>
                        </w:rPr>
                        <w:t>№</w:t>
                      </w:r>
                      <w:r w:rsidRPr="001C6795">
                        <w:rPr>
                          <w:sz w:val="28"/>
                          <w:szCs w:val="28"/>
                        </w:rPr>
                        <w:t xml:space="preserve"> 5798-У, которая является официальной </w:t>
                      </w:r>
                    </w:p>
                    <w:p w:rsidR="00CA1779" w:rsidRDefault="00CA1779" w:rsidP="00CA1779">
                      <w:pPr>
                        <w:jc w:val="center"/>
                        <w:rPr>
                          <w:color w:val="auto"/>
                          <w:sz w:val="28"/>
                          <w:szCs w:val="28"/>
                        </w:rPr>
                      </w:pPr>
                    </w:p>
                  </w:txbxContent>
                </v:textbox>
              </v:roundrect>
            </w:pict>
          </mc:Fallback>
        </mc:AlternateContent>
      </w:r>
    </w:p>
    <w:p w:rsidR="00992DCD" w:rsidRDefault="00992DCD" w:rsidP="00960EDD">
      <w:pPr>
        <w:ind w:firstLine="567"/>
        <w:jc w:val="both"/>
        <w:outlineLvl w:val="1"/>
        <w:rPr>
          <w:sz w:val="28"/>
        </w:rPr>
      </w:pPr>
    </w:p>
    <w:p w:rsidR="00992DCD" w:rsidRDefault="00992DCD" w:rsidP="00960EDD">
      <w:pPr>
        <w:ind w:firstLine="567"/>
        <w:jc w:val="both"/>
        <w:outlineLvl w:val="1"/>
        <w:rPr>
          <w:sz w:val="28"/>
        </w:rPr>
      </w:pPr>
    </w:p>
    <w:p w:rsidR="00992DCD" w:rsidRDefault="00992DCD" w:rsidP="00960EDD">
      <w:pPr>
        <w:ind w:firstLine="567"/>
        <w:jc w:val="both"/>
        <w:outlineLvl w:val="1"/>
        <w:rPr>
          <w:sz w:val="28"/>
        </w:rPr>
      </w:pPr>
    </w:p>
    <w:p w:rsidR="00960EDD" w:rsidRDefault="00960EDD" w:rsidP="00960EDD">
      <w:pPr>
        <w:ind w:firstLine="567"/>
        <w:jc w:val="both"/>
        <w:outlineLvl w:val="1"/>
        <w:rPr>
          <w:sz w:val="28"/>
        </w:rPr>
      </w:pPr>
    </w:p>
    <w:p w:rsidR="00992DCD" w:rsidRDefault="00992DCD" w:rsidP="00960EDD">
      <w:pPr>
        <w:ind w:firstLine="567"/>
        <w:jc w:val="both"/>
        <w:outlineLvl w:val="1"/>
        <w:rPr>
          <w:sz w:val="28"/>
        </w:rPr>
      </w:pPr>
    </w:p>
    <w:p w:rsidR="00992DCD" w:rsidRDefault="00992DCD" w:rsidP="00960EDD">
      <w:pPr>
        <w:ind w:firstLine="567"/>
        <w:jc w:val="both"/>
        <w:outlineLvl w:val="1"/>
        <w:rPr>
          <w:sz w:val="28"/>
        </w:rPr>
      </w:pPr>
    </w:p>
    <w:p w:rsidR="00992DCD" w:rsidRDefault="00992DCD" w:rsidP="00960EDD">
      <w:pPr>
        <w:ind w:firstLine="567"/>
        <w:jc w:val="both"/>
        <w:outlineLvl w:val="1"/>
        <w:rPr>
          <w:sz w:val="28"/>
        </w:rPr>
      </w:pPr>
    </w:p>
    <w:p w:rsidR="00992DCD" w:rsidRDefault="00992DCD" w:rsidP="00960EDD">
      <w:pPr>
        <w:ind w:firstLine="567"/>
        <w:jc w:val="both"/>
        <w:outlineLvl w:val="1"/>
        <w:rPr>
          <w:sz w:val="28"/>
        </w:rPr>
      </w:pPr>
    </w:p>
    <w:p w:rsidR="00992DCD" w:rsidRDefault="00992DCD" w:rsidP="00960EDD">
      <w:pPr>
        <w:ind w:firstLine="567"/>
        <w:jc w:val="both"/>
        <w:outlineLvl w:val="1"/>
        <w:rPr>
          <w:sz w:val="28"/>
        </w:rPr>
      </w:pPr>
    </w:p>
    <w:p w:rsidR="00992DCD" w:rsidRDefault="00992DCD" w:rsidP="00960EDD">
      <w:pPr>
        <w:ind w:firstLine="567"/>
        <w:jc w:val="both"/>
        <w:outlineLvl w:val="1"/>
        <w:rPr>
          <w:sz w:val="28"/>
        </w:rPr>
      </w:pPr>
    </w:p>
    <w:p w:rsidR="00992DCD" w:rsidRDefault="00992DCD" w:rsidP="00960EDD">
      <w:pPr>
        <w:ind w:firstLine="567"/>
        <w:jc w:val="both"/>
        <w:outlineLvl w:val="1"/>
        <w:rPr>
          <w:sz w:val="28"/>
        </w:rPr>
      </w:pPr>
    </w:p>
    <w:p w:rsidR="00992DCD" w:rsidRDefault="00992DCD" w:rsidP="00960EDD">
      <w:pPr>
        <w:ind w:firstLine="567"/>
        <w:jc w:val="both"/>
        <w:outlineLvl w:val="1"/>
        <w:rPr>
          <w:sz w:val="28"/>
        </w:rPr>
      </w:pPr>
    </w:p>
    <w:p w:rsidR="001C6795" w:rsidRPr="001C6795" w:rsidRDefault="001C6795" w:rsidP="00960EDD">
      <w:pPr>
        <w:ind w:firstLine="567"/>
        <w:jc w:val="both"/>
        <w:outlineLvl w:val="1"/>
        <w:rPr>
          <w:sz w:val="18"/>
        </w:rPr>
      </w:pPr>
    </w:p>
    <w:p w:rsidR="00960EDD" w:rsidRDefault="00960EDD" w:rsidP="00960EDD">
      <w:pPr>
        <w:ind w:firstLine="567"/>
        <w:jc w:val="both"/>
        <w:outlineLvl w:val="1"/>
        <w:rPr>
          <w:sz w:val="28"/>
        </w:rPr>
      </w:pPr>
      <w:r w:rsidRPr="002240DC">
        <w:rPr>
          <w:sz w:val="28"/>
        </w:rPr>
        <w:t xml:space="preserve">Информация о наличии банковских счетов может быть получена </w:t>
      </w:r>
      <w:r w:rsidR="00095527">
        <w:rPr>
          <w:sz w:val="28"/>
        </w:rPr>
        <w:br/>
      </w:r>
      <w:r w:rsidRPr="002240DC">
        <w:rPr>
          <w:sz w:val="28"/>
        </w:rPr>
        <w:t xml:space="preserve">у ФНС России. Порядок обращения за данными сведениями изложен </w:t>
      </w:r>
      <w:r w:rsidR="00383F0E">
        <w:rPr>
          <w:sz w:val="28"/>
        </w:rPr>
        <w:br/>
      </w:r>
      <w:r w:rsidRPr="002240DC">
        <w:rPr>
          <w:sz w:val="28"/>
        </w:rPr>
        <w:t>на официальном сайте ФНС России по ссылке:</w:t>
      </w:r>
      <w:r w:rsidR="00383F0E">
        <w:rPr>
          <w:sz w:val="28"/>
        </w:rPr>
        <w:t xml:space="preserve"> </w:t>
      </w:r>
      <w:r w:rsidRPr="00992DCD">
        <w:rPr>
          <w:b/>
          <w:sz w:val="28"/>
        </w:rPr>
        <w:t>https://www.nalog.ru/rn77/fl/interest/inf_baccount/</w:t>
      </w:r>
    </w:p>
    <w:p w:rsidR="00FC2DBF" w:rsidRPr="001C6795" w:rsidRDefault="00FC2DBF" w:rsidP="00396191">
      <w:pPr>
        <w:ind w:firstLine="567"/>
        <w:jc w:val="both"/>
        <w:rPr>
          <w:sz w:val="16"/>
        </w:rPr>
      </w:pPr>
    </w:p>
    <w:p w:rsidR="00095527" w:rsidRPr="00095527" w:rsidRDefault="00095527" w:rsidP="00095527">
      <w:pPr>
        <w:spacing w:after="285"/>
        <w:ind w:right="1" w:firstLine="709"/>
        <w:jc w:val="both"/>
        <w:rPr>
          <w:sz w:val="28"/>
        </w:rPr>
      </w:pPr>
      <w:r>
        <w:rPr>
          <w:sz w:val="28"/>
        </w:rPr>
        <w:t xml:space="preserve">Методические рекомендации </w:t>
      </w:r>
      <w:r>
        <w:rPr>
          <w:sz w:val="28"/>
          <w:szCs w:val="28"/>
        </w:rPr>
        <w:t xml:space="preserve">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подготовленные Минтрудом России, </w:t>
      </w:r>
      <w:r w:rsidRPr="00095527">
        <w:rPr>
          <w:sz w:val="28"/>
        </w:rPr>
        <w:t xml:space="preserve">размещены </w:t>
      </w:r>
      <w:r w:rsidRPr="00095527">
        <w:rPr>
          <w:b/>
          <w:sz w:val="28"/>
        </w:rPr>
        <w:t>на официальном сайте Минтранса России</w:t>
      </w:r>
      <w:r>
        <w:rPr>
          <w:sz w:val="28"/>
        </w:rPr>
        <w:t xml:space="preserve"> в разделе «Противодействие </w:t>
      </w:r>
      <w:proofErr w:type="gramStart"/>
      <w:r>
        <w:rPr>
          <w:sz w:val="28"/>
        </w:rPr>
        <w:t>коррупции»/</w:t>
      </w:r>
      <w:proofErr w:type="gramEnd"/>
      <w:r>
        <w:rPr>
          <w:sz w:val="28"/>
        </w:rPr>
        <w:t xml:space="preserve">«Методические материалы»/  </w:t>
      </w:r>
    </w:p>
    <w:p w:rsidR="00610305" w:rsidRDefault="00063A6B" w:rsidP="00396191">
      <w:pPr>
        <w:ind w:firstLine="567"/>
        <w:jc w:val="both"/>
        <w:rPr>
          <w:sz w:val="28"/>
        </w:rPr>
      </w:pPr>
      <w:r>
        <w:rPr>
          <w:noProof/>
          <w:sz w:val="20"/>
        </w:rPr>
        <w:drawing>
          <wp:anchor distT="0" distB="0" distL="114300" distR="114300" simplePos="0" relativeHeight="251652608" behindDoc="1" locked="0" layoutInCell="1" allowOverlap="0" wp14:anchorId="193BF36D" wp14:editId="2BF65FA9">
            <wp:simplePos x="0" y="0"/>
            <wp:positionH relativeFrom="column">
              <wp:posOffset>2540</wp:posOffset>
            </wp:positionH>
            <wp:positionV relativeFrom="page">
              <wp:posOffset>8382000</wp:posOffset>
            </wp:positionV>
            <wp:extent cx="638175" cy="933450"/>
            <wp:effectExtent l="0" t="0" r="9525" b="0"/>
            <wp:wrapTight wrapText="bothSides">
              <wp:wrapPolygon edited="0">
                <wp:start x="0" y="0"/>
                <wp:lineTo x="0" y="21159"/>
                <wp:lineTo x="21278" y="21159"/>
                <wp:lineTo x="21278" y="0"/>
                <wp:lineTo x="0" y="0"/>
              </wp:wrapPolygon>
            </wp:wrapTight>
            <wp:docPr id="3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duotone>
                        <a:schemeClr val="accent2">
                          <a:shade val="45000"/>
                          <a:satMod val="135000"/>
                        </a:schemeClr>
                        <a:prstClr val="white"/>
                      </a:duotone>
                    </a:blip>
                    <a:stretch/>
                  </pic:blipFill>
                  <pic:spPr>
                    <a:xfrm>
                      <a:off x="0" y="0"/>
                      <a:ext cx="638175" cy="933450"/>
                    </a:xfrm>
                    <a:prstGeom prst="rect">
                      <a:avLst/>
                    </a:prstGeom>
                  </pic:spPr>
                </pic:pic>
              </a:graphicData>
            </a:graphic>
            <wp14:sizeRelH relativeFrom="margin">
              <wp14:pctWidth>0</wp14:pctWidth>
            </wp14:sizeRelH>
            <wp14:sizeRelV relativeFrom="margin">
              <wp14:pctHeight>0</wp14:pctHeight>
            </wp14:sizeRelV>
          </wp:anchor>
        </w:drawing>
      </w:r>
      <w:r w:rsidR="00610305">
        <w:rPr>
          <w:sz w:val="28"/>
        </w:rPr>
        <w:t xml:space="preserve">Требованиями антикоррупционного законодательства </w:t>
      </w:r>
      <w:r>
        <w:rPr>
          <w:sz w:val="28"/>
        </w:rPr>
        <w:br/>
      </w:r>
      <w:r w:rsidR="00610305" w:rsidRPr="00C7449C">
        <w:rPr>
          <w:b/>
          <w:sz w:val="28"/>
        </w:rPr>
        <w:t xml:space="preserve">не предусматривается освобождение гражданского служащего </w:t>
      </w:r>
      <w:r w:rsidR="00095527">
        <w:rPr>
          <w:b/>
          <w:sz w:val="28"/>
        </w:rPr>
        <w:br/>
      </w:r>
      <w:r w:rsidR="00610305" w:rsidRPr="00C7449C">
        <w:rPr>
          <w:b/>
          <w:sz w:val="28"/>
        </w:rPr>
        <w:t>от исполнения обязанности представлять сведения о доходах, расходах, об имуществе и обязательствах имущественного характера</w:t>
      </w:r>
      <w:r w:rsidR="00610305">
        <w:rPr>
          <w:sz w:val="28"/>
        </w:rPr>
        <w:t xml:space="preserve"> (далее </w:t>
      </w:r>
      <w:r w:rsidR="007E22CE">
        <w:rPr>
          <w:sz w:val="28"/>
        </w:rPr>
        <w:t>–</w:t>
      </w:r>
      <w:r w:rsidR="00610305">
        <w:rPr>
          <w:sz w:val="28"/>
        </w:rPr>
        <w:t xml:space="preserve"> сведения</w:t>
      </w:r>
      <w:r w:rsidR="0027150C">
        <w:rPr>
          <w:sz w:val="28"/>
        </w:rPr>
        <w:t xml:space="preserve"> о доходах</w:t>
      </w:r>
      <w:r w:rsidR="00610305">
        <w:rPr>
          <w:sz w:val="28"/>
        </w:rPr>
        <w:t xml:space="preserve">), в том числе в период нахождения его в отпуске (ежегодный оплачиваемый отпуск, отпуск без сохранения денежного содержания, отпуск по уходу за ребенком и другие предусмотренные законодательством отпуска), </w:t>
      </w:r>
      <w:r w:rsidR="00610305">
        <w:rPr>
          <w:sz w:val="28"/>
        </w:rPr>
        <w:lastRenderedPageBreak/>
        <w:t>в период временной нетрудоспособности или иной период неисполнения должностных обязанностей.</w:t>
      </w:r>
      <w:r w:rsidR="00992DCD" w:rsidRPr="00992DCD">
        <w:rPr>
          <w:noProof/>
          <w:sz w:val="28"/>
        </w:rPr>
        <w:t xml:space="preserve"> </w:t>
      </w:r>
    </w:p>
    <w:p w:rsidR="00FC2DBF" w:rsidRPr="0027150C" w:rsidRDefault="00014EBD" w:rsidP="0027150C">
      <w:pPr>
        <w:autoSpaceDE w:val="0"/>
        <w:autoSpaceDN w:val="0"/>
        <w:adjustRightInd w:val="0"/>
        <w:ind w:firstLine="567"/>
        <w:jc w:val="both"/>
        <w:rPr>
          <w:sz w:val="28"/>
        </w:rPr>
      </w:pPr>
      <w:r w:rsidRPr="0027150C">
        <w:rPr>
          <w:b/>
          <w:bCs/>
          <w:sz w:val="28"/>
          <w:szCs w:val="28"/>
        </w:rPr>
        <w:t xml:space="preserve">При невозможности по объективным причинам представить сведения </w:t>
      </w:r>
      <w:r w:rsidR="0027150C">
        <w:rPr>
          <w:b/>
          <w:bCs/>
          <w:sz w:val="28"/>
          <w:szCs w:val="28"/>
        </w:rPr>
        <w:br/>
      </w:r>
      <w:r w:rsidR="0027150C">
        <w:rPr>
          <w:bCs/>
          <w:sz w:val="28"/>
          <w:szCs w:val="28"/>
        </w:rPr>
        <w:t xml:space="preserve">о доходах </w:t>
      </w:r>
      <w:r w:rsidRPr="0027150C">
        <w:rPr>
          <w:b/>
          <w:bCs/>
          <w:sz w:val="28"/>
          <w:szCs w:val="28"/>
        </w:rPr>
        <w:t>своей супруги</w:t>
      </w:r>
      <w:r w:rsidRPr="0027150C">
        <w:rPr>
          <w:bCs/>
          <w:sz w:val="28"/>
          <w:szCs w:val="28"/>
        </w:rPr>
        <w:t xml:space="preserve"> (супруга), своих несовершеннолетних детей гражданскому служащему следует обратиться </w:t>
      </w:r>
      <w:r w:rsidR="0027150C" w:rsidRPr="0027150C">
        <w:rPr>
          <w:sz w:val="28"/>
        </w:rPr>
        <w:t xml:space="preserve">не позднее 30 апреля года, следующим </w:t>
      </w:r>
      <w:r w:rsidR="0027150C" w:rsidRPr="0027150C">
        <w:rPr>
          <w:sz w:val="28"/>
        </w:rPr>
        <w:br/>
        <w:t>за отчетным,</w:t>
      </w:r>
      <w:r w:rsidR="0027150C" w:rsidRPr="0027150C">
        <w:rPr>
          <w:bCs/>
          <w:sz w:val="28"/>
          <w:szCs w:val="28"/>
        </w:rPr>
        <w:t xml:space="preserve"> </w:t>
      </w:r>
      <w:r w:rsidRPr="0027150C">
        <w:rPr>
          <w:bCs/>
          <w:sz w:val="28"/>
          <w:szCs w:val="28"/>
        </w:rPr>
        <w:t xml:space="preserve">с заявлением на имя </w:t>
      </w:r>
      <w:r w:rsidR="000616B5" w:rsidRPr="0027150C">
        <w:rPr>
          <w:sz w:val="28"/>
        </w:rPr>
        <w:t xml:space="preserve">Министра </w:t>
      </w:r>
      <w:r w:rsidR="0034752F" w:rsidRPr="0027150C">
        <w:rPr>
          <w:sz w:val="28"/>
        </w:rPr>
        <w:t xml:space="preserve">транспорта Российской Федерации. </w:t>
      </w:r>
    </w:p>
    <w:p w:rsidR="00C7449C" w:rsidRDefault="00C7449C" w:rsidP="00CA1779">
      <w:pPr>
        <w:ind w:right="1" w:firstLine="567"/>
        <w:jc w:val="both"/>
        <w:rPr>
          <w:rStyle w:val="FontStyle121"/>
          <w:i/>
          <w:color w:val="1F497D" w:themeColor="text2"/>
        </w:rPr>
      </w:pPr>
      <w:r w:rsidRPr="00CA1779">
        <w:rPr>
          <w:rStyle w:val="FontStyle121"/>
          <w:i/>
          <w:color w:val="1F497D" w:themeColor="text2"/>
        </w:rPr>
        <w:t>Образец заявления размещен на официальном сайте Минтранса России в разделе «Противодействие коррупции»/«Формы документов, связанных с противодействием коррупции, для заполнения».</w:t>
      </w:r>
    </w:p>
    <w:p w:rsidR="00095527" w:rsidRPr="00CA1779" w:rsidRDefault="00095527" w:rsidP="00CA1779">
      <w:pPr>
        <w:ind w:right="1" w:firstLine="567"/>
        <w:jc w:val="both"/>
        <w:rPr>
          <w:rStyle w:val="FontStyle121"/>
          <w:i/>
          <w:color w:val="1F497D" w:themeColor="text2"/>
        </w:rPr>
      </w:pPr>
    </w:p>
    <w:p w:rsidR="00FC2DBF" w:rsidRDefault="0034752F" w:rsidP="00CA1779">
      <w:pPr>
        <w:spacing w:line="300" w:lineRule="atLeast"/>
        <w:ind w:firstLine="567"/>
        <w:jc w:val="both"/>
        <w:rPr>
          <w:rStyle w:val="ae"/>
          <w:color w:val="244061" w:themeColor="accent1" w:themeShade="80"/>
          <w:sz w:val="28"/>
        </w:rPr>
      </w:pPr>
      <w:r>
        <w:rPr>
          <w:sz w:val="28"/>
        </w:rPr>
        <w:t xml:space="preserve">Заявление гражданского служащего рассматривается на заседании Комиссии </w:t>
      </w:r>
      <w:r w:rsidR="00B43BEC">
        <w:rPr>
          <w:sz w:val="28"/>
        </w:rPr>
        <w:br/>
      </w:r>
      <w:r>
        <w:rPr>
          <w:rStyle w:val="FontStyle120"/>
          <w:sz w:val="28"/>
        </w:rPr>
        <w:t xml:space="preserve">по соблюдению требований к служебному поведению федеральных государственных гражданских служащих и работников организаций, созданных для выполнения задач, поставленных перед Министерством транспорта Российской Федерации, </w:t>
      </w:r>
      <w:r w:rsidR="00063A6B">
        <w:rPr>
          <w:rStyle w:val="FontStyle120"/>
          <w:sz w:val="28"/>
        </w:rPr>
        <w:br/>
      </w:r>
      <w:r>
        <w:rPr>
          <w:rStyle w:val="FontStyle120"/>
          <w:sz w:val="28"/>
        </w:rPr>
        <w:t>и урегулированию конфликта интересов</w:t>
      </w:r>
      <w:r>
        <w:rPr>
          <w:rStyle w:val="ae"/>
          <w:color w:val="244061" w:themeColor="accent1" w:themeShade="80"/>
          <w:sz w:val="28"/>
        </w:rPr>
        <w:t>.</w:t>
      </w:r>
    </w:p>
    <w:p w:rsidR="00FC2DBF" w:rsidRPr="00CA1779" w:rsidRDefault="00C910A7" w:rsidP="00CA1779">
      <w:pPr>
        <w:spacing w:line="300" w:lineRule="atLeast"/>
        <w:ind w:firstLine="567"/>
        <w:jc w:val="both"/>
        <w:rPr>
          <w:rStyle w:val="FontStyle120"/>
          <w:i/>
          <w:color w:val="1F497D" w:themeColor="text2"/>
        </w:rPr>
      </w:pPr>
      <w:r w:rsidRPr="00CA1779">
        <w:rPr>
          <w:rStyle w:val="FontStyle120"/>
          <w:i/>
          <w:color w:val="1F497D" w:themeColor="text2"/>
        </w:rPr>
        <w:t xml:space="preserve">С Положением о Комиссии, утвержденным приказом Минтранса России </w:t>
      </w:r>
      <w:r w:rsidRPr="00CA1779">
        <w:rPr>
          <w:rStyle w:val="FontStyle120"/>
          <w:i/>
          <w:color w:val="1F497D" w:themeColor="text2"/>
        </w:rPr>
        <w:br/>
        <w:t xml:space="preserve">от 24 сентября 2018 г. № 339, можно ознакомиться на </w:t>
      </w:r>
      <w:r w:rsidR="007E22CE" w:rsidRPr="00CA1779">
        <w:rPr>
          <w:rStyle w:val="FontStyle120"/>
          <w:i/>
          <w:color w:val="1F497D" w:themeColor="text2"/>
        </w:rPr>
        <w:t xml:space="preserve">официальном </w:t>
      </w:r>
      <w:r w:rsidRPr="00CA1779">
        <w:rPr>
          <w:rStyle w:val="FontStyle120"/>
          <w:i/>
          <w:color w:val="1F497D" w:themeColor="text2"/>
        </w:rPr>
        <w:t>сайте</w:t>
      </w:r>
      <w:r w:rsidR="007E22CE" w:rsidRPr="00CA1779">
        <w:rPr>
          <w:rStyle w:val="FontStyle120"/>
          <w:i/>
          <w:color w:val="1F497D" w:themeColor="text2"/>
        </w:rPr>
        <w:t xml:space="preserve"> Минтранса России</w:t>
      </w:r>
      <w:r w:rsidR="00383F0E">
        <w:rPr>
          <w:rStyle w:val="FontStyle120"/>
          <w:i/>
          <w:color w:val="1F497D" w:themeColor="text2"/>
        </w:rPr>
        <w:br/>
      </w:r>
      <w:r w:rsidRPr="00CA1779">
        <w:rPr>
          <w:rStyle w:val="FontStyle120"/>
          <w:i/>
          <w:color w:val="1F497D" w:themeColor="text2"/>
        </w:rPr>
        <w:t xml:space="preserve">в разделе </w:t>
      </w:r>
      <w:r w:rsidR="007E22CE" w:rsidRPr="00CA1779">
        <w:rPr>
          <w:rStyle w:val="FontStyle120"/>
          <w:i/>
          <w:color w:val="1F497D" w:themeColor="text2"/>
        </w:rPr>
        <w:t>«</w:t>
      </w:r>
      <w:r w:rsidRPr="00CA1779">
        <w:rPr>
          <w:rStyle w:val="FontStyle120"/>
          <w:i/>
          <w:color w:val="1F497D" w:themeColor="text2"/>
        </w:rPr>
        <w:t>Противодействие коррупции</w:t>
      </w:r>
      <w:r w:rsidR="007E22CE" w:rsidRPr="00CA1779">
        <w:rPr>
          <w:rStyle w:val="FontStyle120"/>
          <w:i/>
          <w:color w:val="1F497D" w:themeColor="text2"/>
        </w:rPr>
        <w:t>»</w:t>
      </w:r>
      <w:r w:rsidRPr="00CA1779">
        <w:rPr>
          <w:rStyle w:val="FontStyle120"/>
          <w:i/>
          <w:color w:val="1F497D" w:themeColor="text2"/>
        </w:rPr>
        <w:t>/</w:t>
      </w:r>
      <w:r w:rsidR="007E22CE" w:rsidRPr="00CA1779">
        <w:rPr>
          <w:rStyle w:val="FontStyle120"/>
          <w:i/>
          <w:color w:val="1F497D" w:themeColor="text2"/>
        </w:rPr>
        <w:t>«</w:t>
      </w:r>
      <w:r w:rsidRPr="00CA1779">
        <w:rPr>
          <w:rStyle w:val="FontStyle120"/>
          <w:i/>
          <w:color w:val="1F497D" w:themeColor="text2"/>
        </w:rPr>
        <w:t>Нормативно правовые и иные акты в сфере противодействия коррупции</w:t>
      </w:r>
      <w:r w:rsidR="007E22CE" w:rsidRPr="00CA1779">
        <w:rPr>
          <w:rStyle w:val="FontStyle120"/>
          <w:i/>
          <w:color w:val="1F497D" w:themeColor="text2"/>
        </w:rPr>
        <w:t>»</w:t>
      </w:r>
      <w:r w:rsidRPr="00CA1779">
        <w:rPr>
          <w:rStyle w:val="FontStyle120"/>
          <w:i/>
          <w:color w:val="1F497D" w:themeColor="text2"/>
        </w:rPr>
        <w:t>/</w:t>
      </w:r>
      <w:r w:rsidR="007E22CE" w:rsidRPr="00CA1779">
        <w:rPr>
          <w:rStyle w:val="FontStyle120"/>
          <w:i/>
          <w:color w:val="1F497D" w:themeColor="text2"/>
        </w:rPr>
        <w:t>«</w:t>
      </w:r>
      <w:r w:rsidRPr="00CA1779">
        <w:rPr>
          <w:rStyle w:val="FontStyle120"/>
          <w:i/>
          <w:color w:val="1F497D" w:themeColor="text2"/>
        </w:rPr>
        <w:t>Ведомственные нормативные правовые акты в сфере противодействия коррупции</w:t>
      </w:r>
      <w:r w:rsidR="007E22CE" w:rsidRPr="00CA1779">
        <w:rPr>
          <w:rStyle w:val="FontStyle120"/>
          <w:i/>
          <w:color w:val="1F497D" w:themeColor="text2"/>
        </w:rPr>
        <w:t>»</w:t>
      </w:r>
      <w:r w:rsidRPr="00CA1779">
        <w:rPr>
          <w:rStyle w:val="FontStyle120"/>
          <w:i/>
          <w:color w:val="1F497D" w:themeColor="text2"/>
        </w:rPr>
        <w:t>.</w:t>
      </w:r>
    </w:p>
    <w:p w:rsidR="00FC2DBF" w:rsidRDefault="00FC2DBF" w:rsidP="00396191">
      <w:pPr>
        <w:spacing w:line="300" w:lineRule="atLeast"/>
        <w:ind w:firstLine="567"/>
        <w:jc w:val="center"/>
        <w:rPr>
          <w:rStyle w:val="ae"/>
          <w:color w:val="244061" w:themeColor="accent1" w:themeShade="80"/>
          <w:sz w:val="28"/>
        </w:rPr>
      </w:pPr>
    </w:p>
    <w:p w:rsidR="00014EBD" w:rsidRDefault="00014EBD" w:rsidP="00014EBD">
      <w:pPr>
        <w:ind w:firstLine="567"/>
        <w:jc w:val="both"/>
        <w:rPr>
          <w:sz w:val="28"/>
        </w:rPr>
      </w:pPr>
      <w:r w:rsidRPr="00992DCD">
        <w:rPr>
          <w:noProof/>
          <w:sz w:val="28"/>
        </w:rPr>
        <w:drawing>
          <wp:anchor distT="0" distB="0" distL="114300" distR="114300" simplePos="0" relativeHeight="251670016" behindDoc="1" locked="0" layoutInCell="1" allowOverlap="1" wp14:anchorId="2927E46A" wp14:editId="7A726F13">
            <wp:simplePos x="0" y="0"/>
            <wp:positionH relativeFrom="column">
              <wp:posOffset>5583555</wp:posOffset>
            </wp:positionH>
            <wp:positionV relativeFrom="paragraph">
              <wp:posOffset>9525</wp:posOffset>
            </wp:positionV>
            <wp:extent cx="899795" cy="899795"/>
            <wp:effectExtent l="0" t="0" r="0" b="0"/>
            <wp:wrapTight wrapText="bothSides">
              <wp:wrapPolygon edited="0">
                <wp:start x="0" y="0"/>
                <wp:lineTo x="0" y="21036"/>
                <wp:lineTo x="21036" y="21036"/>
                <wp:lineTo x="21036" y="0"/>
                <wp:lineTo x="0" y="0"/>
              </wp:wrapPolygon>
            </wp:wrapTight>
            <wp:docPr id="31" name="Рисунок 31" descr="C:\Users\lopatkinaoa\Desktop\Ольга\картинки антикоррупция\preview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patkinaoa\Desktop\Ольга\картинки антикоррупция\preview16.jpg"/>
                    <pic:cNvPicPr>
                      <a:picLocks noChangeAspect="1" noChangeArrowheads="1"/>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2CE">
        <w:rPr>
          <w:b/>
          <w:sz w:val="28"/>
        </w:rPr>
        <w:t>При невозможности</w:t>
      </w:r>
      <w:r>
        <w:rPr>
          <w:sz w:val="28"/>
        </w:rPr>
        <w:t xml:space="preserve"> </w:t>
      </w:r>
      <w:r w:rsidRPr="00AA29C4">
        <w:rPr>
          <w:b/>
          <w:sz w:val="28"/>
        </w:rPr>
        <w:t>представить сведения</w:t>
      </w:r>
      <w:r>
        <w:rPr>
          <w:sz w:val="28"/>
        </w:rPr>
        <w:t xml:space="preserve"> лично гражданскому служащему рекомендуется </w:t>
      </w:r>
      <w:r w:rsidRPr="007E22CE">
        <w:rPr>
          <w:b/>
          <w:sz w:val="28"/>
        </w:rPr>
        <w:t>направить их в Минтранс России посредством почтовой связи</w:t>
      </w:r>
      <w:r>
        <w:rPr>
          <w:sz w:val="28"/>
        </w:rPr>
        <w:t>.</w:t>
      </w:r>
    </w:p>
    <w:p w:rsidR="00FC2DBF" w:rsidRDefault="00FC2DBF" w:rsidP="00396191">
      <w:pPr>
        <w:spacing w:line="300" w:lineRule="atLeast"/>
        <w:ind w:firstLine="567"/>
        <w:jc w:val="center"/>
        <w:rPr>
          <w:rStyle w:val="ae"/>
          <w:color w:val="244061" w:themeColor="accent1" w:themeShade="80"/>
          <w:sz w:val="28"/>
        </w:rPr>
      </w:pPr>
    </w:p>
    <w:p w:rsidR="00063A6B" w:rsidRDefault="00063A6B" w:rsidP="00396191">
      <w:pPr>
        <w:spacing w:line="300" w:lineRule="atLeast"/>
        <w:ind w:firstLine="567"/>
        <w:jc w:val="center"/>
        <w:rPr>
          <w:rStyle w:val="ae"/>
          <w:color w:val="244061" w:themeColor="accent1" w:themeShade="80"/>
          <w:sz w:val="28"/>
        </w:rPr>
      </w:pPr>
    </w:p>
    <w:p w:rsidR="007E22CE" w:rsidRDefault="007E22CE" w:rsidP="00396191">
      <w:pPr>
        <w:spacing w:line="300" w:lineRule="atLeast"/>
        <w:ind w:firstLine="567"/>
        <w:jc w:val="center"/>
        <w:rPr>
          <w:rStyle w:val="ae"/>
          <w:color w:val="244061" w:themeColor="accent1" w:themeShade="80"/>
          <w:sz w:val="28"/>
        </w:rPr>
      </w:pPr>
    </w:p>
    <w:p w:rsidR="00FC2DBF" w:rsidRPr="00610305" w:rsidRDefault="0034752F" w:rsidP="00C910A7">
      <w:pPr>
        <w:spacing w:line="300" w:lineRule="atLeast"/>
        <w:jc w:val="center"/>
        <w:rPr>
          <w:rStyle w:val="ae"/>
          <w:color w:val="632423" w:themeColor="accent2" w:themeShade="80"/>
          <w:sz w:val="28"/>
        </w:rPr>
      </w:pPr>
      <w:r w:rsidRPr="00610305">
        <w:rPr>
          <w:rStyle w:val="ae"/>
          <w:color w:val="632423" w:themeColor="accent2" w:themeShade="80"/>
          <w:sz w:val="28"/>
        </w:rPr>
        <w:t>Представление сведений о расходах</w:t>
      </w:r>
    </w:p>
    <w:p w:rsidR="00FC2DBF" w:rsidRPr="00610305" w:rsidRDefault="00FC2DBF" w:rsidP="00396191">
      <w:pPr>
        <w:spacing w:line="300" w:lineRule="atLeast"/>
        <w:ind w:firstLine="567"/>
        <w:jc w:val="center"/>
        <w:rPr>
          <w:rStyle w:val="ae"/>
          <w:b w:val="0"/>
          <w:color w:val="632423" w:themeColor="accent2" w:themeShade="80"/>
        </w:rPr>
      </w:pPr>
    </w:p>
    <w:p w:rsidR="00FC2DBF" w:rsidRDefault="00FC2DBF" w:rsidP="00396191">
      <w:pPr>
        <w:spacing w:line="300" w:lineRule="atLeast"/>
        <w:ind w:firstLine="567"/>
        <w:jc w:val="center"/>
        <w:rPr>
          <w:rStyle w:val="ae"/>
          <w:b w:val="0"/>
          <w:color w:val="244061" w:themeColor="accent1" w:themeShade="80"/>
        </w:rPr>
      </w:pPr>
    </w:p>
    <w:p w:rsidR="00383F0E" w:rsidRDefault="00383F0E" w:rsidP="00396191">
      <w:pPr>
        <w:spacing w:line="300" w:lineRule="atLeast"/>
        <w:ind w:firstLine="567"/>
        <w:jc w:val="both"/>
        <w:rPr>
          <w:sz w:val="28"/>
        </w:rPr>
      </w:pPr>
      <w:r>
        <w:rPr>
          <w:noProof/>
        </w:rPr>
        <w:drawing>
          <wp:anchor distT="0" distB="0" distL="114300" distR="114300" simplePos="0" relativeHeight="251660800" behindDoc="1" locked="0" layoutInCell="1" allowOverlap="1" wp14:anchorId="363CC6F1" wp14:editId="54A8D069">
            <wp:simplePos x="0" y="0"/>
            <wp:positionH relativeFrom="column">
              <wp:posOffset>3810</wp:posOffset>
            </wp:positionH>
            <wp:positionV relativeFrom="paragraph">
              <wp:posOffset>8255</wp:posOffset>
            </wp:positionV>
            <wp:extent cx="1913890" cy="1457325"/>
            <wp:effectExtent l="0" t="0" r="0" b="0"/>
            <wp:wrapTight wrapText="bothSides">
              <wp:wrapPolygon edited="0">
                <wp:start x="0" y="0"/>
                <wp:lineTo x="0" y="21459"/>
                <wp:lineTo x="21285" y="21459"/>
                <wp:lineTo x="21285" y="0"/>
                <wp:lineTo x="0" y="0"/>
              </wp:wrapPolygon>
            </wp:wrapTight>
            <wp:docPr id="33" name="Рисунок 33" descr="https://avatars.mds.yandex.net/get-zen_doc/167204/pub_5d6e04951e8e3f00ac7aff24_5d6e0d26ba281e00ae4d0d1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67204/pub_5d6e04951e8e3f00ac7aff24_5d6e0d26ba281e00ae4d0d19/scale_1200"/>
                    <pic:cNvPicPr>
                      <a:picLocks noChangeAspect="1" noChangeArrowheads="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1389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52F">
        <w:rPr>
          <w:sz w:val="28"/>
        </w:rPr>
        <w:t xml:space="preserve">Сведения о расходах представляют гражданские служащие, замещающие должности гражданской службы, замещение которых влечет за собой обязанность представлять сведения о доходах в соответствии </w:t>
      </w:r>
      <w:r>
        <w:rPr>
          <w:sz w:val="28"/>
        </w:rPr>
        <w:br/>
      </w:r>
      <w:r w:rsidR="0034752F">
        <w:rPr>
          <w:sz w:val="28"/>
        </w:rPr>
        <w:t>с законодательством Российской Федерации (часть 1 ст</w:t>
      </w:r>
      <w:r w:rsidR="007E22CE">
        <w:rPr>
          <w:sz w:val="28"/>
        </w:rPr>
        <w:t>атьи</w:t>
      </w:r>
      <w:r w:rsidR="0034752F">
        <w:rPr>
          <w:sz w:val="28"/>
        </w:rPr>
        <w:t xml:space="preserve"> 8.1 Федерального закона от 25 декабря 2008 г. </w:t>
      </w:r>
      <w:r>
        <w:rPr>
          <w:sz w:val="28"/>
        </w:rPr>
        <w:br/>
      </w:r>
      <w:r w:rsidR="0034752F">
        <w:rPr>
          <w:sz w:val="28"/>
        </w:rPr>
        <w:t xml:space="preserve">№ 273-ФЗ). </w:t>
      </w:r>
    </w:p>
    <w:p w:rsidR="00FC2DBF" w:rsidRDefault="0034752F" w:rsidP="00396191">
      <w:pPr>
        <w:spacing w:line="300" w:lineRule="atLeast"/>
        <w:ind w:firstLine="567"/>
        <w:jc w:val="both"/>
      </w:pPr>
      <w:r>
        <w:rPr>
          <w:sz w:val="28"/>
        </w:rPr>
        <w:t>В соответствии со ст</w:t>
      </w:r>
      <w:r w:rsidR="007E22CE">
        <w:rPr>
          <w:sz w:val="28"/>
        </w:rPr>
        <w:t>атьей</w:t>
      </w:r>
      <w:r>
        <w:rPr>
          <w:sz w:val="28"/>
        </w:rPr>
        <w:t xml:space="preserve"> 3 Федерального закона</w:t>
      </w:r>
      <w:r w:rsidR="00383F0E">
        <w:rPr>
          <w:sz w:val="28"/>
        </w:rPr>
        <w:t xml:space="preserve"> </w:t>
      </w:r>
      <w:r w:rsidR="00383F0E">
        <w:rPr>
          <w:sz w:val="28"/>
        </w:rPr>
        <w:br/>
      </w:r>
      <w:r>
        <w:rPr>
          <w:sz w:val="28"/>
        </w:rPr>
        <w:t>от 3 декабря 2012 г. № 230-ФЗ, указанные гражданские служащие обязаны представлять сведения о своих расходах, а также о расходах своих супруги (супруга) и несовершеннолетних детей по каждой сделке по приобретению:</w:t>
      </w:r>
    </w:p>
    <w:p w:rsidR="00FC2DBF" w:rsidRDefault="0034752F" w:rsidP="00C910A7">
      <w:pPr>
        <w:pStyle w:val="a5"/>
        <w:numPr>
          <w:ilvl w:val="0"/>
          <w:numId w:val="1"/>
        </w:numPr>
        <w:tabs>
          <w:tab w:val="left" w:pos="1134"/>
        </w:tabs>
        <w:spacing w:line="300" w:lineRule="atLeast"/>
        <w:ind w:left="0" w:firstLine="567"/>
        <w:jc w:val="both"/>
        <w:rPr>
          <w:sz w:val="28"/>
        </w:rPr>
      </w:pPr>
      <w:r>
        <w:rPr>
          <w:sz w:val="28"/>
        </w:rPr>
        <w:t>объектов недвижимости (земельный участок, квартира, дом и пр.);</w:t>
      </w:r>
    </w:p>
    <w:p w:rsidR="00FC2DBF" w:rsidRDefault="0034752F" w:rsidP="00C910A7">
      <w:pPr>
        <w:pStyle w:val="a5"/>
        <w:numPr>
          <w:ilvl w:val="0"/>
          <w:numId w:val="1"/>
        </w:numPr>
        <w:tabs>
          <w:tab w:val="left" w:pos="1134"/>
        </w:tabs>
        <w:spacing w:line="300" w:lineRule="atLeast"/>
        <w:ind w:left="0" w:firstLine="567"/>
        <w:jc w:val="both"/>
        <w:rPr>
          <w:sz w:val="28"/>
        </w:rPr>
      </w:pPr>
      <w:r>
        <w:rPr>
          <w:sz w:val="28"/>
        </w:rPr>
        <w:t>транспортных средств (автомобиль, мотоцикл, лодка, катер, вертолет, самолет и пр.);</w:t>
      </w:r>
    </w:p>
    <w:p w:rsidR="00FC2DBF" w:rsidRDefault="0034752F" w:rsidP="00C910A7">
      <w:pPr>
        <w:pStyle w:val="a5"/>
        <w:numPr>
          <w:ilvl w:val="0"/>
          <w:numId w:val="1"/>
        </w:numPr>
        <w:tabs>
          <w:tab w:val="left" w:pos="1134"/>
        </w:tabs>
        <w:spacing w:line="300" w:lineRule="atLeast"/>
        <w:ind w:left="0" w:firstLine="567"/>
        <w:jc w:val="both"/>
      </w:pPr>
      <w:r>
        <w:rPr>
          <w:sz w:val="28"/>
        </w:rPr>
        <w:t xml:space="preserve">ценных бумаг, акций (доли участия, паи в уставных (складочных) капиталах организаций). </w:t>
      </w:r>
    </w:p>
    <w:p w:rsidR="0048382F" w:rsidRDefault="0048382F" w:rsidP="00396191">
      <w:pPr>
        <w:pStyle w:val="a5"/>
        <w:spacing w:line="300" w:lineRule="atLeast"/>
        <w:ind w:left="0" w:firstLine="567"/>
        <w:jc w:val="both"/>
        <w:rPr>
          <w:sz w:val="28"/>
        </w:rPr>
      </w:pPr>
    </w:p>
    <w:p w:rsidR="0061142B" w:rsidRDefault="0061142B" w:rsidP="00396191">
      <w:pPr>
        <w:pStyle w:val="a5"/>
        <w:spacing w:line="300" w:lineRule="atLeast"/>
        <w:ind w:left="0" w:firstLine="567"/>
        <w:jc w:val="both"/>
        <w:rPr>
          <w:b/>
          <w:sz w:val="28"/>
        </w:rPr>
      </w:pPr>
    </w:p>
    <w:p w:rsidR="00EA63D6" w:rsidRDefault="00EA63D6" w:rsidP="00396191">
      <w:pPr>
        <w:pStyle w:val="a5"/>
        <w:spacing w:line="300" w:lineRule="atLeast"/>
        <w:ind w:left="0" w:firstLine="567"/>
        <w:jc w:val="both"/>
        <w:rPr>
          <w:b/>
          <w:sz w:val="28"/>
        </w:rPr>
      </w:pPr>
    </w:p>
    <w:p w:rsidR="00FC2DBF" w:rsidRDefault="00EA63D6" w:rsidP="00396191">
      <w:pPr>
        <w:pStyle w:val="a5"/>
        <w:spacing w:line="300" w:lineRule="atLeast"/>
        <w:ind w:left="0" w:firstLine="567"/>
        <w:jc w:val="both"/>
        <w:rPr>
          <w:i/>
          <w:sz w:val="28"/>
        </w:rPr>
      </w:pPr>
      <w:r w:rsidRPr="00383F0E">
        <w:rPr>
          <w:b/>
          <w:noProof/>
          <w:sz w:val="20"/>
        </w:rPr>
        <w:drawing>
          <wp:anchor distT="0" distB="0" distL="114300" distR="114300" simplePos="0" relativeHeight="251649536" behindDoc="1" locked="0" layoutInCell="1" allowOverlap="0" wp14:anchorId="5A5C41CF" wp14:editId="20558BC7">
            <wp:simplePos x="0" y="0"/>
            <wp:positionH relativeFrom="column">
              <wp:posOffset>9525</wp:posOffset>
            </wp:positionH>
            <wp:positionV relativeFrom="page">
              <wp:posOffset>682625</wp:posOffset>
            </wp:positionV>
            <wp:extent cx="790575" cy="1200150"/>
            <wp:effectExtent l="0" t="0" r="0" b="0"/>
            <wp:wrapTight wrapText="bothSides">
              <wp:wrapPolygon edited="0">
                <wp:start x="0" y="0"/>
                <wp:lineTo x="0" y="21257"/>
                <wp:lineTo x="21340" y="21257"/>
                <wp:lineTo x="21340" y="0"/>
                <wp:lineTo x="0" y="0"/>
              </wp:wrapPolygon>
            </wp:wrapTight>
            <wp:docPr id="3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duotone>
                        <a:schemeClr val="accent2">
                          <a:shade val="45000"/>
                          <a:satMod val="135000"/>
                        </a:schemeClr>
                        <a:prstClr val="white"/>
                      </a:duotone>
                    </a:blip>
                    <a:stretch/>
                  </pic:blipFill>
                  <pic:spPr>
                    <a:xfrm>
                      <a:off x="0" y="0"/>
                      <a:ext cx="790575" cy="1200150"/>
                    </a:xfrm>
                    <a:prstGeom prst="rect">
                      <a:avLst/>
                    </a:prstGeom>
                  </pic:spPr>
                </pic:pic>
              </a:graphicData>
            </a:graphic>
            <wp14:sizeRelH relativeFrom="margin">
              <wp14:pctWidth>0</wp14:pctWidth>
            </wp14:sizeRelH>
            <wp14:sizeRelV relativeFrom="margin">
              <wp14:pctHeight>0</wp14:pctHeight>
            </wp14:sizeRelV>
          </wp:anchor>
        </w:drawing>
      </w:r>
      <w:r w:rsidR="007E22CE" w:rsidRPr="00383F0E">
        <w:rPr>
          <w:b/>
          <w:sz w:val="28"/>
        </w:rPr>
        <w:t>Раздел 2 «Сведения о расходах»</w:t>
      </w:r>
      <w:r w:rsidR="007E22CE">
        <w:rPr>
          <w:sz w:val="28"/>
        </w:rPr>
        <w:t xml:space="preserve"> справки о доходах, расходах, </w:t>
      </w:r>
      <w:r w:rsidR="007E22CE">
        <w:rPr>
          <w:sz w:val="28"/>
        </w:rPr>
        <w:br/>
        <w:t xml:space="preserve">об имуществе и обязательствах имущественного характера </w:t>
      </w:r>
      <w:r w:rsidR="007E22CE" w:rsidRPr="00383F0E">
        <w:rPr>
          <w:b/>
          <w:sz w:val="28"/>
        </w:rPr>
        <w:t>заполняется</w:t>
      </w:r>
      <w:r w:rsidR="007E22CE">
        <w:rPr>
          <w:sz w:val="28"/>
        </w:rPr>
        <w:t xml:space="preserve"> только в случае, </w:t>
      </w:r>
      <w:r w:rsidR="007E22CE" w:rsidRPr="00383F0E">
        <w:rPr>
          <w:b/>
          <w:sz w:val="28"/>
        </w:rPr>
        <w:t>если в отчетном периоде</w:t>
      </w:r>
      <w:r w:rsidR="007E22CE">
        <w:rPr>
          <w:sz w:val="28"/>
        </w:rPr>
        <w:t xml:space="preserve"> служащим, его супругой (супругом) и несовершеннолетними детьми </w:t>
      </w:r>
      <w:r w:rsidR="007E22CE" w:rsidRPr="00383F0E">
        <w:rPr>
          <w:b/>
          <w:sz w:val="28"/>
        </w:rPr>
        <w:t>осуществлены расходы</w:t>
      </w:r>
      <w:r w:rsidR="007E22CE">
        <w:rPr>
          <w:sz w:val="28"/>
        </w:rPr>
        <w:t xml:space="preserve"> </w:t>
      </w:r>
      <w:r w:rsidR="007E22CE">
        <w:rPr>
          <w:sz w:val="28"/>
        </w:rPr>
        <w:br/>
        <w:t xml:space="preserve">по сделке (сделкам)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w:t>
      </w:r>
      <w:r w:rsidR="00063A6B">
        <w:rPr>
          <w:sz w:val="28"/>
        </w:rPr>
        <w:br/>
      </w:r>
      <w:r w:rsidR="007E22CE" w:rsidRPr="00383F0E">
        <w:rPr>
          <w:b/>
          <w:sz w:val="28"/>
        </w:rPr>
        <w:t>и сумма расходов</w:t>
      </w:r>
      <w:r w:rsidR="007E22CE">
        <w:rPr>
          <w:sz w:val="28"/>
        </w:rPr>
        <w:t xml:space="preserve"> по такой сделке или общая сумма совершенных сделок </w:t>
      </w:r>
      <w:r w:rsidR="007E22CE" w:rsidRPr="00383F0E">
        <w:rPr>
          <w:b/>
          <w:sz w:val="28"/>
        </w:rPr>
        <w:t>превышает общий доход данного лица и его супруги (супруга) за три последних года, предшествующих отчетному периоду</w:t>
      </w:r>
      <w:r w:rsidR="007E22CE">
        <w:rPr>
          <w:sz w:val="28"/>
        </w:rPr>
        <w:t xml:space="preserve">. </w:t>
      </w:r>
      <w:r w:rsidR="007E22CE" w:rsidRPr="00C910A7">
        <w:rPr>
          <w:i/>
          <w:sz w:val="28"/>
        </w:rPr>
        <w:t>Например, при представлении сведений в 20</w:t>
      </w:r>
      <w:r w:rsidR="007E22CE">
        <w:rPr>
          <w:i/>
          <w:sz w:val="28"/>
        </w:rPr>
        <w:t>2</w:t>
      </w:r>
      <w:r w:rsidR="00063A6B">
        <w:rPr>
          <w:i/>
          <w:sz w:val="28"/>
        </w:rPr>
        <w:t>2</w:t>
      </w:r>
      <w:r w:rsidR="007E22CE" w:rsidRPr="00C910A7">
        <w:rPr>
          <w:i/>
          <w:sz w:val="28"/>
        </w:rPr>
        <w:t xml:space="preserve"> году сообщаются сведения о расходах по сделкам, совершенных </w:t>
      </w:r>
      <w:r w:rsidR="007E22CE">
        <w:rPr>
          <w:i/>
          <w:sz w:val="28"/>
        </w:rPr>
        <w:br/>
      </w:r>
      <w:r w:rsidR="007E22CE" w:rsidRPr="00C910A7">
        <w:rPr>
          <w:i/>
          <w:sz w:val="28"/>
        </w:rPr>
        <w:t>в 20</w:t>
      </w:r>
      <w:r w:rsidR="00063A6B">
        <w:rPr>
          <w:i/>
          <w:sz w:val="28"/>
        </w:rPr>
        <w:t>2</w:t>
      </w:r>
      <w:r w:rsidR="007E22CE" w:rsidRPr="00C910A7">
        <w:rPr>
          <w:i/>
          <w:sz w:val="28"/>
        </w:rPr>
        <w:t>1 году</w:t>
      </w:r>
      <w:r w:rsidR="007E22CE">
        <w:rPr>
          <w:i/>
          <w:sz w:val="28"/>
        </w:rPr>
        <w:t>.</w:t>
      </w:r>
    </w:p>
    <w:p w:rsidR="007E22CE" w:rsidRDefault="007E22CE" w:rsidP="00396191">
      <w:pPr>
        <w:pStyle w:val="a5"/>
        <w:spacing w:line="300" w:lineRule="atLeast"/>
        <w:ind w:left="0" w:firstLine="567"/>
        <w:jc w:val="both"/>
      </w:pPr>
    </w:p>
    <w:p w:rsidR="00C910A7" w:rsidRPr="00383F0E" w:rsidRDefault="007E22CE" w:rsidP="00063A6B">
      <w:pPr>
        <w:ind w:firstLine="540"/>
        <w:jc w:val="both"/>
        <w:rPr>
          <w:i/>
          <w:color w:val="auto"/>
          <w:sz w:val="28"/>
          <w:szCs w:val="28"/>
        </w:rPr>
      </w:pPr>
      <w:r w:rsidRPr="00383F0E">
        <w:rPr>
          <w:i/>
          <w:color w:val="auto"/>
          <w:sz w:val="28"/>
          <w:szCs w:val="28"/>
        </w:rPr>
        <w:t>Основанием для принятия решения об осуществлении контроля за расходами лица, а также за расходами его супруги (супруга) и несовершеннолетних детей является достаточная информация о том, что данным лицом, его супругой (супругом) и (или) несовершеннолетними детьми в течение отчетного периода совершены сделки (совершена сделка)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w:t>
      </w:r>
      <w:r w:rsidRPr="00063A6B">
        <w:rPr>
          <w:i/>
          <w:color w:val="auto"/>
          <w:sz w:val="28"/>
          <w:szCs w:val="28"/>
        </w:rPr>
        <w:t>)</w:t>
      </w:r>
      <w:r w:rsidR="00063A6B" w:rsidRPr="00063A6B">
        <w:rPr>
          <w:i/>
          <w:color w:val="auto"/>
          <w:sz w:val="28"/>
          <w:szCs w:val="28"/>
        </w:rPr>
        <w:t>,</w:t>
      </w:r>
      <w:r w:rsidRPr="00063A6B">
        <w:rPr>
          <w:i/>
          <w:color w:val="auto"/>
          <w:sz w:val="28"/>
          <w:szCs w:val="28"/>
        </w:rPr>
        <w:t xml:space="preserve"> </w:t>
      </w:r>
      <w:r w:rsidR="00063A6B" w:rsidRPr="00063A6B">
        <w:rPr>
          <w:i/>
          <w:sz w:val="28"/>
          <w:szCs w:val="28"/>
        </w:rPr>
        <w:t xml:space="preserve">цифровых финансовых активов, цифровой валюты на сумму, </w:t>
      </w:r>
      <w:r w:rsidRPr="00063A6B">
        <w:rPr>
          <w:i/>
          <w:color w:val="auto"/>
          <w:sz w:val="28"/>
          <w:szCs w:val="28"/>
        </w:rPr>
        <w:t>на общую сумму, превышающую</w:t>
      </w:r>
      <w:r w:rsidRPr="00383F0E">
        <w:rPr>
          <w:i/>
          <w:color w:val="auto"/>
          <w:sz w:val="28"/>
          <w:szCs w:val="28"/>
        </w:rPr>
        <w:t xml:space="preserve"> общий доход данного лица и его супруги (супруга) за три последних года, предшествующих отчетному периоду.</w:t>
      </w:r>
    </w:p>
    <w:p w:rsidR="00383F0E" w:rsidRPr="00AF52EC" w:rsidRDefault="00383F0E" w:rsidP="00383F0E">
      <w:pPr>
        <w:spacing w:line="300" w:lineRule="atLeast"/>
        <w:ind w:firstLine="567"/>
        <w:jc w:val="both"/>
        <w:rPr>
          <w:i/>
          <w:color w:val="auto"/>
          <w:sz w:val="28"/>
          <w:szCs w:val="28"/>
        </w:rPr>
      </w:pPr>
      <w:r w:rsidRPr="00AF52EC">
        <w:rPr>
          <w:i/>
          <w:color w:val="auto"/>
          <w:sz w:val="28"/>
          <w:szCs w:val="28"/>
        </w:rPr>
        <w:t xml:space="preserve">В случае, </w:t>
      </w:r>
      <w:r w:rsidRPr="00E068DA">
        <w:rPr>
          <w:b/>
          <w:i/>
          <w:color w:val="auto"/>
          <w:sz w:val="28"/>
          <w:szCs w:val="28"/>
        </w:rPr>
        <w:t>если в ходе осуществления контроля за расходами</w:t>
      </w:r>
      <w:r w:rsidRPr="00AF52EC">
        <w:rPr>
          <w:i/>
          <w:color w:val="auto"/>
          <w:sz w:val="28"/>
          <w:szCs w:val="28"/>
        </w:rPr>
        <w:t xml:space="preserve"> государственного гражданского служащего, а также за расходами его супруги (супруга) </w:t>
      </w:r>
      <w:r w:rsidR="00063A6B">
        <w:rPr>
          <w:i/>
          <w:color w:val="auto"/>
          <w:sz w:val="28"/>
          <w:szCs w:val="28"/>
        </w:rPr>
        <w:br/>
      </w:r>
      <w:r w:rsidRPr="00AF52EC">
        <w:rPr>
          <w:i/>
          <w:color w:val="auto"/>
          <w:sz w:val="28"/>
          <w:szCs w:val="28"/>
        </w:rPr>
        <w:t xml:space="preserve">и несовершеннолетних детей </w:t>
      </w:r>
      <w:r w:rsidRPr="00E068DA">
        <w:rPr>
          <w:b/>
          <w:i/>
          <w:color w:val="auto"/>
          <w:sz w:val="28"/>
          <w:szCs w:val="28"/>
        </w:rPr>
        <w:t>данное лицо было освобождено</w:t>
      </w:r>
      <w:r w:rsidRPr="00AF52EC">
        <w:rPr>
          <w:i/>
          <w:color w:val="auto"/>
          <w:sz w:val="28"/>
          <w:szCs w:val="28"/>
        </w:rPr>
        <w:t xml:space="preserve"> от должности федеральной государственной гражданской службы </w:t>
      </w:r>
      <w:r w:rsidRPr="00E068DA">
        <w:rPr>
          <w:b/>
          <w:i/>
          <w:color w:val="auto"/>
          <w:sz w:val="28"/>
          <w:szCs w:val="28"/>
        </w:rPr>
        <w:t>материалы</w:t>
      </w:r>
      <w:r w:rsidRPr="00AF52EC">
        <w:rPr>
          <w:i/>
          <w:color w:val="auto"/>
          <w:sz w:val="28"/>
          <w:szCs w:val="28"/>
        </w:rPr>
        <w:t xml:space="preserve">, полученные в ходе осуществления контроля за расходами </w:t>
      </w:r>
      <w:r w:rsidRPr="00530089">
        <w:rPr>
          <w:b/>
          <w:i/>
          <w:color w:val="auto"/>
          <w:sz w:val="28"/>
          <w:szCs w:val="28"/>
        </w:rPr>
        <w:t>н</w:t>
      </w:r>
      <w:r w:rsidRPr="00E068DA">
        <w:rPr>
          <w:b/>
          <w:i/>
          <w:color w:val="auto"/>
          <w:sz w:val="28"/>
          <w:szCs w:val="28"/>
        </w:rPr>
        <w:t>аправляются в органы прокуратуры Российской Федерации</w:t>
      </w:r>
      <w:r>
        <w:rPr>
          <w:b/>
          <w:i/>
          <w:color w:val="auto"/>
          <w:sz w:val="28"/>
          <w:szCs w:val="28"/>
        </w:rPr>
        <w:t>.</w:t>
      </w:r>
    </w:p>
    <w:p w:rsidR="00383F0E" w:rsidRPr="00AF52EC" w:rsidRDefault="00383F0E" w:rsidP="00383F0E">
      <w:pPr>
        <w:spacing w:line="300" w:lineRule="atLeast"/>
        <w:ind w:firstLine="567"/>
        <w:jc w:val="both"/>
        <w:rPr>
          <w:rStyle w:val="FontStyle121"/>
          <w:i/>
          <w:color w:val="1F497D" w:themeColor="text2"/>
        </w:rPr>
      </w:pPr>
      <w:r>
        <w:rPr>
          <w:rStyle w:val="FontStyle121"/>
          <w:i/>
          <w:color w:val="1F497D" w:themeColor="text2"/>
        </w:rPr>
        <w:t>(</w:t>
      </w:r>
      <w:r w:rsidRPr="00AF52EC">
        <w:rPr>
          <w:rStyle w:val="FontStyle121"/>
          <w:i/>
          <w:color w:val="1F497D" w:themeColor="text2"/>
        </w:rPr>
        <w:t>Федеральный закон от 3</w:t>
      </w:r>
      <w:r>
        <w:rPr>
          <w:rStyle w:val="FontStyle121"/>
          <w:i/>
          <w:color w:val="1F497D" w:themeColor="text2"/>
        </w:rPr>
        <w:t xml:space="preserve"> декабря </w:t>
      </w:r>
      <w:r w:rsidRPr="00AF52EC">
        <w:rPr>
          <w:rStyle w:val="FontStyle121"/>
          <w:i/>
          <w:color w:val="1F497D" w:themeColor="text2"/>
        </w:rPr>
        <w:t>2012</w:t>
      </w:r>
      <w:r>
        <w:rPr>
          <w:rStyle w:val="FontStyle121"/>
          <w:i/>
          <w:color w:val="1F497D" w:themeColor="text2"/>
        </w:rPr>
        <w:t xml:space="preserve"> г.</w:t>
      </w:r>
      <w:r w:rsidRPr="00AF52EC">
        <w:rPr>
          <w:rStyle w:val="FontStyle121"/>
          <w:i/>
          <w:color w:val="1F497D" w:themeColor="text2"/>
        </w:rPr>
        <w:t xml:space="preserve"> </w:t>
      </w:r>
      <w:r>
        <w:rPr>
          <w:rStyle w:val="FontStyle121"/>
          <w:i/>
          <w:color w:val="1F497D" w:themeColor="text2"/>
        </w:rPr>
        <w:t>№</w:t>
      </w:r>
      <w:r w:rsidRPr="00AF52EC">
        <w:rPr>
          <w:rStyle w:val="FontStyle121"/>
          <w:i/>
          <w:color w:val="1F497D" w:themeColor="text2"/>
        </w:rPr>
        <w:t xml:space="preserve"> 230-ФЗ </w:t>
      </w:r>
      <w:r>
        <w:rPr>
          <w:rStyle w:val="FontStyle121"/>
          <w:i/>
          <w:color w:val="1F497D" w:themeColor="text2"/>
        </w:rPr>
        <w:t>«</w:t>
      </w:r>
      <w:r w:rsidRPr="00AF52EC">
        <w:rPr>
          <w:rStyle w:val="FontStyle121"/>
          <w:i/>
          <w:color w:val="1F497D" w:themeColor="text2"/>
        </w:rPr>
        <w:t>О контроле за соответствием расходов лиц, замещающих государственные должности, и иных лиц их доходам</w:t>
      </w:r>
      <w:r>
        <w:rPr>
          <w:rStyle w:val="FontStyle121"/>
          <w:i/>
          <w:color w:val="1F497D" w:themeColor="text2"/>
        </w:rPr>
        <w:t>»)</w:t>
      </w:r>
    </w:p>
    <w:p w:rsidR="00C910A7" w:rsidRDefault="00C910A7" w:rsidP="00396191">
      <w:pPr>
        <w:pStyle w:val="a5"/>
        <w:spacing w:line="300" w:lineRule="atLeast"/>
        <w:ind w:left="0" w:firstLine="567"/>
        <w:jc w:val="both"/>
      </w:pPr>
    </w:p>
    <w:p w:rsidR="00FC2DBF" w:rsidRDefault="00FC2DBF" w:rsidP="00396191">
      <w:pPr>
        <w:spacing w:line="300" w:lineRule="atLeast"/>
        <w:ind w:firstLine="567"/>
        <w:jc w:val="center"/>
        <w:rPr>
          <w:rStyle w:val="ae"/>
          <w:color w:val="244061" w:themeColor="accent1" w:themeShade="80"/>
          <w:sz w:val="28"/>
        </w:rPr>
      </w:pPr>
    </w:p>
    <w:p w:rsidR="00063A6B" w:rsidRDefault="0034752F" w:rsidP="00C910A7">
      <w:pPr>
        <w:spacing w:line="300" w:lineRule="atLeast"/>
        <w:jc w:val="center"/>
        <w:rPr>
          <w:rStyle w:val="ae"/>
          <w:color w:val="632423" w:themeColor="accent2" w:themeShade="80"/>
          <w:sz w:val="28"/>
        </w:rPr>
      </w:pPr>
      <w:r w:rsidRPr="00610305">
        <w:rPr>
          <w:rStyle w:val="ae"/>
          <w:color w:val="632423" w:themeColor="accent2" w:themeShade="80"/>
          <w:sz w:val="28"/>
        </w:rPr>
        <w:t>Открытие (наличие) счетов (вкладов), хранение</w:t>
      </w:r>
    </w:p>
    <w:p w:rsidR="00FC2DBF" w:rsidRDefault="0034752F" w:rsidP="00C910A7">
      <w:pPr>
        <w:spacing w:line="300" w:lineRule="atLeast"/>
        <w:jc w:val="center"/>
        <w:rPr>
          <w:rStyle w:val="ae"/>
          <w:color w:val="244061" w:themeColor="accent1" w:themeShade="80"/>
        </w:rPr>
      </w:pPr>
      <w:r w:rsidRPr="00610305">
        <w:rPr>
          <w:rStyle w:val="ae"/>
          <w:color w:val="632423" w:themeColor="accent2" w:themeShade="80"/>
          <w:sz w:val="28"/>
        </w:rPr>
        <w:t>наличных денежных средств и ценностей в иностранных банках, расположенных за пределами территории Российской Федерации, владение и (или) пользование иностранными финансовыми инструментами</w:t>
      </w:r>
    </w:p>
    <w:p w:rsidR="00FC2DBF" w:rsidRDefault="00383F0E" w:rsidP="00396191">
      <w:pPr>
        <w:ind w:firstLine="567"/>
        <w:jc w:val="both"/>
      </w:pPr>
      <w:r w:rsidRPr="000B1EE0">
        <w:rPr>
          <w:rStyle w:val="ad"/>
          <w:noProof/>
          <w:color w:val="auto"/>
        </w:rPr>
        <w:drawing>
          <wp:anchor distT="0" distB="0" distL="114300" distR="114300" simplePos="0" relativeHeight="251654656" behindDoc="1" locked="0" layoutInCell="1" allowOverlap="1" wp14:anchorId="43E4DB4F" wp14:editId="3DBE49CE">
            <wp:simplePos x="0" y="0"/>
            <wp:positionH relativeFrom="column">
              <wp:posOffset>-34290</wp:posOffset>
            </wp:positionH>
            <wp:positionV relativeFrom="page">
              <wp:posOffset>8439150</wp:posOffset>
            </wp:positionV>
            <wp:extent cx="1800225" cy="1276350"/>
            <wp:effectExtent l="0" t="0" r="0" b="0"/>
            <wp:wrapTight wrapText="bothSides">
              <wp:wrapPolygon edited="0">
                <wp:start x="0" y="0"/>
                <wp:lineTo x="0" y="21278"/>
                <wp:lineTo x="21486" y="21278"/>
                <wp:lineTo x="21486" y="0"/>
                <wp:lineTo x="0" y="0"/>
              </wp:wrapPolygon>
            </wp:wrapTight>
            <wp:docPr id="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duotone>
                        <a:schemeClr val="accent2">
                          <a:shade val="45000"/>
                          <a:satMod val="135000"/>
                        </a:schemeClr>
                        <a:prstClr val="white"/>
                      </a:duotone>
                    </a:blip>
                    <a:stretch/>
                  </pic:blipFill>
                  <pic:spPr>
                    <a:xfrm>
                      <a:off x="0" y="0"/>
                      <a:ext cx="1800225" cy="1276350"/>
                    </a:xfrm>
                    <a:prstGeom prst="rect">
                      <a:avLst/>
                    </a:prstGeom>
                  </pic:spPr>
                </pic:pic>
              </a:graphicData>
            </a:graphic>
            <wp14:sizeRelH relativeFrom="margin">
              <wp14:pctWidth>0</wp14:pctWidth>
            </wp14:sizeRelH>
            <wp14:sizeRelV relativeFrom="margin">
              <wp14:pctHeight>0</wp14:pctHeight>
            </wp14:sizeRelV>
          </wp:anchor>
        </w:drawing>
      </w:r>
    </w:p>
    <w:p w:rsidR="00FC2DBF" w:rsidRDefault="0034752F" w:rsidP="0048382F">
      <w:pPr>
        <w:ind w:firstLine="567"/>
        <w:jc w:val="both"/>
        <w:rPr>
          <w:sz w:val="28"/>
        </w:rPr>
      </w:pPr>
      <w:r w:rsidRPr="00334441">
        <w:rPr>
          <w:color w:val="FF0000"/>
          <w:sz w:val="28"/>
        </w:rPr>
        <w:t>Запрещено</w:t>
      </w:r>
      <w:r>
        <w:rPr>
          <w:sz w:val="28"/>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w:t>
      </w:r>
      <w:r>
        <w:rPr>
          <w:rStyle w:val="1"/>
          <w:sz w:val="28"/>
        </w:rPr>
        <w:t xml:space="preserve">ыми инструментами, государственным служащим, </w:t>
      </w:r>
      <w:r w:rsidRPr="00334441">
        <w:rPr>
          <w:rStyle w:val="1"/>
          <w:b/>
          <w:sz w:val="28"/>
        </w:rPr>
        <w:t>замещающим должности</w:t>
      </w:r>
      <w:r w:rsidR="00C910A7">
        <w:rPr>
          <w:rStyle w:val="1"/>
          <w:sz w:val="28"/>
        </w:rPr>
        <w:t>,</w:t>
      </w:r>
      <w:r>
        <w:rPr>
          <w:rStyle w:val="1"/>
          <w:sz w:val="28"/>
        </w:rPr>
        <w:t xml:space="preserve"> входящие в перечни должностей</w:t>
      </w:r>
      <w:r w:rsidR="00383F0E">
        <w:rPr>
          <w:rStyle w:val="1"/>
          <w:sz w:val="28"/>
        </w:rPr>
        <w:t xml:space="preserve">. </w:t>
      </w:r>
      <w:r>
        <w:rPr>
          <w:rStyle w:val="1"/>
          <w:sz w:val="28"/>
        </w:rPr>
        <w:t xml:space="preserve"> </w:t>
      </w:r>
    </w:p>
    <w:p w:rsidR="00FC2DBF" w:rsidRDefault="00FC2DBF" w:rsidP="00C910A7">
      <w:pPr>
        <w:spacing w:line="276" w:lineRule="auto"/>
        <w:ind w:firstLine="567"/>
        <w:jc w:val="both"/>
        <w:rPr>
          <w:sz w:val="28"/>
        </w:rPr>
      </w:pPr>
    </w:p>
    <w:p w:rsidR="0061142B" w:rsidRDefault="00063A6B" w:rsidP="0061142B">
      <w:pPr>
        <w:pStyle w:val="a5"/>
        <w:ind w:left="0" w:firstLine="567"/>
        <w:jc w:val="both"/>
        <w:rPr>
          <w:sz w:val="28"/>
        </w:rPr>
      </w:pPr>
      <w:r>
        <w:rPr>
          <w:noProof/>
          <w:sz w:val="28"/>
        </w:rPr>
        <w:lastRenderedPageBreak/>
        <w:drawing>
          <wp:anchor distT="0" distB="0" distL="114300" distR="114300" simplePos="0" relativeHeight="251656704" behindDoc="1" locked="0" layoutInCell="1" allowOverlap="1" wp14:anchorId="6CB5C8CA" wp14:editId="14E4E8F1">
            <wp:simplePos x="0" y="0"/>
            <wp:positionH relativeFrom="column">
              <wp:posOffset>5374640</wp:posOffset>
            </wp:positionH>
            <wp:positionV relativeFrom="paragraph">
              <wp:posOffset>201930</wp:posOffset>
            </wp:positionV>
            <wp:extent cx="1102360" cy="1149350"/>
            <wp:effectExtent l="0" t="0" r="2540" b="0"/>
            <wp:wrapTight wrapText="bothSides">
              <wp:wrapPolygon edited="0">
                <wp:start x="0" y="0"/>
                <wp:lineTo x="0" y="21123"/>
                <wp:lineTo x="21276" y="21123"/>
                <wp:lineTo x="21276"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2360" cy="1149350"/>
                    </a:xfrm>
                    <a:prstGeom prst="rect">
                      <a:avLst/>
                    </a:prstGeom>
                    <a:noFill/>
                  </pic:spPr>
                </pic:pic>
              </a:graphicData>
            </a:graphic>
            <wp14:sizeRelH relativeFrom="margin">
              <wp14:pctWidth>0</wp14:pctWidth>
            </wp14:sizeRelH>
            <wp14:sizeRelV relativeFrom="margin">
              <wp14:pctHeight>0</wp14:pctHeight>
            </wp14:sizeRelV>
          </wp:anchor>
        </w:drawing>
      </w:r>
    </w:p>
    <w:p w:rsidR="00FC2DBF" w:rsidRDefault="0034752F" w:rsidP="0061142B">
      <w:pPr>
        <w:pStyle w:val="a5"/>
        <w:ind w:left="0" w:firstLine="567"/>
        <w:jc w:val="both"/>
        <w:rPr>
          <w:sz w:val="28"/>
        </w:rPr>
      </w:pPr>
      <w:r>
        <w:rPr>
          <w:sz w:val="28"/>
        </w:rPr>
        <w:t xml:space="preserve">Гражданин, претендующий на замещение указанных должностей, а в отдельных случаях его супруга (супруг) </w:t>
      </w:r>
      <w:r w:rsidR="0048382F">
        <w:rPr>
          <w:sz w:val="28"/>
        </w:rPr>
        <w:br/>
      </w:r>
      <w:r>
        <w:rPr>
          <w:sz w:val="28"/>
        </w:rPr>
        <w:t xml:space="preserve">и несовершеннолетние дети </w:t>
      </w:r>
      <w:r>
        <w:rPr>
          <w:b/>
          <w:sz w:val="28"/>
        </w:rPr>
        <w:t xml:space="preserve">обязаны в течение трех месяцев </w:t>
      </w:r>
      <w:r w:rsidR="0048382F">
        <w:rPr>
          <w:b/>
          <w:sz w:val="28"/>
        </w:rPr>
        <w:br/>
      </w:r>
      <w:r>
        <w:rPr>
          <w:b/>
          <w:sz w:val="28"/>
        </w:rPr>
        <w:t>со дня замещения (занятия) гражданином одной из указанных должностей</w:t>
      </w:r>
      <w:r>
        <w:rPr>
          <w:sz w:val="28"/>
        </w:rPr>
        <w:t xml:space="preserve"> </w:t>
      </w:r>
      <w:r>
        <w:rPr>
          <w:b/>
          <w:sz w:val="28"/>
        </w:rPr>
        <w:t xml:space="preserve">закрыть </w:t>
      </w:r>
      <w:r>
        <w:rPr>
          <w:sz w:val="28"/>
        </w:rPr>
        <w:t>счета (вклады), прекратить хранение наличных денежных средств и ценностей в иностранных банках, расположенных за пределами территории Российской Федерации, и (или) осуществить отчуждение иностранных финансовых инструментов.</w:t>
      </w:r>
    </w:p>
    <w:p w:rsidR="00FC2DBF" w:rsidRDefault="00FC2DBF" w:rsidP="00396191">
      <w:pPr>
        <w:spacing w:line="300" w:lineRule="atLeast"/>
        <w:ind w:firstLine="567"/>
        <w:jc w:val="both"/>
      </w:pPr>
    </w:p>
    <w:p w:rsidR="00B43BEC" w:rsidRDefault="00B43BEC" w:rsidP="00396191">
      <w:pPr>
        <w:spacing w:line="300" w:lineRule="atLeast"/>
        <w:ind w:firstLine="567"/>
        <w:jc w:val="center"/>
        <w:rPr>
          <w:rStyle w:val="ae"/>
          <w:color w:val="244061" w:themeColor="accent1" w:themeShade="80"/>
          <w:sz w:val="28"/>
        </w:rPr>
      </w:pPr>
    </w:p>
    <w:p w:rsidR="00FC2DBF" w:rsidRDefault="0034752F" w:rsidP="00396191">
      <w:pPr>
        <w:spacing w:line="300" w:lineRule="atLeast"/>
        <w:ind w:firstLine="567"/>
        <w:jc w:val="center"/>
        <w:rPr>
          <w:rStyle w:val="ae"/>
          <w:color w:val="632423" w:themeColor="accent2" w:themeShade="80"/>
          <w:sz w:val="28"/>
        </w:rPr>
      </w:pPr>
      <w:r w:rsidRPr="00892C35">
        <w:rPr>
          <w:rStyle w:val="ae"/>
          <w:color w:val="632423" w:themeColor="accent2" w:themeShade="80"/>
          <w:sz w:val="28"/>
        </w:rPr>
        <w:t>Конфликт интересов</w:t>
      </w:r>
    </w:p>
    <w:p w:rsidR="001B5385" w:rsidRPr="00892C35" w:rsidRDefault="001B5385" w:rsidP="00396191">
      <w:pPr>
        <w:spacing w:line="300" w:lineRule="atLeast"/>
        <w:ind w:firstLine="567"/>
        <w:jc w:val="center"/>
        <w:rPr>
          <w:rStyle w:val="ae"/>
          <w:color w:val="632423" w:themeColor="accent2" w:themeShade="80"/>
          <w:sz w:val="28"/>
        </w:rPr>
      </w:pPr>
    </w:p>
    <w:p w:rsidR="00FC2DBF" w:rsidRDefault="001B5385" w:rsidP="00396191">
      <w:pPr>
        <w:pStyle w:val="af0"/>
        <w:ind w:firstLine="567"/>
        <w:jc w:val="both"/>
        <w:rPr>
          <w:b/>
          <w:color w:val="0F243E" w:themeColor="text2" w:themeShade="80"/>
          <w:sz w:val="28"/>
        </w:rPr>
      </w:pPr>
      <w:r>
        <w:rPr>
          <w:noProof/>
          <w:sz w:val="28"/>
        </w:rPr>
        <w:drawing>
          <wp:anchor distT="0" distB="0" distL="114300" distR="114300" simplePos="0" relativeHeight="251658752" behindDoc="0" locked="0" layoutInCell="1" allowOverlap="1" wp14:anchorId="5F79D590" wp14:editId="6002CFAD">
            <wp:simplePos x="0" y="0"/>
            <wp:positionH relativeFrom="column">
              <wp:posOffset>3810</wp:posOffset>
            </wp:positionH>
            <wp:positionV relativeFrom="paragraph">
              <wp:posOffset>191770</wp:posOffset>
            </wp:positionV>
            <wp:extent cx="3188335" cy="118300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8335" cy="1183005"/>
                    </a:xfrm>
                    <a:prstGeom prst="rect">
                      <a:avLst/>
                    </a:prstGeom>
                    <a:noFill/>
                  </pic:spPr>
                </pic:pic>
              </a:graphicData>
            </a:graphic>
            <wp14:sizeRelH relativeFrom="page">
              <wp14:pctWidth>0</wp14:pctWidth>
            </wp14:sizeRelH>
            <wp14:sizeRelV relativeFrom="page">
              <wp14:pctHeight>0</wp14:pctHeight>
            </wp14:sizeRelV>
          </wp:anchor>
        </w:drawing>
      </w:r>
      <w:r w:rsidR="0034752F">
        <w:rPr>
          <w:b/>
          <w:sz w:val="28"/>
        </w:rPr>
        <w:t xml:space="preserve">В случае возникновения </w:t>
      </w:r>
      <w:r>
        <w:rPr>
          <w:b/>
          <w:sz w:val="28"/>
        </w:rPr>
        <w:br/>
      </w:r>
      <w:r w:rsidR="0034752F">
        <w:rPr>
          <w:b/>
          <w:sz w:val="28"/>
        </w:rPr>
        <w:t xml:space="preserve">у гражданского служащего </w:t>
      </w:r>
      <w:r w:rsidR="0034752F">
        <w:rPr>
          <w:sz w:val="28"/>
        </w:rPr>
        <w:t xml:space="preserve">при исполнении должностных обязанностей </w:t>
      </w:r>
      <w:r w:rsidR="0034752F">
        <w:rPr>
          <w:b/>
          <w:sz w:val="28"/>
        </w:rPr>
        <w:t>личной заинтересованности</w:t>
      </w:r>
      <w:r w:rsidR="0034752F">
        <w:rPr>
          <w:sz w:val="28"/>
        </w:rPr>
        <w:t xml:space="preserve">, которая может привести к конфликту интересов, </w:t>
      </w:r>
      <w:r w:rsidR="0034752F">
        <w:rPr>
          <w:b/>
          <w:sz w:val="28"/>
        </w:rPr>
        <w:t xml:space="preserve">он </w:t>
      </w:r>
      <w:r w:rsidR="0034752F" w:rsidRPr="00334441">
        <w:rPr>
          <w:b/>
          <w:color w:val="FF0000"/>
          <w:sz w:val="28"/>
        </w:rPr>
        <w:t>обязан</w:t>
      </w:r>
      <w:r w:rsidR="0034752F">
        <w:rPr>
          <w:b/>
          <w:sz w:val="28"/>
        </w:rPr>
        <w:t xml:space="preserve"> незамедлительно проинформировать об этом в письменной форме представителя нанимателя </w:t>
      </w:r>
      <w:r w:rsidR="0025786E">
        <w:rPr>
          <w:b/>
          <w:sz w:val="28"/>
        </w:rPr>
        <w:br/>
      </w:r>
      <w:r w:rsidR="0034752F">
        <w:rPr>
          <w:b/>
          <w:sz w:val="28"/>
        </w:rPr>
        <w:t>и непосредственного руководителя</w:t>
      </w:r>
      <w:r w:rsidR="0034752F">
        <w:rPr>
          <w:sz w:val="28"/>
        </w:rPr>
        <w:t>, а также принять меры по предотвращению такого конфликта</w:t>
      </w:r>
      <w:r w:rsidR="00264B25">
        <w:rPr>
          <w:sz w:val="28"/>
        </w:rPr>
        <w:t>.</w:t>
      </w:r>
    </w:p>
    <w:p w:rsidR="0048382F" w:rsidRDefault="0048382F" w:rsidP="0025786E">
      <w:pPr>
        <w:autoSpaceDE w:val="0"/>
        <w:autoSpaceDN w:val="0"/>
        <w:adjustRightInd w:val="0"/>
        <w:ind w:firstLine="567"/>
        <w:jc w:val="both"/>
        <w:rPr>
          <w:bCs/>
          <w:sz w:val="28"/>
          <w:szCs w:val="28"/>
        </w:rPr>
      </w:pPr>
      <w:r>
        <w:rPr>
          <w:b/>
          <w:bCs/>
          <w:sz w:val="28"/>
          <w:szCs w:val="28"/>
        </w:rPr>
        <w:t xml:space="preserve">Уведомление </w:t>
      </w:r>
      <w:r w:rsidRPr="0025786E">
        <w:rPr>
          <w:bCs/>
          <w:sz w:val="28"/>
          <w:szCs w:val="28"/>
        </w:rPr>
        <w:t>представителя нанимателя (Министр</w:t>
      </w:r>
      <w:r w:rsidR="0025786E">
        <w:rPr>
          <w:bCs/>
          <w:sz w:val="28"/>
          <w:szCs w:val="28"/>
        </w:rPr>
        <w:t>/</w:t>
      </w:r>
      <w:r w:rsidRPr="0025786E">
        <w:rPr>
          <w:bCs/>
          <w:sz w:val="28"/>
          <w:szCs w:val="28"/>
        </w:rPr>
        <w:t>Первый заместитель Министра) о возникшем конфликте интересов</w:t>
      </w:r>
      <w:r>
        <w:rPr>
          <w:b/>
          <w:bCs/>
          <w:sz w:val="28"/>
          <w:szCs w:val="28"/>
        </w:rPr>
        <w:t xml:space="preserve"> </w:t>
      </w:r>
      <w:r w:rsidRPr="0025786E">
        <w:rPr>
          <w:bCs/>
          <w:sz w:val="28"/>
          <w:szCs w:val="28"/>
        </w:rPr>
        <w:t>или о возможности его возникновения</w:t>
      </w:r>
      <w:r w:rsidRPr="0048382F">
        <w:rPr>
          <w:b/>
          <w:bCs/>
          <w:sz w:val="28"/>
          <w:szCs w:val="28"/>
        </w:rPr>
        <w:t xml:space="preserve"> </w:t>
      </w:r>
      <w:r>
        <w:rPr>
          <w:b/>
          <w:bCs/>
          <w:sz w:val="28"/>
          <w:szCs w:val="28"/>
        </w:rPr>
        <w:t>представляет</w:t>
      </w:r>
      <w:r w:rsidR="0025786E">
        <w:rPr>
          <w:b/>
          <w:bCs/>
          <w:sz w:val="28"/>
          <w:szCs w:val="28"/>
        </w:rPr>
        <w:t>ся</w:t>
      </w:r>
      <w:r>
        <w:rPr>
          <w:b/>
          <w:bCs/>
          <w:sz w:val="28"/>
          <w:szCs w:val="28"/>
        </w:rPr>
        <w:t xml:space="preserve"> </w:t>
      </w:r>
      <w:r w:rsidRPr="00B57BE2">
        <w:rPr>
          <w:bCs/>
          <w:sz w:val="28"/>
          <w:szCs w:val="28"/>
        </w:rPr>
        <w:t>гражданским служащим</w:t>
      </w:r>
      <w:r>
        <w:rPr>
          <w:b/>
          <w:bCs/>
          <w:sz w:val="28"/>
          <w:szCs w:val="28"/>
        </w:rPr>
        <w:t xml:space="preserve"> </w:t>
      </w:r>
      <w:r w:rsidR="0025786E">
        <w:rPr>
          <w:b/>
          <w:bCs/>
          <w:sz w:val="28"/>
          <w:szCs w:val="28"/>
        </w:rPr>
        <w:t>в</w:t>
      </w:r>
      <w:r>
        <w:rPr>
          <w:b/>
          <w:bCs/>
          <w:sz w:val="28"/>
          <w:szCs w:val="28"/>
        </w:rPr>
        <w:t xml:space="preserve"> </w:t>
      </w:r>
      <w:r w:rsidR="0025786E">
        <w:rPr>
          <w:b/>
          <w:bCs/>
          <w:sz w:val="28"/>
          <w:szCs w:val="28"/>
        </w:rPr>
        <w:t xml:space="preserve">отдел </w:t>
      </w:r>
      <w:r w:rsidR="00B57BE2">
        <w:rPr>
          <w:b/>
          <w:bCs/>
          <w:sz w:val="28"/>
          <w:szCs w:val="28"/>
        </w:rPr>
        <w:t xml:space="preserve">государственной службы </w:t>
      </w:r>
      <w:r w:rsidR="006B213E">
        <w:rPr>
          <w:b/>
          <w:bCs/>
          <w:sz w:val="28"/>
          <w:szCs w:val="28"/>
        </w:rPr>
        <w:br/>
      </w:r>
      <w:r w:rsidR="00B57BE2">
        <w:rPr>
          <w:b/>
          <w:bCs/>
          <w:sz w:val="28"/>
          <w:szCs w:val="28"/>
        </w:rPr>
        <w:t>и кадров</w:t>
      </w:r>
      <w:r w:rsidR="0025786E">
        <w:rPr>
          <w:b/>
          <w:bCs/>
          <w:sz w:val="28"/>
          <w:szCs w:val="28"/>
        </w:rPr>
        <w:t xml:space="preserve"> </w:t>
      </w:r>
      <w:r w:rsidR="0025786E" w:rsidRPr="0025786E">
        <w:rPr>
          <w:bCs/>
          <w:sz w:val="28"/>
          <w:szCs w:val="28"/>
        </w:rPr>
        <w:t>Административного департамента Минтранса России</w:t>
      </w:r>
      <w:r w:rsidRPr="0025786E">
        <w:rPr>
          <w:bCs/>
          <w:sz w:val="28"/>
          <w:szCs w:val="28"/>
        </w:rPr>
        <w:t xml:space="preserve">, </w:t>
      </w:r>
      <w:r w:rsidRPr="00B57BE2">
        <w:rPr>
          <w:b/>
          <w:bCs/>
          <w:sz w:val="28"/>
          <w:szCs w:val="28"/>
        </w:rPr>
        <w:t>предварительно ознакомив с ним своего непосредственного руководителя</w:t>
      </w:r>
      <w:r w:rsidR="0025786E">
        <w:rPr>
          <w:bCs/>
          <w:sz w:val="28"/>
          <w:szCs w:val="28"/>
        </w:rPr>
        <w:t>.</w:t>
      </w:r>
    </w:p>
    <w:p w:rsidR="0025786E" w:rsidRDefault="0025786E" w:rsidP="0025786E">
      <w:pPr>
        <w:ind w:right="1" w:firstLine="567"/>
        <w:jc w:val="both"/>
        <w:rPr>
          <w:rStyle w:val="FontStyle121"/>
          <w:i/>
          <w:color w:val="1F497D" w:themeColor="text2"/>
        </w:rPr>
      </w:pPr>
      <w:r w:rsidRPr="0025786E">
        <w:rPr>
          <w:rStyle w:val="FontStyle121"/>
          <w:color w:val="1F497D" w:themeColor="text2"/>
        </w:rPr>
        <w:t xml:space="preserve">Рекомендуемый образец уведомления утвержден приказом Минтранса России </w:t>
      </w:r>
      <w:r w:rsidRPr="0025786E">
        <w:rPr>
          <w:rStyle w:val="FontStyle121"/>
          <w:color w:val="1F497D" w:themeColor="text2"/>
        </w:rPr>
        <w:br/>
        <w:t xml:space="preserve">от 23 мая 2016 г. № 128 и </w:t>
      </w:r>
      <w:r w:rsidRPr="00453490">
        <w:rPr>
          <w:rStyle w:val="FontStyle121"/>
          <w:color w:val="1F497D" w:themeColor="text2"/>
        </w:rPr>
        <w:t xml:space="preserve">размещен </w:t>
      </w:r>
      <w:r w:rsidRPr="0094678A">
        <w:rPr>
          <w:rStyle w:val="FontStyle121"/>
          <w:color w:val="1F497D" w:themeColor="text2"/>
        </w:rPr>
        <w:t xml:space="preserve">на </w:t>
      </w:r>
      <w:r>
        <w:rPr>
          <w:rStyle w:val="FontStyle121"/>
          <w:color w:val="1F497D" w:themeColor="text2"/>
        </w:rPr>
        <w:t>официальном</w:t>
      </w:r>
      <w:r w:rsidRPr="0094678A">
        <w:rPr>
          <w:rStyle w:val="FontStyle121"/>
          <w:color w:val="1F497D" w:themeColor="text2"/>
        </w:rPr>
        <w:t xml:space="preserve"> сайте</w:t>
      </w:r>
      <w:r>
        <w:rPr>
          <w:rStyle w:val="FontStyle121"/>
          <w:color w:val="1F497D" w:themeColor="text2"/>
        </w:rPr>
        <w:t xml:space="preserve"> Минтранса России </w:t>
      </w:r>
      <w:r w:rsidRPr="0094678A">
        <w:rPr>
          <w:rStyle w:val="FontStyle121"/>
          <w:color w:val="1F497D" w:themeColor="text2"/>
        </w:rPr>
        <w:t xml:space="preserve">в разделе </w:t>
      </w:r>
      <w:r>
        <w:rPr>
          <w:rStyle w:val="FontStyle121"/>
          <w:color w:val="1F497D" w:themeColor="text2"/>
        </w:rPr>
        <w:t>«</w:t>
      </w:r>
      <w:r w:rsidRPr="0094678A">
        <w:rPr>
          <w:rStyle w:val="FontStyle121"/>
          <w:color w:val="1F497D" w:themeColor="text2"/>
        </w:rPr>
        <w:t>Противодействие коррупции</w:t>
      </w:r>
      <w:r>
        <w:rPr>
          <w:rStyle w:val="FontStyle121"/>
          <w:color w:val="1F497D" w:themeColor="text2"/>
        </w:rPr>
        <w:t>»</w:t>
      </w:r>
      <w:r w:rsidRPr="0094678A">
        <w:rPr>
          <w:rStyle w:val="FontStyle121"/>
          <w:color w:val="1F497D" w:themeColor="text2"/>
        </w:rPr>
        <w:t>/</w:t>
      </w:r>
      <w:r>
        <w:rPr>
          <w:rStyle w:val="FontStyle121"/>
          <w:color w:val="1F497D" w:themeColor="text2"/>
        </w:rPr>
        <w:t>«Формы документов, связанных с противодействием коррупции, для заполнения».</w:t>
      </w:r>
    </w:p>
    <w:p w:rsidR="00811400" w:rsidRDefault="00811400" w:rsidP="00811400">
      <w:pPr>
        <w:autoSpaceDE w:val="0"/>
        <w:autoSpaceDN w:val="0"/>
        <w:adjustRightInd w:val="0"/>
        <w:ind w:firstLine="709"/>
        <w:jc w:val="both"/>
        <w:rPr>
          <w:sz w:val="28"/>
          <w:szCs w:val="28"/>
        </w:rPr>
      </w:pPr>
    </w:p>
    <w:p w:rsidR="0025786E" w:rsidRDefault="0025786E" w:rsidP="00811400">
      <w:pPr>
        <w:autoSpaceDE w:val="0"/>
        <w:autoSpaceDN w:val="0"/>
        <w:adjustRightInd w:val="0"/>
        <w:ind w:firstLine="709"/>
        <w:jc w:val="both"/>
        <w:rPr>
          <w:sz w:val="28"/>
          <w:szCs w:val="28"/>
        </w:rPr>
      </w:pPr>
      <w:r>
        <w:rPr>
          <w:sz w:val="28"/>
          <w:szCs w:val="28"/>
        </w:rPr>
        <w:t>В соответствии с пунктом 36 Положения о Комиссии Министерства транспорта Российской Федерации по соблюдению требований к служебному поведению федеральных государственных гражданских служащих и работников организаций, созданных для выполнения задач, поставленных перед Министерством транспорта Российской Федерации, и урегулированию конфликта интересов</w:t>
      </w:r>
      <w:r w:rsidR="00811400">
        <w:rPr>
          <w:sz w:val="28"/>
          <w:szCs w:val="28"/>
        </w:rPr>
        <w:t xml:space="preserve">, утвержденного </w:t>
      </w:r>
      <w:r>
        <w:rPr>
          <w:sz w:val="28"/>
          <w:szCs w:val="28"/>
        </w:rPr>
        <w:t>приказ</w:t>
      </w:r>
      <w:r w:rsidR="00811400">
        <w:rPr>
          <w:sz w:val="28"/>
          <w:szCs w:val="28"/>
        </w:rPr>
        <w:t xml:space="preserve">ом </w:t>
      </w:r>
      <w:r>
        <w:rPr>
          <w:sz w:val="28"/>
          <w:szCs w:val="28"/>
        </w:rPr>
        <w:t>Минтранса России от 24 сентября 2018 г. № 339</w:t>
      </w:r>
      <w:r w:rsidR="00811400">
        <w:rPr>
          <w:sz w:val="28"/>
          <w:szCs w:val="28"/>
        </w:rPr>
        <w:t xml:space="preserve"> </w:t>
      </w:r>
      <w:r w:rsidR="00811400" w:rsidRPr="00753C40">
        <w:rPr>
          <w:i/>
          <w:color w:val="1F497D" w:themeColor="text2"/>
          <w:sz w:val="28"/>
        </w:rPr>
        <w:t>(</w:t>
      </w:r>
      <w:r w:rsidR="00811400" w:rsidRPr="00B43BEC">
        <w:rPr>
          <w:i/>
          <w:color w:val="1F497D" w:themeColor="text2"/>
          <w:sz w:val="28"/>
        </w:rPr>
        <w:t xml:space="preserve">размещено на </w:t>
      </w:r>
      <w:r w:rsidR="00811400">
        <w:rPr>
          <w:i/>
          <w:color w:val="1F497D" w:themeColor="text2"/>
          <w:sz w:val="28"/>
        </w:rPr>
        <w:t xml:space="preserve">официальном сайте Минтранса России </w:t>
      </w:r>
      <w:r w:rsidR="00811400" w:rsidRPr="00B43BEC">
        <w:rPr>
          <w:i/>
          <w:color w:val="1F497D" w:themeColor="text2"/>
          <w:sz w:val="28"/>
        </w:rPr>
        <w:t xml:space="preserve">в разделе </w:t>
      </w:r>
      <w:r w:rsidR="00811400">
        <w:rPr>
          <w:i/>
          <w:color w:val="1F497D" w:themeColor="text2"/>
          <w:sz w:val="28"/>
        </w:rPr>
        <w:t>«</w:t>
      </w:r>
      <w:r w:rsidR="00811400" w:rsidRPr="00B43BEC">
        <w:rPr>
          <w:i/>
          <w:color w:val="1F497D" w:themeColor="text2"/>
          <w:sz w:val="28"/>
        </w:rPr>
        <w:t>Противодействие коррупции</w:t>
      </w:r>
      <w:r w:rsidR="00811400">
        <w:rPr>
          <w:i/>
          <w:color w:val="1F497D" w:themeColor="text2"/>
          <w:sz w:val="28"/>
        </w:rPr>
        <w:t>»</w:t>
      </w:r>
      <w:r w:rsidR="00811400" w:rsidRPr="00B43BEC">
        <w:rPr>
          <w:i/>
          <w:color w:val="1F497D" w:themeColor="text2"/>
          <w:sz w:val="28"/>
        </w:rPr>
        <w:t>/</w:t>
      </w:r>
      <w:r w:rsidR="00811400">
        <w:rPr>
          <w:i/>
          <w:color w:val="1F497D" w:themeColor="text2"/>
          <w:sz w:val="28"/>
        </w:rPr>
        <w:t>«</w:t>
      </w:r>
      <w:r w:rsidR="00811400" w:rsidRPr="00B43BEC">
        <w:rPr>
          <w:i/>
          <w:color w:val="1F497D" w:themeColor="text2"/>
          <w:sz w:val="28"/>
        </w:rPr>
        <w:t>Нормативн</w:t>
      </w:r>
      <w:r w:rsidR="00811400">
        <w:rPr>
          <w:i/>
          <w:color w:val="1F497D" w:themeColor="text2"/>
          <w:sz w:val="28"/>
        </w:rPr>
        <w:t>ые</w:t>
      </w:r>
      <w:r w:rsidR="00811400" w:rsidRPr="00B43BEC">
        <w:rPr>
          <w:i/>
          <w:color w:val="1F497D" w:themeColor="text2"/>
          <w:sz w:val="28"/>
        </w:rPr>
        <w:t xml:space="preserve"> правовые и иные акты в сфере противодействия коррупции</w:t>
      </w:r>
      <w:r w:rsidR="00811400">
        <w:rPr>
          <w:i/>
          <w:color w:val="1F497D" w:themeColor="text2"/>
          <w:sz w:val="28"/>
        </w:rPr>
        <w:t>»</w:t>
      </w:r>
      <w:r w:rsidR="00811400" w:rsidRPr="00B43BEC">
        <w:rPr>
          <w:i/>
          <w:color w:val="1F497D" w:themeColor="text2"/>
          <w:sz w:val="28"/>
        </w:rPr>
        <w:t>/</w:t>
      </w:r>
      <w:r w:rsidR="00811400">
        <w:rPr>
          <w:i/>
          <w:color w:val="1F497D" w:themeColor="text2"/>
          <w:sz w:val="28"/>
        </w:rPr>
        <w:t>«</w:t>
      </w:r>
      <w:r w:rsidR="00811400" w:rsidRPr="00B43BEC">
        <w:rPr>
          <w:i/>
          <w:color w:val="1F497D" w:themeColor="text2"/>
          <w:sz w:val="28"/>
        </w:rPr>
        <w:t>Ведомственные нормативные правовые акты в сфере противодействия коррупции</w:t>
      </w:r>
      <w:r w:rsidR="00811400">
        <w:rPr>
          <w:i/>
          <w:color w:val="1F497D" w:themeColor="text2"/>
          <w:sz w:val="28"/>
        </w:rPr>
        <w:t>»)</w:t>
      </w:r>
      <w:r w:rsidR="00811400">
        <w:rPr>
          <w:sz w:val="28"/>
          <w:szCs w:val="28"/>
        </w:rPr>
        <w:t>, п</w:t>
      </w:r>
      <w:r>
        <w:rPr>
          <w:sz w:val="28"/>
          <w:szCs w:val="28"/>
        </w:rPr>
        <w:t xml:space="preserve">о итогам рассмотрения </w:t>
      </w:r>
      <w:r w:rsidR="00811400">
        <w:rPr>
          <w:sz w:val="28"/>
          <w:szCs w:val="28"/>
        </w:rPr>
        <w:t xml:space="preserve">уведомления </w:t>
      </w:r>
      <w:r>
        <w:rPr>
          <w:sz w:val="28"/>
          <w:szCs w:val="28"/>
        </w:rPr>
        <w:t>Комиссия принимает одно из следующих решений:</w:t>
      </w:r>
    </w:p>
    <w:p w:rsidR="0025786E" w:rsidRDefault="0025786E" w:rsidP="00811400">
      <w:pPr>
        <w:autoSpaceDE w:val="0"/>
        <w:autoSpaceDN w:val="0"/>
        <w:adjustRightInd w:val="0"/>
        <w:ind w:firstLine="540"/>
        <w:jc w:val="both"/>
        <w:rPr>
          <w:sz w:val="28"/>
          <w:szCs w:val="28"/>
        </w:rPr>
      </w:pPr>
      <w:r>
        <w:rPr>
          <w:sz w:val="28"/>
          <w:szCs w:val="28"/>
        </w:rPr>
        <w:t xml:space="preserve">а) </w:t>
      </w:r>
      <w:r w:rsidRPr="00811400">
        <w:rPr>
          <w:b/>
          <w:sz w:val="28"/>
          <w:szCs w:val="28"/>
        </w:rPr>
        <w:t>признать</w:t>
      </w:r>
      <w:r>
        <w:rPr>
          <w:sz w:val="28"/>
          <w:szCs w:val="28"/>
        </w:rPr>
        <w:t xml:space="preserve">, что при исполнении гражданским служащим (работником организации) должностных обязанностей </w:t>
      </w:r>
      <w:r w:rsidRPr="00811400">
        <w:rPr>
          <w:b/>
          <w:sz w:val="28"/>
          <w:szCs w:val="28"/>
        </w:rPr>
        <w:t>конфликт интересов отсутствует</w:t>
      </w:r>
      <w:r>
        <w:rPr>
          <w:sz w:val="28"/>
          <w:szCs w:val="28"/>
        </w:rPr>
        <w:t>;</w:t>
      </w:r>
    </w:p>
    <w:p w:rsidR="0025786E" w:rsidRDefault="0025786E" w:rsidP="00811400">
      <w:pPr>
        <w:autoSpaceDE w:val="0"/>
        <w:autoSpaceDN w:val="0"/>
        <w:adjustRightInd w:val="0"/>
        <w:ind w:firstLine="540"/>
        <w:jc w:val="both"/>
        <w:rPr>
          <w:sz w:val="28"/>
          <w:szCs w:val="28"/>
        </w:rPr>
      </w:pPr>
      <w:r>
        <w:rPr>
          <w:sz w:val="28"/>
          <w:szCs w:val="28"/>
        </w:rPr>
        <w:lastRenderedPageBreak/>
        <w:t xml:space="preserve">б) </w:t>
      </w:r>
      <w:r w:rsidRPr="00811400">
        <w:rPr>
          <w:b/>
          <w:sz w:val="28"/>
          <w:szCs w:val="28"/>
        </w:rPr>
        <w:t>признать</w:t>
      </w:r>
      <w:r>
        <w:rPr>
          <w:sz w:val="28"/>
          <w:szCs w:val="28"/>
        </w:rPr>
        <w:t xml:space="preserve">, что при исполнении гражданским служащим (работником организации) должностных обязанностей </w:t>
      </w:r>
      <w:r w:rsidRPr="00811400">
        <w:rPr>
          <w:b/>
          <w:sz w:val="28"/>
          <w:szCs w:val="28"/>
        </w:rPr>
        <w:t>личная заинтересованность приводит или может привести к конфликту интересо</w:t>
      </w:r>
      <w:r>
        <w:rPr>
          <w:sz w:val="28"/>
          <w:szCs w:val="28"/>
        </w:rPr>
        <w:t xml:space="preserve">в. В этом случае Комиссия рекомендует гражданскому служащему и (или) Министру принять меры </w:t>
      </w:r>
      <w:r w:rsidR="00811400">
        <w:rPr>
          <w:sz w:val="28"/>
          <w:szCs w:val="28"/>
        </w:rPr>
        <w:br/>
      </w:r>
      <w:r>
        <w:rPr>
          <w:sz w:val="28"/>
          <w:szCs w:val="28"/>
        </w:rPr>
        <w:t>по урегулированию конфликта интересов или по недопущению его возникновения;</w:t>
      </w:r>
    </w:p>
    <w:p w:rsidR="0025786E" w:rsidRDefault="0025786E" w:rsidP="00811400">
      <w:pPr>
        <w:autoSpaceDE w:val="0"/>
        <w:autoSpaceDN w:val="0"/>
        <w:adjustRightInd w:val="0"/>
        <w:ind w:firstLine="540"/>
        <w:jc w:val="both"/>
        <w:rPr>
          <w:sz w:val="28"/>
          <w:szCs w:val="28"/>
        </w:rPr>
      </w:pPr>
      <w:r>
        <w:rPr>
          <w:sz w:val="28"/>
          <w:szCs w:val="28"/>
        </w:rPr>
        <w:t xml:space="preserve">в) </w:t>
      </w:r>
      <w:r w:rsidRPr="00811400">
        <w:rPr>
          <w:b/>
          <w:sz w:val="28"/>
          <w:szCs w:val="28"/>
        </w:rPr>
        <w:t>признать</w:t>
      </w:r>
      <w:r>
        <w:rPr>
          <w:sz w:val="28"/>
          <w:szCs w:val="28"/>
        </w:rPr>
        <w:t xml:space="preserve">, что гражданский служащий </w:t>
      </w:r>
      <w:r w:rsidRPr="00811400">
        <w:rPr>
          <w:b/>
          <w:sz w:val="28"/>
          <w:szCs w:val="28"/>
        </w:rPr>
        <w:t xml:space="preserve">не соблюдал требования </w:t>
      </w:r>
      <w:r w:rsidR="001B5385">
        <w:rPr>
          <w:b/>
          <w:sz w:val="28"/>
          <w:szCs w:val="28"/>
        </w:rPr>
        <w:br/>
      </w:r>
      <w:r w:rsidRPr="00811400">
        <w:rPr>
          <w:b/>
          <w:sz w:val="28"/>
          <w:szCs w:val="28"/>
        </w:rPr>
        <w:t>об урегулировании конфликта интересов</w:t>
      </w:r>
      <w:r>
        <w:rPr>
          <w:sz w:val="28"/>
          <w:szCs w:val="28"/>
        </w:rPr>
        <w:t>. В этом случае Комиссия рекомендует Министру применить к гражданскому служащему конкретную меру ответственности.</w:t>
      </w:r>
    </w:p>
    <w:p w:rsidR="001B5385" w:rsidRDefault="001B5385" w:rsidP="00396191">
      <w:pPr>
        <w:pStyle w:val="afd"/>
        <w:ind w:firstLine="567"/>
        <w:jc w:val="both"/>
        <w:rPr>
          <w:sz w:val="28"/>
        </w:rPr>
      </w:pPr>
    </w:p>
    <w:p w:rsidR="00FC2DBF" w:rsidRDefault="0034752F" w:rsidP="00396191">
      <w:pPr>
        <w:pStyle w:val="afd"/>
        <w:ind w:firstLine="567"/>
        <w:jc w:val="both"/>
        <w:rPr>
          <w:sz w:val="28"/>
        </w:rPr>
      </w:pPr>
      <w:r>
        <w:rPr>
          <w:sz w:val="28"/>
        </w:rPr>
        <w:t xml:space="preserve">Меры по предотвращению или урегулированию конфликта интересов принимаются представителем нанимателя в зависимости от конкретных ситуаций, например, изменение должностного или служебного положения гражданского служащего, являющегося стороной конфликта интересов, вплоть до его отстранения от исполнения должностных (служебных) обязанностей в установленном порядке </w:t>
      </w:r>
      <w:r>
        <w:rPr>
          <w:sz w:val="28"/>
        </w:rPr>
        <w:br/>
        <w:t>и (или) отказа его от выгоды, являющейся причиной возникновения конфликта интересов.</w:t>
      </w:r>
    </w:p>
    <w:p w:rsidR="001B5385" w:rsidRPr="00AF0F19" w:rsidRDefault="001B5385" w:rsidP="001B5385">
      <w:pPr>
        <w:pStyle w:val="afd"/>
        <w:ind w:firstLine="567"/>
        <w:jc w:val="both"/>
        <w:rPr>
          <w:rStyle w:val="ae"/>
          <w:color w:val="632423" w:themeColor="accent2" w:themeShade="80"/>
        </w:rPr>
      </w:pPr>
    </w:p>
    <w:p w:rsidR="00AF0F19" w:rsidRDefault="00B57BE2" w:rsidP="001B5385">
      <w:pPr>
        <w:pStyle w:val="afd"/>
        <w:jc w:val="center"/>
        <w:rPr>
          <w:rStyle w:val="ae"/>
          <w:color w:val="632423" w:themeColor="accent2" w:themeShade="80"/>
          <w:sz w:val="28"/>
        </w:rPr>
      </w:pPr>
      <w:r>
        <w:rPr>
          <w:noProof/>
        </w:rPr>
        <mc:AlternateContent>
          <mc:Choice Requires="wps">
            <w:drawing>
              <wp:anchor distT="0" distB="0" distL="114300" distR="114300" simplePos="0" relativeHeight="251666944" behindDoc="0" locked="0" layoutInCell="1" allowOverlap="1">
                <wp:simplePos x="0" y="0"/>
                <wp:positionH relativeFrom="margin">
                  <wp:posOffset>418465</wp:posOffset>
                </wp:positionH>
                <wp:positionV relativeFrom="margin">
                  <wp:posOffset>3592830</wp:posOffset>
                </wp:positionV>
                <wp:extent cx="5648325" cy="1047750"/>
                <wp:effectExtent l="0" t="0" r="47625" b="57150"/>
                <wp:wrapSquare wrapText="bothSides"/>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04775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txbx>
                        <w:txbxContent>
                          <w:p w:rsidR="001B5385" w:rsidRPr="00BF1D64" w:rsidRDefault="001B5385" w:rsidP="001B5385">
                            <w:pPr>
                              <w:jc w:val="center"/>
                              <w:rPr>
                                <w:i/>
                                <w:color w:val="auto"/>
                                <w:sz w:val="22"/>
                                <w:szCs w:val="22"/>
                              </w:rPr>
                            </w:pPr>
                            <w:r w:rsidRPr="00286345">
                              <w:rPr>
                                <w:b/>
                                <w:color w:val="FF0000"/>
                                <w:sz w:val="22"/>
                                <w:szCs w:val="22"/>
                              </w:rPr>
                              <w:t>Непринятие</w:t>
                            </w:r>
                            <w:r w:rsidRPr="007244CB">
                              <w:rPr>
                                <w:b/>
                                <w:color w:val="244061" w:themeColor="accent1" w:themeShade="80"/>
                                <w:sz w:val="22"/>
                                <w:szCs w:val="22"/>
                              </w:rPr>
                              <w:t xml:space="preserve"> </w:t>
                            </w:r>
                            <w:r w:rsidRPr="00BF1D64">
                              <w:rPr>
                                <w:b/>
                                <w:color w:val="auto"/>
                                <w:sz w:val="22"/>
                                <w:szCs w:val="22"/>
                              </w:rPr>
                              <w:t>гражданским служащим, являющимся стороной конфликта интересов,</w:t>
                            </w:r>
                            <w:r w:rsidRPr="007244CB">
                              <w:rPr>
                                <w:b/>
                                <w:color w:val="244061" w:themeColor="accent1" w:themeShade="80"/>
                                <w:sz w:val="22"/>
                                <w:szCs w:val="22"/>
                              </w:rPr>
                              <w:t xml:space="preserve"> </w:t>
                            </w:r>
                            <w:r w:rsidRPr="00286345">
                              <w:rPr>
                                <w:b/>
                                <w:color w:val="FF0000"/>
                                <w:sz w:val="22"/>
                                <w:szCs w:val="22"/>
                              </w:rPr>
                              <w:t>мер по предотвращению или урегулированию конфликта интересов является правонарушением</w:t>
                            </w:r>
                            <w:r w:rsidRPr="007244CB">
                              <w:rPr>
                                <w:b/>
                                <w:color w:val="244061" w:themeColor="accent1" w:themeShade="80"/>
                                <w:sz w:val="22"/>
                                <w:szCs w:val="22"/>
                              </w:rPr>
                              <w:t xml:space="preserve">, </w:t>
                            </w:r>
                            <w:r w:rsidRPr="00286345">
                              <w:rPr>
                                <w:b/>
                                <w:color w:val="FF0000"/>
                                <w:sz w:val="22"/>
                                <w:szCs w:val="22"/>
                              </w:rPr>
                              <w:t>влекущим увольнение</w:t>
                            </w:r>
                            <w:r w:rsidRPr="007244CB">
                              <w:rPr>
                                <w:b/>
                                <w:color w:val="244061" w:themeColor="accent1" w:themeShade="80"/>
                                <w:sz w:val="22"/>
                                <w:szCs w:val="22"/>
                              </w:rPr>
                              <w:t xml:space="preserve"> </w:t>
                            </w:r>
                            <w:r w:rsidRPr="00BF1D64">
                              <w:rPr>
                                <w:b/>
                                <w:color w:val="auto"/>
                                <w:sz w:val="22"/>
                                <w:szCs w:val="22"/>
                              </w:rPr>
                              <w:t xml:space="preserve">гражданского служащего </w:t>
                            </w:r>
                            <w:r w:rsidRPr="00BF1D64">
                              <w:rPr>
                                <w:b/>
                                <w:color w:val="auto"/>
                                <w:sz w:val="22"/>
                                <w:szCs w:val="22"/>
                              </w:rPr>
                              <w:br/>
                              <w:t xml:space="preserve">с гражданской службы </w:t>
                            </w:r>
                            <w:r w:rsidRPr="00BF1D64">
                              <w:rPr>
                                <w:i/>
                                <w:color w:val="auto"/>
                                <w:sz w:val="22"/>
                                <w:szCs w:val="22"/>
                              </w:rPr>
                              <w:t>(часть 3.2 ст</w:t>
                            </w:r>
                            <w:r w:rsidR="00EA63D6">
                              <w:rPr>
                                <w:i/>
                                <w:color w:val="auto"/>
                                <w:sz w:val="22"/>
                                <w:szCs w:val="22"/>
                              </w:rPr>
                              <w:t>атьи</w:t>
                            </w:r>
                            <w:r w:rsidRPr="00BF1D64">
                              <w:rPr>
                                <w:i/>
                                <w:color w:val="auto"/>
                                <w:sz w:val="22"/>
                                <w:szCs w:val="22"/>
                              </w:rPr>
                              <w:t xml:space="preserve"> 19 Федерального закона от 27.07.2004 г.</w:t>
                            </w:r>
                          </w:p>
                          <w:p w:rsidR="001B5385" w:rsidRPr="00BF1D64" w:rsidRDefault="001B5385" w:rsidP="001B5385">
                            <w:pPr>
                              <w:jc w:val="center"/>
                              <w:rPr>
                                <w:i/>
                                <w:color w:val="auto"/>
                                <w:sz w:val="22"/>
                                <w:szCs w:val="22"/>
                              </w:rPr>
                            </w:pPr>
                            <w:r w:rsidRPr="00BF1D64">
                              <w:rPr>
                                <w:i/>
                                <w:color w:val="auto"/>
                                <w:sz w:val="22"/>
                                <w:szCs w:val="22"/>
                              </w:rPr>
                              <w:t>№ 79-ФЗ;</w:t>
                            </w:r>
                            <w:r w:rsidRPr="00BF1D64">
                              <w:rPr>
                                <w:color w:val="auto"/>
                                <w:sz w:val="22"/>
                                <w:szCs w:val="22"/>
                              </w:rPr>
                              <w:t xml:space="preserve"> </w:t>
                            </w:r>
                            <w:r w:rsidRPr="00BF1D64">
                              <w:rPr>
                                <w:i/>
                                <w:color w:val="auto"/>
                                <w:sz w:val="22"/>
                                <w:szCs w:val="22"/>
                              </w:rPr>
                              <w:t>часть 6 ст. 11 Федерального закона от 25.12.2008 г. № 273-ФЗ)</w:t>
                            </w:r>
                          </w:p>
                          <w:p w:rsidR="001B5385" w:rsidRDefault="001B5385" w:rsidP="001B53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32.95pt;margin-top:282.9pt;width:444.75pt;height:8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" fillcolor="#d99594 [1941]" strokecolor="#d99594 [1941]" strokeweight="1pt">
                <v:fill color2="#f2dbdb [661]" angle="135" focus="50%" type="gradient"/>
                <v:shadow on="t" color="#622423 [1605]" opacity=".5" offset="1pt"/>
                <v:textbox>
                  <w:txbxContent>
                    <w:p w:rsidR="001B5385" w:rsidRPr="00BF1D64" w:rsidRDefault="001B5385" w:rsidP="001B5385">
                      <w:pPr>
                        <w:jc w:val="center"/>
                        <w:rPr>
                          <w:i/>
                          <w:color w:val="auto"/>
                          <w:sz w:val="22"/>
                          <w:szCs w:val="22"/>
                        </w:rPr>
                      </w:pPr>
                      <w:r w:rsidRPr="00286345">
                        <w:rPr>
                          <w:b/>
                          <w:color w:val="FF0000"/>
                          <w:sz w:val="22"/>
                          <w:szCs w:val="22"/>
                        </w:rPr>
                        <w:t>Непринятие</w:t>
                      </w:r>
                      <w:r w:rsidRPr="007244CB">
                        <w:rPr>
                          <w:b/>
                          <w:color w:val="244061" w:themeColor="accent1" w:themeShade="80"/>
                          <w:sz w:val="22"/>
                          <w:szCs w:val="22"/>
                        </w:rPr>
                        <w:t xml:space="preserve"> </w:t>
                      </w:r>
                      <w:r w:rsidRPr="00BF1D64">
                        <w:rPr>
                          <w:b/>
                          <w:color w:val="auto"/>
                          <w:sz w:val="22"/>
                          <w:szCs w:val="22"/>
                        </w:rPr>
                        <w:t>гражданским служащим, являющимся стороной конфликта интересов,</w:t>
                      </w:r>
                      <w:r w:rsidRPr="007244CB">
                        <w:rPr>
                          <w:b/>
                          <w:color w:val="244061" w:themeColor="accent1" w:themeShade="80"/>
                          <w:sz w:val="22"/>
                          <w:szCs w:val="22"/>
                        </w:rPr>
                        <w:t xml:space="preserve"> </w:t>
                      </w:r>
                      <w:r w:rsidRPr="00286345">
                        <w:rPr>
                          <w:b/>
                          <w:color w:val="FF0000"/>
                          <w:sz w:val="22"/>
                          <w:szCs w:val="22"/>
                        </w:rPr>
                        <w:t>мер по предотвращению или урегулированию конфликта интересов является правонарушением</w:t>
                      </w:r>
                      <w:r w:rsidRPr="007244CB">
                        <w:rPr>
                          <w:b/>
                          <w:color w:val="244061" w:themeColor="accent1" w:themeShade="80"/>
                          <w:sz w:val="22"/>
                          <w:szCs w:val="22"/>
                        </w:rPr>
                        <w:t xml:space="preserve">, </w:t>
                      </w:r>
                      <w:r w:rsidRPr="00286345">
                        <w:rPr>
                          <w:b/>
                          <w:color w:val="FF0000"/>
                          <w:sz w:val="22"/>
                          <w:szCs w:val="22"/>
                        </w:rPr>
                        <w:t>влекущим увольнение</w:t>
                      </w:r>
                      <w:r w:rsidRPr="007244CB">
                        <w:rPr>
                          <w:b/>
                          <w:color w:val="244061" w:themeColor="accent1" w:themeShade="80"/>
                          <w:sz w:val="22"/>
                          <w:szCs w:val="22"/>
                        </w:rPr>
                        <w:t xml:space="preserve"> </w:t>
                      </w:r>
                      <w:r w:rsidRPr="00BF1D64">
                        <w:rPr>
                          <w:b/>
                          <w:color w:val="auto"/>
                          <w:sz w:val="22"/>
                          <w:szCs w:val="22"/>
                        </w:rPr>
                        <w:t xml:space="preserve">гражданского служащего </w:t>
                      </w:r>
                      <w:r w:rsidRPr="00BF1D64">
                        <w:rPr>
                          <w:b/>
                          <w:color w:val="auto"/>
                          <w:sz w:val="22"/>
                          <w:szCs w:val="22"/>
                        </w:rPr>
                        <w:br/>
                        <w:t xml:space="preserve">с гражданской службы </w:t>
                      </w:r>
                      <w:r w:rsidRPr="00BF1D64">
                        <w:rPr>
                          <w:i/>
                          <w:color w:val="auto"/>
                          <w:sz w:val="22"/>
                          <w:szCs w:val="22"/>
                        </w:rPr>
                        <w:t>(часть 3.2 ст</w:t>
                      </w:r>
                      <w:r w:rsidR="00EA63D6">
                        <w:rPr>
                          <w:i/>
                          <w:color w:val="auto"/>
                          <w:sz w:val="22"/>
                          <w:szCs w:val="22"/>
                        </w:rPr>
                        <w:t>атьи</w:t>
                      </w:r>
                      <w:r w:rsidRPr="00BF1D64">
                        <w:rPr>
                          <w:i/>
                          <w:color w:val="auto"/>
                          <w:sz w:val="22"/>
                          <w:szCs w:val="22"/>
                        </w:rPr>
                        <w:t xml:space="preserve"> 19 Федерального закона от 27.07.2004 г.</w:t>
                      </w:r>
                    </w:p>
                    <w:p w:rsidR="001B5385" w:rsidRPr="00BF1D64" w:rsidRDefault="001B5385" w:rsidP="001B5385">
                      <w:pPr>
                        <w:jc w:val="center"/>
                        <w:rPr>
                          <w:i/>
                          <w:color w:val="auto"/>
                          <w:sz w:val="22"/>
                          <w:szCs w:val="22"/>
                        </w:rPr>
                      </w:pPr>
                      <w:r w:rsidRPr="00BF1D64">
                        <w:rPr>
                          <w:i/>
                          <w:color w:val="auto"/>
                          <w:sz w:val="22"/>
                          <w:szCs w:val="22"/>
                        </w:rPr>
                        <w:t>№ 79-ФЗ;</w:t>
                      </w:r>
                      <w:r w:rsidRPr="00BF1D64">
                        <w:rPr>
                          <w:color w:val="auto"/>
                          <w:sz w:val="22"/>
                          <w:szCs w:val="22"/>
                        </w:rPr>
                        <w:t xml:space="preserve"> </w:t>
                      </w:r>
                      <w:r w:rsidRPr="00BF1D64">
                        <w:rPr>
                          <w:i/>
                          <w:color w:val="auto"/>
                          <w:sz w:val="22"/>
                          <w:szCs w:val="22"/>
                        </w:rPr>
                        <w:t>часть 6 ст. 11 Федерального закона от 25.12.2008 г. № 273-ФЗ)</w:t>
                      </w:r>
                    </w:p>
                    <w:p w:rsidR="001B5385" w:rsidRDefault="001B5385" w:rsidP="001B5385"/>
                  </w:txbxContent>
                </v:textbox>
                <w10:wrap type="square" anchorx="margin" anchory="margin"/>
              </v:roundrect>
            </w:pict>
          </mc:Fallback>
        </mc:AlternateContent>
      </w:r>
    </w:p>
    <w:p w:rsidR="00B57BE2" w:rsidRDefault="00B57BE2" w:rsidP="001B5385">
      <w:pPr>
        <w:pStyle w:val="afd"/>
        <w:jc w:val="center"/>
        <w:rPr>
          <w:rStyle w:val="ae"/>
          <w:color w:val="632423" w:themeColor="accent2" w:themeShade="80"/>
          <w:sz w:val="28"/>
        </w:rPr>
      </w:pPr>
    </w:p>
    <w:p w:rsidR="00B57BE2" w:rsidRDefault="00B57BE2" w:rsidP="001B5385">
      <w:pPr>
        <w:pStyle w:val="afd"/>
        <w:jc w:val="center"/>
        <w:rPr>
          <w:rStyle w:val="ae"/>
          <w:color w:val="632423" w:themeColor="accent2" w:themeShade="80"/>
          <w:sz w:val="28"/>
        </w:rPr>
      </w:pPr>
    </w:p>
    <w:p w:rsidR="00B57BE2" w:rsidRDefault="00B57BE2" w:rsidP="001B5385">
      <w:pPr>
        <w:pStyle w:val="afd"/>
        <w:jc w:val="center"/>
        <w:rPr>
          <w:rStyle w:val="ae"/>
          <w:color w:val="632423" w:themeColor="accent2" w:themeShade="80"/>
          <w:sz w:val="28"/>
        </w:rPr>
      </w:pPr>
    </w:p>
    <w:p w:rsidR="00B57BE2" w:rsidRDefault="00B57BE2" w:rsidP="001B5385">
      <w:pPr>
        <w:pStyle w:val="afd"/>
        <w:jc w:val="center"/>
        <w:rPr>
          <w:rStyle w:val="ae"/>
          <w:color w:val="632423" w:themeColor="accent2" w:themeShade="80"/>
          <w:sz w:val="28"/>
        </w:rPr>
      </w:pPr>
    </w:p>
    <w:p w:rsidR="00B57BE2" w:rsidRDefault="00B57BE2" w:rsidP="001B5385">
      <w:pPr>
        <w:pStyle w:val="afd"/>
        <w:jc w:val="center"/>
        <w:rPr>
          <w:rStyle w:val="ae"/>
          <w:color w:val="632423" w:themeColor="accent2" w:themeShade="80"/>
          <w:sz w:val="28"/>
        </w:rPr>
      </w:pPr>
    </w:p>
    <w:p w:rsidR="00B57BE2" w:rsidRDefault="00B57BE2" w:rsidP="001B5385">
      <w:pPr>
        <w:pStyle w:val="afd"/>
        <w:jc w:val="center"/>
        <w:rPr>
          <w:rStyle w:val="ae"/>
          <w:color w:val="632423" w:themeColor="accent2" w:themeShade="80"/>
          <w:sz w:val="28"/>
        </w:rPr>
      </w:pPr>
    </w:p>
    <w:p w:rsidR="00FC2DBF" w:rsidRPr="00892C35" w:rsidRDefault="0034752F" w:rsidP="001B5385">
      <w:pPr>
        <w:pStyle w:val="afd"/>
        <w:jc w:val="center"/>
        <w:rPr>
          <w:rStyle w:val="ae"/>
          <w:color w:val="632423" w:themeColor="accent2" w:themeShade="80"/>
          <w:sz w:val="28"/>
        </w:rPr>
      </w:pPr>
      <w:r w:rsidRPr="00892C35">
        <w:rPr>
          <w:rStyle w:val="ae"/>
          <w:color w:val="632423" w:themeColor="accent2" w:themeShade="80"/>
          <w:sz w:val="28"/>
        </w:rPr>
        <w:t>Склонение к коррупционным правонарушениям</w:t>
      </w:r>
    </w:p>
    <w:p w:rsidR="0009056C" w:rsidRDefault="0009056C" w:rsidP="00396191">
      <w:pPr>
        <w:ind w:firstLine="567"/>
        <w:rPr>
          <w:noProof/>
          <w:sz w:val="28"/>
        </w:rPr>
      </w:pPr>
    </w:p>
    <w:p w:rsidR="00FC2DBF" w:rsidRDefault="0009056C" w:rsidP="00396191">
      <w:pPr>
        <w:ind w:firstLine="567"/>
        <w:jc w:val="both"/>
        <w:rPr>
          <w:b/>
          <w:sz w:val="28"/>
        </w:rPr>
      </w:pPr>
      <w:r>
        <w:rPr>
          <w:noProof/>
        </w:rPr>
        <w:drawing>
          <wp:anchor distT="0" distB="0" distL="114300" distR="114300" simplePos="0" relativeHeight="251659776" behindDoc="1" locked="0" layoutInCell="1" allowOverlap="1" wp14:anchorId="02BAE4B0" wp14:editId="56E3F4D3">
            <wp:simplePos x="0" y="0"/>
            <wp:positionH relativeFrom="column">
              <wp:posOffset>0</wp:posOffset>
            </wp:positionH>
            <wp:positionV relativeFrom="paragraph">
              <wp:posOffset>12700</wp:posOffset>
            </wp:positionV>
            <wp:extent cx="2286000" cy="981075"/>
            <wp:effectExtent l="0" t="0" r="0" b="0"/>
            <wp:wrapSquare wrapText="bothSides"/>
            <wp:docPr id="4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tretch/>
                  </pic:blipFill>
                  <pic:spPr>
                    <a:xfrm>
                      <a:off x="0" y="0"/>
                      <a:ext cx="2286000" cy="981075"/>
                    </a:xfrm>
                    <a:prstGeom prst="rect">
                      <a:avLst/>
                    </a:prstGeom>
                  </pic:spPr>
                </pic:pic>
              </a:graphicData>
            </a:graphic>
            <wp14:sizeRelH relativeFrom="page">
              <wp14:pctWidth>0</wp14:pctWidth>
            </wp14:sizeRelH>
            <wp14:sizeRelV relativeFrom="page">
              <wp14:pctHeight>0</wp14:pctHeight>
            </wp14:sizeRelV>
          </wp:anchor>
        </w:drawing>
      </w:r>
      <w:r w:rsidR="0034752F">
        <w:rPr>
          <w:sz w:val="28"/>
        </w:rPr>
        <w:t xml:space="preserve">В соответствии со статьей 9 Федерального закона от 25 декабря 2008 г. № 273-ФЗ </w:t>
      </w:r>
      <w:r>
        <w:rPr>
          <w:sz w:val="28"/>
        </w:rPr>
        <w:br/>
      </w:r>
      <w:r w:rsidR="0034752F">
        <w:rPr>
          <w:sz w:val="28"/>
        </w:rPr>
        <w:t xml:space="preserve">«О противодействии коррупции» </w:t>
      </w:r>
      <w:r w:rsidR="0034752F">
        <w:rPr>
          <w:b/>
          <w:sz w:val="28"/>
        </w:rPr>
        <w:t xml:space="preserve">гражданский служащий </w:t>
      </w:r>
      <w:r w:rsidR="0034752F" w:rsidRPr="00264B25">
        <w:rPr>
          <w:b/>
          <w:color w:val="FF0000"/>
          <w:sz w:val="28"/>
        </w:rPr>
        <w:t xml:space="preserve">обязан </w:t>
      </w:r>
      <w:r w:rsidR="0034752F">
        <w:rPr>
          <w:b/>
          <w:sz w:val="28"/>
        </w:rPr>
        <w:t xml:space="preserve">уведомлять представителя нанимателя, органы прокуратуры или другие государственные органы обо всех случаях обращения к нему каких-либо лиц </w:t>
      </w:r>
      <w:r w:rsidR="00FC47CB">
        <w:rPr>
          <w:b/>
          <w:sz w:val="28"/>
        </w:rPr>
        <w:br/>
      </w:r>
      <w:r w:rsidR="0034752F">
        <w:rPr>
          <w:b/>
          <w:sz w:val="28"/>
        </w:rPr>
        <w:t>в целях склонения его к совершению коррупционных правонарушений.</w:t>
      </w:r>
    </w:p>
    <w:p w:rsidR="00FC47CB" w:rsidRDefault="00FC47CB" w:rsidP="0009056C">
      <w:pPr>
        <w:ind w:firstLine="709"/>
        <w:jc w:val="both"/>
        <w:rPr>
          <w:i/>
          <w:color w:val="1F497D" w:themeColor="text2"/>
          <w:szCs w:val="24"/>
        </w:rPr>
      </w:pPr>
      <w:r>
        <w:rPr>
          <w:sz w:val="28"/>
        </w:rPr>
        <w:t xml:space="preserve">Гражданский служащий </w:t>
      </w:r>
      <w:r w:rsidRPr="00264B25">
        <w:rPr>
          <w:sz w:val="28"/>
          <w:szCs w:val="28"/>
        </w:rPr>
        <w:t xml:space="preserve">составляет уведомление на имя Министра и передает его должностному лицу отдела </w:t>
      </w:r>
      <w:r w:rsidR="006B213E">
        <w:rPr>
          <w:sz w:val="28"/>
          <w:szCs w:val="28"/>
        </w:rPr>
        <w:t xml:space="preserve">государственной службы и кадров </w:t>
      </w:r>
      <w:r w:rsidRPr="00264B25">
        <w:rPr>
          <w:sz w:val="28"/>
          <w:szCs w:val="28"/>
        </w:rPr>
        <w:t xml:space="preserve">Административного департамента </w:t>
      </w:r>
      <w:r>
        <w:rPr>
          <w:sz w:val="28"/>
          <w:szCs w:val="28"/>
        </w:rPr>
        <w:t>Минтранса России</w:t>
      </w:r>
      <w:r>
        <w:rPr>
          <w:sz w:val="28"/>
        </w:rPr>
        <w:t>.</w:t>
      </w:r>
      <w:r w:rsidRPr="00FC47CB">
        <w:rPr>
          <w:i/>
          <w:color w:val="1F497D" w:themeColor="text2"/>
          <w:szCs w:val="24"/>
        </w:rPr>
        <w:t xml:space="preserve"> </w:t>
      </w:r>
    </w:p>
    <w:p w:rsidR="00FC2DBF" w:rsidRPr="00FC47CB" w:rsidRDefault="0034752F" w:rsidP="00396191">
      <w:pPr>
        <w:ind w:firstLine="567"/>
        <w:jc w:val="both"/>
        <w:rPr>
          <w:i/>
          <w:color w:val="1F497D" w:themeColor="text2"/>
          <w:szCs w:val="24"/>
        </w:rPr>
      </w:pPr>
      <w:r w:rsidRPr="00FC47CB">
        <w:rPr>
          <w:i/>
          <w:color w:val="1F497D" w:themeColor="text2"/>
          <w:szCs w:val="24"/>
        </w:rPr>
        <w:t>Форма уведомления</w:t>
      </w:r>
      <w:r w:rsidR="00264B25" w:rsidRPr="00FC47CB">
        <w:rPr>
          <w:i/>
          <w:color w:val="1F497D" w:themeColor="text2"/>
          <w:szCs w:val="24"/>
        </w:rPr>
        <w:t xml:space="preserve"> для заполнения</w:t>
      </w:r>
      <w:r w:rsidRPr="00FC47CB">
        <w:rPr>
          <w:i/>
          <w:color w:val="1F497D" w:themeColor="text2"/>
          <w:szCs w:val="24"/>
        </w:rPr>
        <w:t xml:space="preserve"> размещена на официальном сайте Минтранса России </w:t>
      </w:r>
      <w:r w:rsidR="00AF0F19">
        <w:rPr>
          <w:i/>
          <w:color w:val="1F497D" w:themeColor="text2"/>
          <w:szCs w:val="24"/>
        </w:rPr>
        <w:br/>
      </w:r>
      <w:r w:rsidRPr="00FC47CB">
        <w:rPr>
          <w:i/>
          <w:color w:val="1F497D" w:themeColor="text2"/>
          <w:szCs w:val="24"/>
        </w:rPr>
        <w:t xml:space="preserve">в разделе </w:t>
      </w:r>
      <w:r w:rsidR="00FC47CB">
        <w:rPr>
          <w:i/>
          <w:color w:val="1F497D" w:themeColor="text2"/>
          <w:szCs w:val="24"/>
        </w:rPr>
        <w:t>«</w:t>
      </w:r>
      <w:r w:rsidRPr="00FC47CB">
        <w:rPr>
          <w:i/>
          <w:color w:val="1F497D" w:themeColor="text2"/>
          <w:szCs w:val="24"/>
        </w:rPr>
        <w:t>Противодействие коррупции</w:t>
      </w:r>
      <w:r w:rsidR="00FC47CB">
        <w:rPr>
          <w:i/>
          <w:color w:val="1F497D" w:themeColor="text2"/>
          <w:szCs w:val="24"/>
        </w:rPr>
        <w:t>»</w:t>
      </w:r>
      <w:r w:rsidRPr="00FC47CB">
        <w:rPr>
          <w:i/>
          <w:color w:val="1F497D" w:themeColor="text2"/>
          <w:szCs w:val="24"/>
        </w:rPr>
        <w:t>/</w:t>
      </w:r>
      <w:r w:rsidR="00FC47CB">
        <w:rPr>
          <w:i/>
          <w:color w:val="1F497D" w:themeColor="text2"/>
          <w:szCs w:val="24"/>
        </w:rPr>
        <w:t>«</w:t>
      </w:r>
      <w:r w:rsidRPr="00FC47CB">
        <w:rPr>
          <w:i/>
          <w:color w:val="1F497D" w:themeColor="text2"/>
          <w:szCs w:val="24"/>
        </w:rPr>
        <w:t>Формы документов, связанных с противодействием коррупции</w:t>
      </w:r>
      <w:r w:rsidR="00FC47CB">
        <w:rPr>
          <w:i/>
          <w:color w:val="1F497D" w:themeColor="text2"/>
          <w:szCs w:val="24"/>
        </w:rPr>
        <w:t>»</w:t>
      </w:r>
      <w:r w:rsidRPr="00FC47CB">
        <w:rPr>
          <w:i/>
          <w:color w:val="1F497D" w:themeColor="text2"/>
          <w:szCs w:val="24"/>
        </w:rPr>
        <w:t xml:space="preserve">, </w:t>
      </w:r>
      <w:r w:rsidR="00264B25" w:rsidRPr="00FC47CB">
        <w:rPr>
          <w:i/>
          <w:color w:val="1F497D" w:themeColor="text2"/>
          <w:szCs w:val="24"/>
        </w:rPr>
        <w:t>а также на внутриведомственном портале Минтранса России в разделе «Противодействие коррупции».</w:t>
      </w:r>
    </w:p>
    <w:p w:rsidR="00FC2DBF" w:rsidRDefault="00E73E29" w:rsidP="00396191">
      <w:pPr>
        <w:ind w:firstLine="567"/>
        <w:jc w:val="both"/>
        <w:rPr>
          <w:i/>
          <w:color w:val="244061" w:themeColor="accent1" w:themeShade="80"/>
          <w:sz w:val="28"/>
        </w:rPr>
      </w:pPr>
      <w:r>
        <w:rPr>
          <w:noProof/>
        </w:rPr>
        <mc:AlternateContent>
          <mc:Choice Requires="wps">
            <w:drawing>
              <wp:anchor distT="0" distB="0" distL="114300" distR="114300" simplePos="0" relativeHeight="251667968" behindDoc="0" locked="0" layoutInCell="1" allowOverlap="1">
                <wp:simplePos x="0" y="0"/>
                <wp:positionH relativeFrom="column">
                  <wp:posOffset>431165</wp:posOffset>
                </wp:positionH>
                <wp:positionV relativeFrom="paragraph">
                  <wp:posOffset>83185</wp:posOffset>
                </wp:positionV>
                <wp:extent cx="5600700" cy="1276350"/>
                <wp:effectExtent l="0" t="0" r="38100" b="57150"/>
                <wp:wrapSquare wrapText="bothSides"/>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27635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txbx>
                        <w:txbxContent>
                          <w:p w:rsidR="00AF0F19" w:rsidRDefault="00AF0F19" w:rsidP="00AF0F19">
                            <w:pPr>
                              <w:jc w:val="center"/>
                              <w:rPr>
                                <w:b/>
                                <w:sz w:val="22"/>
                                <w:szCs w:val="22"/>
                              </w:rPr>
                            </w:pPr>
                            <w:r w:rsidRPr="00123962">
                              <w:rPr>
                                <w:b/>
                                <w:color w:val="FF0000"/>
                                <w:sz w:val="22"/>
                                <w:szCs w:val="22"/>
                              </w:rPr>
                              <w:t>Невыполнение</w:t>
                            </w:r>
                            <w:r w:rsidRPr="00123962">
                              <w:rPr>
                                <w:b/>
                                <w:sz w:val="22"/>
                                <w:szCs w:val="22"/>
                              </w:rPr>
                              <w:t xml:space="preserve"> служащим </w:t>
                            </w:r>
                            <w:r w:rsidRPr="00123962">
                              <w:rPr>
                                <w:b/>
                                <w:color w:val="FF0000"/>
                                <w:sz w:val="22"/>
                                <w:szCs w:val="22"/>
                              </w:rPr>
                              <w:t>обязанности уведомления</w:t>
                            </w:r>
                            <w:r w:rsidRPr="00123962">
                              <w:rPr>
                                <w:b/>
                                <w:sz w:val="22"/>
                                <w:szCs w:val="22"/>
                              </w:rPr>
                              <w:t xml:space="preserve"> </w:t>
                            </w:r>
                          </w:p>
                          <w:p w:rsidR="00AF0F19" w:rsidRPr="00BF1D64" w:rsidRDefault="00AF0F19" w:rsidP="00AF0F19">
                            <w:pPr>
                              <w:jc w:val="center"/>
                              <w:rPr>
                                <w:b/>
                                <w:color w:val="auto"/>
                                <w:sz w:val="22"/>
                                <w:szCs w:val="22"/>
                              </w:rPr>
                            </w:pPr>
                            <w:r w:rsidRPr="00BF1D64">
                              <w:rPr>
                                <w:b/>
                                <w:color w:val="auto"/>
                                <w:sz w:val="22"/>
                                <w:szCs w:val="22"/>
                              </w:rPr>
                              <w:t xml:space="preserve">представителя нанимателя обо всех случаях обращения каких-либо лиц </w:t>
                            </w:r>
                          </w:p>
                          <w:p w:rsidR="00AF0F19" w:rsidRDefault="00AF0F19" w:rsidP="00AF0F19">
                            <w:pPr>
                              <w:jc w:val="center"/>
                              <w:rPr>
                                <w:b/>
                                <w:color w:val="FF0000"/>
                                <w:sz w:val="22"/>
                                <w:szCs w:val="22"/>
                              </w:rPr>
                            </w:pPr>
                            <w:r w:rsidRPr="00BF1D64">
                              <w:rPr>
                                <w:b/>
                                <w:color w:val="auto"/>
                                <w:sz w:val="22"/>
                                <w:szCs w:val="22"/>
                              </w:rPr>
                              <w:t xml:space="preserve">в целях его склонения к совершению коррупционных правонарушений </w:t>
                            </w:r>
                            <w:r w:rsidRPr="00123962">
                              <w:rPr>
                                <w:b/>
                                <w:color w:val="FF0000"/>
                                <w:sz w:val="22"/>
                                <w:szCs w:val="22"/>
                              </w:rPr>
                              <w:t>является правонарушением, влекущим</w:t>
                            </w:r>
                            <w:r>
                              <w:rPr>
                                <w:b/>
                                <w:color w:val="FF0000"/>
                                <w:sz w:val="22"/>
                                <w:szCs w:val="22"/>
                              </w:rPr>
                              <w:t xml:space="preserve"> его </w:t>
                            </w:r>
                            <w:r w:rsidRPr="00123962">
                              <w:rPr>
                                <w:b/>
                                <w:color w:val="FF0000"/>
                                <w:sz w:val="22"/>
                                <w:szCs w:val="22"/>
                              </w:rPr>
                              <w:t xml:space="preserve">увольнение </w:t>
                            </w:r>
                          </w:p>
                          <w:p w:rsidR="00AF0F19" w:rsidRDefault="00AF0F19" w:rsidP="00AF0F19">
                            <w:pPr>
                              <w:jc w:val="center"/>
                              <w:rPr>
                                <w:b/>
                                <w:sz w:val="22"/>
                                <w:szCs w:val="22"/>
                              </w:rPr>
                            </w:pPr>
                            <w:r w:rsidRPr="00123962">
                              <w:rPr>
                                <w:b/>
                                <w:color w:val="FF0000"/>
                                <w:sz w:val="22"/>
                                <w:szCs w:val="22"/>
                              </w:rPr>
                              <w:t xml:space="preserve">либо привлечение </w:t>
                            </w:r>
                            <w:r>
                              <w:rPr>
                                <w:b/>
                                <w:color w:val="FF0000"/>
                                <w:sz w:val="22"/>
                                <w:szCs w:val="22"/>
                              </w:rPr>
                              <w:t xml:space="preserve">его </w:t>
                            </w:r>
                            <w:r w:rsidRPr="00123962">
                              <w:rPr>
                                <w:b/>
                                <w:color w:val="FF0000"/>
                                <w:sz w:val="22"/>
                                <w:szCs w:val="22"/>
                              </w:rPr>
                              <w:t xml:space="preserve">к иным видам ответственности </w:t>
                            </w:r>
                            <w:r w:rsidRPr="00123962">
                              <w:rPr>
                                <w:b/>
                                <w:sz w:val="22"/>
                                <w:szCs w:val="22"/>
                              </w:rPr>
                              <w:t>в соответствии</w:t>
                            </w:r>
                          </w:p>
                          <w:p w:rsidR="00AF0F19" w:rsidRPr="00123962" w:rsidRDefault="00AF0F19" w:rsidP="00AF0F19">
                            <w:pPr>
                              <w:jc w:val="center"/>
                              <w:rPr>
                                <w:b/>
                                <w:sz w:val="22"/>
                                <w:szCs w:val="22"/>
                              </w:rPr>
                            </w:pPr>
                            <w:r w:rsidRPr="00123962">
                              <w:rPr>
                                <w:b/>
                                <w:sz w:val="22"/>
                                <w:szCs w:val="22"/>
                              </w:rPr>
                              <w:t>с законодательством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33.95pt;margin-top:6.55pt;width:441pt;height:1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" fillcolor="#d99594 [1941]" strokecolor="#d99594 [1941]" strokeweight="1pt">
                <v:fill color2="#f2dbdb [661]" angle="135" focus="50%" type="gradient"/>
                <v:shadow on="t" color="#622423 [1605]" opacity=".5" offset="1pt"/>
                <v:textbox>
                  <w:txbxContent>
                    <w:p w:rsidR="00AF0F19" w:rsidRDefault="00AF0F19" w:rsidP="00AF0F19">
                      <w:pPr>
                        <w:jc w:val="center"/>
                        <w:rPr>
                          <w:b/>
                          <w:sz w:val="22"/>
                          <w:szCs w:val="22"/>
                        </w:rPr>
                      </w:pPr>
                      <w:r w:rsidRPr="00123962">
                        <w:rPr>
                          <w:b/>
                          <w:color w:val="FF0000"/>
                          <w:sz w:val="22"/>
                          <w:szCs w:val="22"/>
                        </w:rPr>
                        <w:t>Невыполнение</w:t>
                      </w:r>
                      <w:r w:rsidRPr="00123962">
                        <w:rPr>
                          <w:b/>
                          <w:sz w:val="22"/>
                          <w:szCs w:val="22"/>
                        </w:rPr>
                        <w:t xml:space="preserve"> служащим </w:t>
                      </w:r>
                      <w:r w:rsidRPr="00123962">
                        <w:rPr>
                          <w:b/>
                          <w:color w:val="FF0000"/>
                          <w:sz w:val="22"/>
                          <w:szCs w:val="22"/>
                        </w:rPr>
                        <w:t>обязанности уведомления</w:t>
                      </w:r>
                      <w:r w:rsidRPr="00123962">
                        <w:rPr>
                          <w:b/>
                          <w:sz w:val="22"/>
                          <w:szCs w:val="22"/>
                        </w:rPr>
                        <w:t xml:space="preserve"> </w:t>
                      </w:r>
                    </w:p>
                    <w:p w:rsidR="00AF0F19" w:rsidRPr="00BF1D64" w:rsidRDefault="00AF0F19" w:rsidP="00AF0F19">
                      <w:pPr>
                        <w:jc w:val="center"/>
                        <w:rPr>
                          <w:b/>
                          <w:color w:val="auto"/>
                          <w:sz w:val="22"/>
                          <w:szCs w:val="22"/>
                        </w:rPr>
                      </w:pPr>
                      <w:r w:rsidRPr="00BF1D64">
                        <w:rPr>
                          <w:b/>
                          <w:color w:val="auto"/>
                          <w:sz w:val="22"/>
                          <w:szCs w:val="22"/>
                        </w:rPr>
                        <w:t xml:space="preserve">представителя нанимателя обо всех случаях обращения каких-либо лиц </w:t>
                      </w:r>
                    </w:p>
                    <w:p w:rsidR="00AF0F19" w:rsidRDefault="00AF0F19" w:rsidP="00AF0F19">
                      <w:pPr>
                        <w:jc w:val="center"/>
                        <w:rPr>
                          <w:b/>
                          <w:color w:val="FF0000"/>
                          <w:sz w:val="22"/>
                          <w:szCs w:val="22"/>
                        </w:rPr>
                      </w:pPr>
                      <w:r w:rsidRPr="00BF1D64">
                        <w:rPr>
                          <w:b/>
                          <w:color w:val="auto"/>
                          <w:sz w:val="22"/>
                          <w:szCs w:val="22"/>
                        </w:rPr>
                        <w:t xml:space="preserve">в целях его склонения к совершению коррупционных правонарушений </w:t>
                      </w:r>
                      <w:r w:rsidRPr="00123962">
                        <w:rPr>
                          <w:b/>
                          <w:color w:val="FF0000"/>
                          <w:sz w:val="22"/>
                          <w:szCs w:val="22"/>
                        </w:rPr>
                        <w:t>является правонарушением, влекущим</w:t>
                      </w:r>
                      <w:r>
                        <w:rPr>
                          <w:b/>
                          <w:color w:val="FF0000"/>
                          <w:sz w:val="22"/>
                          <w:szCs w:val="22"/>
                        </w:rPr>
                        <w:t xml:space="preserve"> его </w:t>
                      </w:r>
                      <w:r w:rsidRPr="00123962">
                        <w:rPr>
                          <w:b/>
                          <w:color w:val="FF0000"/>
                          <w:sz w:val="22"/>
                          <w:szCs w:val="22"/>
                        </w:rPr>
                        <w:t xml:space="preserve">увольнение </w:t>
                      </w:r>
                    </w:p>
                    <w:p w:rsidR="00AF0F19" w:rsidRDefault="00AF0F19" w:rsidP="00AF0F19">
                      <w:pPr>
                        <w:jc w:val="center"/>
                        <w:rPr>
                          <w:b/>
                          <w:sz w:val="22"/>
                          <w:szCs w:val="22"/>
                        </w:rPr>
                      </w:pPr>
                      <w:r w:rsidRPr="00123962">
                        <w:rPr>
                          <w:b/>
                          <w:color w:val="FF0000"/>
                          <w:sz w:val="22"/>
                          <w:szCs w:val="22"/>
                        </w:rPr>
                        <w:t xml:space="preserve">либо привлечение </w:t>
                      </w:r>
                      <w:r>
                        <w:rPr>
                          <w:b/>
                          <w:color w:val="FF0000"/>
                          <w:sz w:val="22"/>
                          <w:szCs w:val="22"/>
                        </w:rPr>
                        <w:t xml:space="preserve">его </w:t>
                      </w:r>
                      <w:r w:rsidRPr="00123962">
                        <w:rPr>
                          <w:b/>
                          <w:color w:val="FF0000"/>
                          <w:sz w:val="22"/>
                          <w:szCs w:val="22"/>
                        </w:rPr>
                        <w:t xml:space="preserve">к иным видам ответственности </w:t>
                      </w:r>
                      <w:r w:rsidRPr="00123962">
                        <w:rPr>
                          <w:b/>
                          <w:sz w:val="22"/>
                          <w:szCs w:val="22"/>
                        </w:rPr>
                        <w:t>в соответствии</w:t>
                      </w:r>
                    </w:p>
                    <w:p w:rsidR="00AF0F19" w:rsidRPr="00123962" w:rsidRDefault="00AF0F19" w:rsidP="00AF0F19">
                      <w:pPr>
                        <w:jc w:val="center"/>
                        <w:rPr>
                          <w:b/>
                          <w:sz w:val="22"/>
                          <w:szCs w:val="22"/>
                        </w:rPr>
                      </w:pPr>
                      <w:r w:rsidRPr="00123962">
                        <w:rPr>
                          <w:b/>
                          <w:sz w:val="22"/>
                          <w:szCs w:val="22"/>
                        </w:rPr>
                        <w:t>с законодательством Российской Федерации</w:t>
                      </w:r>
                    </w:p>
                  </w:txbxContent>
                </v:textbox>
                <w10:wrap type="square"/>
              </v:roundrect>
            </w:pict>
          </mc:Fallback>
        </mc:AlternateContent>
      </w:r>
    </w:p>
    <w:p w:rsidR="00AF0F19" w:rsidRDefault="00AF0F19" w:rsidP="00396191">
      <w:pPr>
        <w:ind w:firstLine="567"/>
        <w:jc w:val="both"/>
        <w:rPr>
          <w:i/>
          <w:color w:val="244061" w:themeColor="accent1" w:themeShade="80"/>
          <w:sz w:val="28"/>
        </w:rPr>
      </w:pPr>
    </w:p>
    <w:p w:rsidR="00FC2DBF" w:rsidRPr="00B47448" w:rsidRDefault="00AF0F19" w:rsidP="00AF0F19">
      <w:pPr>
        <w:jc w:val="center"/>
        <w:rPr>
          <w:rStyle w:val="ae"/>
          <w:color w:val="632423" w:themeColor="accent2" w:themeShade="80"/>
          <w:sz w:val="28"/>
        </w:rPr>
      </w:pPr>
      <w:r>
        <w:rPr>
          <w:rStyle w:val="ae"/>
          <w:color w:val="632423" w:themeColor="accent2" w:themeShade="80"/>
          <w:sz w:val="28"/>
        </w:rPr>
        <w:t>П</w:t>
      </w:r>
      <w:r w:rsidR="0034752F" w:rsidRPr="00B47448">
        <w:rPr>
          <w:rStyle w:val="ae"/>
          <w:color w:val="632423" w:themeColor="accent2" w:themeShade="80"/>
          <w:sz w:val="28"/>
        </w:rPr>
        <w:t>олучение подарков, услуг, наград и иных благ</w:t>
      </w:r>
    </w:p>
    <w:p w:rsidR="008B6992" w:rsidRDefault="003C4CC8" w:rsidP="00396191">
      <w:pPr>
        <w:ind w:firstLine="567"/>
        <w:jc w:val="both"/>
        <w:rPr>
          <w:sz w:val="28"/>
        </w:rPr>
      </w:pPr>
      <w:r>
        <w:rPr>
          <w:noProof/>
        </w:rPr>
        <w:drawing>
          <wp:anchor distT="0" distB="0" distL="114300" distR="114300" simplePos="0" relativeHeight="251663872" behindDoc="1" locked="0" layoutInCell="1" allowOverlap="0" wp14:anchorId="34994C79" wp14:editId="7817891B">
            <wp:simplePos x="0" y="0"/>
            <wp:positionH relativeFrom="column">
              <wp:posOffset>5203190</wp:posOffset>
            </wp:positionH>
            <wp:positionV relativeFrom="page">
              <wp:posOffset>952500</wp:posOffset>
            </wp:positionV>
            <wp:extent cx="1285875" cy="1152525"/>
            <wp:effectExtent l="0" t="0" r="9525" b="9525"/>
            <wp:wrapTight wrapText="bothSides">
              <wp:wrapPolygon edited="0">
                <wp:start x="0" y="0"/>
                <wp:lineTo x="0" y="21421"/>
                <wp:lineTo x="21440" y="21421"/>
                <wp:lineTo x="21440" y="0"/>
                <wp:lineTo x="0" y="0"/>
              </wp:wrapPolygon>
            </wp:wrapTight>
            <wp:docPr id="1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duotone>
                        <a:schemeClr val="accent2">
                          <a:shade val="45000"/>
                          <a:satMod val="135000"/>
                        </a:schemeClr>
                        <a:prstClr val="white"/>
                      </a:duotone>
                    </a:blip>
                    <a:stretch/>
                  </pic:blipFill>
                  <pic:spPr>
                    <a:xfrm>
                      <a:off x="0" y="0"/>
                      <a:ext cx="1285875" cy="1152525"/>
                    </a:xfrm>
                    <a:prstGeom prst="rect">
                      <a:avLst/>
                    </a:prstGeom>
                  </pic:spPr>
                </pic:pic>
              </a:graphicData>
            </a:graphic>
            <wp14:sizeRelH relativeFrom="margin">
              <wp14:pctWidth>0</wp14:pctWidth>
            </wp14:sizeRelH>
            <wp14:sizeRelV relativeFrom="margin">
              <wp14:pctHeight>0</wp14:pctHeight>
            </wp14:sizeRelV>
          </wp:anchor>
        </w:drawing>
      </w:r>
    </w:p>
    <w:p w:rsidR="00FC2DBF" w:rsidRDefault="0034752F" w:rsidP="00AD629E">
      <w:pPr>
        <w:ind w:firstLine="567"/>
        <w:jc w:val="both"/>
        <w:rPr>
          <w:sz w:val="28"/>
        </w:rPr>
      </w:pPr>
      <w:r>
        <w:rPr>
          <w:sz w:val="28"/>
        </w:rPr>
        <w:t xml:space="preserve">В связи с прохождением гражданской службы </w:t>
      </w:r>
      <w:r>
        <w:rPr>
          <w:b/>
          <w:sz w:val="28"/>
        </w:rPr>
        <w:t xml:space="preserve">гражданскому служащему </w:t>
      </w:r>
      <w:r w:rsidRPr="00130733">
        <w:rPr>
          <w:b/>
          <w:color w:val="FF0000"/>
          <w:sz w:val="28"/>
        </w:rPr>
        <w:t>запрещается</w:t>
      </w:r>
      <w:r>
        <w:rPr>
          <w:b/>
          <w:sz w:val="28"/>
        </w:rPr>
        <w:t>:</w:t>
      </w:r>
    </w:p>
    <w:p w:rsidR="00FC2DBF" w:rsidRDefault="0034752F" w:rsidP="00EA63D6">
      <w:pPr>
        <w:numPr>
          <w:ilvl w:val="0"/>
          <w:numId w:val="3"/>
        </w:numPr>
        <w:tabs>
          <w:tab w:val="left" w:pos="993"/>
        </w:tabs>
        <w:ind w:left="0" w:firstLine="567"/>
        <w:jc w:val="both"/>
        <w:rPr>
          <w:sz w:val="28"/>
        </w:rPr>
      </w:pPr>
      <w:r>
        <w:rPr>
          <w:sz w:val="28"/>
        </w:rPr>
        <w:t>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FC2DBF" w:rsidRDefault="0034752F" w:rsidP="00EA63D6">
      <w:pPr>
        <w:numPr>
          <w:ilvl w:val="0"/>
          <w:numId w:val="3"/>
        </w:numPr>
        <w:tabs>
          <w:tab w:val="left" w:pos="993"/>
        </w:tabs>
        <w:ind w:left="0" w:firstLine="567"/>
        <w:jc w:val="both"/>
        <w:rPr>
          <w:sz w:val="28"/>
        </w:rPr>
      </w:pPr>
      <w:r>
        <w:rPr>
          <w:sz w:val="28"/>
        </w:rPr>
        <w:t xml:space="preserve">выезжать в связи с исполнением должностных обязанностей за пределы территории Российской Федерации за счет средств физических и юридических лиц, за исключением служебных командировок, осуществляемых в соответствии </w:t>
      </w:r>
      <w:r>
        <w:br/>
      </w:r>
      <w:r>
        <w:rPr>
          <w:sz w:val="28"/>
        </w:rPr>
        <w:t>с законодательством Российской Федерации, по договоренности государственных органов Российской Федерации, государственных органов субъектов Российской Федерации или муниципальных органов с государственными или муниципальными органами иностранных государств, международными или иностранными организациями;</w:t>
      </w:r>
    </w:p>
    <w:p w:rsidR="00FC2DBF" w:rsidRDefault="0034752F" w:rsidP="00EA63D6">
      <w:pPr>
        <w:numPr>
          <w:ilvl w:val="0"/>
          <w:numId w:val="3"/>
        </w:numPr>
        <w:tabs>
          <w:tab w:val="left" w:pos="993"/>
        </w:tabs>
        <w:ind w:left="0" w:firstLine="567"/>
        <w:jc w:val="both"/>
        <w:rPr>
          <w:sz w:val="28"/>
        </w:rPr>
      </w:pPr>
      <w:r>
        <w:rPr>
          <w:sz w:val="28"/>
        </w:rPr>
        <w:t>принимать без письменного разрешения представителя нанимателя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264B25" w:rsidRDefault="0034752F" w:rsidP="00AD629E">
      <w:pPr>
        <w:ind w:firstLine="567"/>
        <w:jc w:val="both"/>
        <w:rPr>
          <w:sz w:val="28"/>
        </w:rPr>
      </w:pPr>
      <w:r>
        <w:rPr>
          <w:b/>
          <w:sz w:val="28"/>
        </w:rPr>
        <w:t>Подарки, полученные гражданским служащим</w:t>
      </w:r>
      <w:r>
        <w:rPr>
          <w:sz w:val="28"/>
        </w:rPr>
        <w:t xml:space="preserve"> </w:t>
      </w:r>
      <w:r>
        <w:rPr>
          <w:b/>
          <w:sz w:val="28"/>
        </w:rPr>
        <w:t>в связи</w:t>
      </w:r>
      <w:r>
        <w:rPr>
          <w:sz w:val="28"/>
        </w:rPr>
        <w:t xml:space="preserve"> с протокольными мероприятиями, со служебными командировками и с другими</w:t>
      </w:r>
      <w:r>
        <w:rPr>
          <w:b/>
          <w:sz w:val="28"/>
        </w:rPr>
        <w:t xml:space="preserve"> официальными мероприятиями</w:t>
      </w:r>
      <w:r>
        <w:rPr>
          <w:sz w:val="28"/>
        </w:rPr>
        <w:t xml:space="preserve">, признаются соответственно федеральной собственностью </w:t>
      </w:r>
      <w:r w:rsidR="00D07A72">
        <w:rPr>
          <w:sz w:val="28"/>
        </w:rPr>
        <w:br/>
      </w:r>
      <w:r>
        <w:rPr>
          <w:sz w:val="28"/>
        </w:rPr>
        <w:t xml:space="preserve">и </w:t>
      </w:r>
      <w:r>
        <w:rPr>
          <w:b/>
          <w:sz w:val="28"/>
        </w:rPr>
        <w:t xml:space="preserve">передаются </w:t>
      </w:r>
      <w:r w:rsidRPr="00AD629E">
        <w:rPr>
          <w:b/>
          <w:sz w:val="28"/>
        </w:rPr>
        <w:t>г</w:t>
      </w:r>
      <w:r>
        <w:rPr>
          <w:b/>
          <w:sz w:val="28"/>
        </w:rPr>
        <w:t>ражданским служащим</w:t>
      </w:r>
      <w:r>
        <w:rPr>
          <w:sz w:val="28"/>
        </w:rPr>
        <w:t xml:space="preserve"> по акту </w:t>
      </w:r>
      <w:r>
        <w:rPr>
          <w:b/>
          <w:sz w:val="28"/>
        </w:rPr>
        <w:t>в государственный орган</w:t>
      </w:r>
      <w:r>
        <w:rPr>
          <w:sz w:val="28"/>
        </w:rPr>
        <w:t xml:space="preserve">, </w:t>
      </w:r>
      <w:r w:rsidR="00D07A72">
        <w:rPr>
          <w:sz w:val="28"/>
        </w:rPr>
        <w:br/>
      </w:r>
      <w:r>
        <w:rPr>
          <w:sz w:val="28"/>
        </w:rPr>
        <w:t>в котором он замещает должность гражданской службы, за исключением случаев, установленных Гражданским кодексом Российской Федерации. Гражданский служащий, сдавший подарок, полученный им в связи с протокольным мероприятием, служебной командировкой или другим официальным мероприятием, может его выкупить в порядке, устанавливаемом нормативными правовыми актами Российской Федерации</w:t>
      </w:r>
      <w:r w:rsidR="00264B25">
        <w:rPr>
          <w:sz w:val="28"/>
        </w:rPr>
        <w:t>.</w:t>
      </w:r>
    </w:p>
    <w:p w:rsidR="00EA40D2" w:rsidRPr="00D07A72" w:rsidRDefault="0034752F" w:rsidP="00264B25">
      <w:pPr>
        <w:spacing w:line="276" w:lineRule="auto"/>
        <w:ind w:firstLine="567"/>
        <w:jc w:val="right"/>
        <w:rPr>
          <w:i/>
          <w:color w:val="1F497D" w:themeColor="text2"/>
          <w:szCs w:val="24"/>
        </w:rPr>
      </w:pPr>
      <w:r w:rsidRPr="00D07A72">
        <w:rPr>
          <w:i/>
          <w:color w:val="1F497D" w:themeColor="text2"/>
          <w:szCs w:val="24"/>
        </w:rPr>
        <w:t>пункт 6 части 1 статьи 17 Федерального закона</w:t>
      </w:r>
    </w:p>
    <w:p w:rsidR="00FC2DBF" w:rsidRPr="00D07A72" w:rsidRDefault="0034752F" w:rsidP="00264B25">
      <w:pPr>
        <w:spacing w:line="276" w:lineRule="auto"/>
        <w:ind w:firstLine="567"/>
        <w:jc w:val="right"/>
        <w:rPr>
          <w:i/>
          <w:color w:val="1F497D" w:themeColor="text2"/>
          <w:szCs w:val="24"/>
        </w:rPr>
      </w:pPr>
      <w:r w:rsidRPr="00D07A72">
        <w:rPr>
          <w:i/>
          <w:color w:val="1F497D" w:themeColor="text2"/>
          <w:szCs w:val="24"/>
        </w:rPr>
        <w:t>от 27 июля 2004 г. № 79-ФЗ</w:t>
      </w:r>
    </w:p>
    <w:p w:rsidR="00AB7B9F" w:rsidRDefault="00AB7B9F" w:rsidP="00264B25">
      <w:pPr>
        <w:spacing w:line="276" w:lineRule="auto"/>
        <w:ind w:firstLine="567"/>
        <w:jc w:val="right"/>
        <w:rPr>
          <w:i/>
        </w:rPr>
      </w:pPr>
    </w:p>
    <w:p w:rsidR="00D07A72" w:rsidRPr="008B6992" w:rsidRDefault="00D07A72" w:rsidP="00D07A72">
      <w:pPr>
        <w:ind w:firstLine="567"/>
        <w:jc w:val="both"/>
        <w:rPr>
          <w:i/>
          <w:color w:val="1F497D" w:themeColor="text2"/>
          <w:sz w:val="28"/>
          <w:szCs w:val="28"/>
        </w:rPr>
      </w:pPr>
      <w:r w:rsidRPr="008B6992">
        <w:rPr>
          <w:i/>
          <w:color w:val="1F497D" w:themeColor="text2"/>
          <w:sz w:val="28"/>
          <w:szCs w:val="28"/>
        </w:rPr>
        <w:t xml:space="preserve">Порядок сообщения о получении Министром транспорта Российской Федерации и федеральными государственными гражданскими служащими Министерства транспорта Российской Федерации подарка в связи </w:t>
      </w:r>
      <w:r>
        <w:rPr>
          <w:i/>
          <w:color w:val="1F497D" w:themeColor="text2"/>
          <w:sz w:val="28"/>
          <w:szCs w:val="28"/>
        </w:rPr>
        <w:br/>
      </w:r>
      <w:r w:rsidRPr="008B6992">
        <w:rPr>
          <w:i/>
          <w:color w:val="1F497D" w:themeColor="text2"/>
          <w:sz w:val="28"/>
          <w:szCs w:val="28"/>
        </w:rPr>
        <w:t>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его сдачи, оценки и реализации (выкупа), утвержден приказом Минтранса России от 18 января 201</w:t>
      </w:r>
      <w:r>
        <w:rPr>
          <w:i/>
          <w:color w:val="1F497D" w:themeColor="text2"/>
          <w:sz w:val="28"/>
          <w:szCs w:val="28"/>
        </w:rPr>
        <w:t>8</w:t>
      </w:r>
      <w:r w:rsidRPr="008B6992">
        <w:rPr>
          <w:i/>
          <w:color w:val="1F497D" w:themeColor="text2"/>
          <w:sz w:val="28"/>
          <w:szCs w:val="28"/>
        </w:rPr>
        <w:t xml:space="preserve"> г. № 14, размещен </w:t>
      </w:r>
      <w:r>
        <w:rPr>
          <w:i/>
          <w:color w:val="1F497D" w:themeColor="text2"/>
          <w:sz w:val="28"/>
          <w:szCs w:val="28"/>
        </w:rPr>
        <w:br/>
      </w:r>
      <w:r w:rsidRPr="008B6992">
        <w:rPr>
          <w:i/>
          <w:color w:val="1F497D" w:themeColor="text2"/>
          <w:sz w:val="28"/>
          <w:szCs w:val="28"/>
        </w:rPr>
        <w:t xml:space="preserve">на </w:t>
      </w:r>
      <w:r>
        <w:rPr>
          <w:i/>
          <w:color w:val="1F497D" w:themeColor="text2"/>
          <w:sz w:val="28"/>
          <w:szCs w:val="28"/>
        </w:rPr>
        <w:t>официальном</w:t>
      </w:r>
      <w:r w:rsidRPr="008B6992">
        <w:rPr>
          <w:i/>
          <w:color w:val="1F497D" w:themeColor="text2"/>
          <w:sz w:val="28"/>
          <w:szCs w:val="28"/>
        </w:rPr>
        <w:t xml:space="preserve"> сайте </w:t>
      </w:r>
      <w:r>
        <w:rPr>
          <w:i/>
          <w:color w:val="1F497D" w:themeColor="text2"/>
          <w:sz w:val="28"/>
          <w:szCs w:val="28"/>
        </w:rPr>
        <w:t xml:space="preserve">Минтранса России </w:t>
      </w:r>
      <w:r w:rsidRPr="008B6992">
        <w:rPr>
          <w:i/>
          <w:color w:val="1F497D" w:themeColor="text2"/>
          <w:sz w:val="28"/>
          <w:szCs w:val="28"/>
        </w:rPr>
        <w:t xml:space="preserve">в разделе </w:t>
      </w:r>
      <w:r>
        <w:rPr>
          <w:i/>
          <w:color w:val="1F497D" w:themeColor="text2"/>
          <w:sz w:val="28"/>
          <w:szCs w:val="28"/>
        </w:rPr>
        <w:t>«</w:t>
      </w:r>
      <w:r w:rsidRPr="008B6992">
        <w:rPr>
          <w:i/>
          <w:color w:val="1F497D" w:themeColor="text2"/>
          <w:sz w:val="28"/>
          <w:szCs w:val="28"/>
        </w:rPr>
        <w:t>Противодействие коррупции</w:t>
      </w:r>
      <w:r>
        <w:rPr>
          <w:i/>
          <w:color w:val="1F497D" w:themeColor="text2"/>
          <w:sz w:val="28"/>
          <w:szCs w:val="28"/>
        </w:rPr>
        <w:t>»</w:t>
      </w:r>
      <w:r w:rsidRPr="008B6992">
        <w:rPr>
          <w:i/>
          <w:color w:val="1F497D" w:themeColor="text2"/>
          <w:sz w:val="28"/>
          <w:szCs w:val="28"/>
        </w:rPr>
        <w:t>/</w:t>
      </w:r>
      <w:r>
        <w:rPr>
          <w:i/>
          <w:color w:val="1F497D" w:themeColor="text2"/>
          <w:sz w:val="28"/>
          <w:szCs w:val="28"/>
        </w:rPr>
        <w:t>«</w:t>
      </w:r>
      <w:r w:rsidRPr="008B6992">
        <w:rPr>
          <w:i/>
          <w:color w:val="1F497D" w:themeColor="text2"/>
          <w:sz w:val="28"/>
          <w:szCs w:val="28"/>
        </w:rPr>
        <w:t>Нормативн</w:t>
      </w:r>
      <w:r>
        <w:rPr>
          <w:i/>
          <w:color w:val="1F497D" w:themeColor="text2"/>
          <w:sz w:val="28"/>
          <w:szCs w:val="28"/>
        </w:rPr>
        <w:t xml:space="preserve">ые </w:t>
      </w:r>
      <w:r w:rsidRPr="008B6992">
        <w:rPr>
          <w:i/>
          <w:color w:val="1F497D" w:themeColor="text2"/>
          <w:sz w:val="28"/>
          <w:szCs w:val="28"/>
        </w:rPr>
        <w:t>правовые и иные акты в сфере противодействия коррупции</w:t>
      </w:r>
      <w:r>
        <w:rPr>
          <w:i/>
          <w:color w:val="1F497D" w:themeColor="text2"/>
          <w:sz w:val="28"/>
          <w:szCs w:val="28"/>
        </w:rPr>
        <w:t>»</w:t>
      </w:r>
      <w:r w:rsidRPr="008B6992">
        <w:rPr>
          <w:i/>
          <w:color w:val="1F497D" w:themeColor="text2"/>
          <w:sz w:val="28"/>
          <w:szCs w:val="28"/>
        </w:rPr>
        <w:t>/</w:t>
      </w:r>
      <w:r>
        <w:rPr>
          <w:i/>
          <w:color w:val="1F497D" w:themeColor="text2"/>
          <w:sz w:val="28"/>
          <w:szCs w:val="28"/>
        </w:rPr>
        <w:t>«</w:t>
      </w:r>
      <w:r w:rsidRPr="008B6992">
        <w:rPr>
          <w:i/>
          <w:color w:val="1F497D" w:themeColor="text2"/>
          <w:sz w:val="28"/>
          <w:szCs w:val="28"/>
        </w:rPr>
        <w:t>Ведомственные нормативные правовые акты в сфере противодействия коррупции</w:t>
      </w:r>
      <w:r>
        <w:rPr>
          <w:i/>
          <w:color w:val="1F497D" w:themeColor="text2"/>
          <w:sz w:val="28"/>
          <w:szCs w:val="28"/>
        </w:rPr>
        <w:t>».</w:t>
      </w:r>
    </w:p>
    <w:p w:rsidR="00AB7B9F" w:rsidRPr="00264B25" w:rsidRDefault="00AB7B9F" w:rsidP="00264B25">
      <w:pPr>
        <w:spacing w:line="276" w:lineRule="auto"/>
        <w:ind w:firstLine="567"/>
        <w:jc w:val="right"/>
        <w:rPr>
          <w:i/>
          <w:sz w:val="28"/>
        </w:rPr>
      </w:pPr>
    </w:p>
    <w:p w:rsidR="007C5B4F" w:rsidRDefault="00AD629E" w:rsidP="007C5B4F">
      <w:pPr>
        <w:ind w:firstLine="3402"/>
        <w:jc w:val="both"/>
        <w:rPr>
          <w:sz w:val="28"/>
        </w:rPr>
      </w:pPr>
      <w:r>
        <w:rPr>
          <w:rStyle w:val="1"/>
          <w:b/>
          <w:sz w:val="28"/>
        </w:rPr>
        <w:t xml:space="preserve">Гражданский служащий </w:t>
      </w:r>
      <w:r w:rsidRPr="00EA40D2">
        <w:rPr>
          <w:rStyle w:val="1"/>
          <w:b/>
          <w:color w:val="FF0000"/>
          <w:sz w:val="28"/>
        </w:rPr>
        <w:t>обязан</w:t>
      </w:r>
      <w:r>
        <w:rPr>
          <w:rStyle w:val="1"/>
          <w:b/>
          <w:sz w:val="28"/>
        </w:rPr>
        <w:t>:</w:t>
      </w:r>
      <w:r w:rsidR="007C5B4F" w:rsidRPr="007C5B4F">
        <w:rPr>
          <w:sz w:val="28"/>
        </w:rPr>
        <w:t xml:space="preserve"> </w:t>
      </w:r>
    </w:p>
    <w:p w:rsidR="007C5B4F" w:rsidRDefault="007C5B4F" w:rsidP="007C5B4F">
      <w:pPr>
        <w:ind w:firstLine="3402"/>
        <w:jc w:val="both"/>
        <w:rPr>
          <w:sz w:val="28"/>
        </w:rPr>
      </w:pPr>
    </w:p>
    <w:p w:rsidR="007C5B4F" w:rsidRPr="007C5B4F" w:rsidRDefault="007C5B4F" w:rsidP="00D07A72">
      <w:pPr>
        <w:pStyle w:val="a5"/>
        <w:numPr>
          <w:ilvl w:val="0"/>
          <w:numId w:val="15"/>
        </w:numPr>
        <w:tabs>
          <w:tab w:val="left" w:pos="426"/>
          <w:tab w:val="left" w:pos="993"/>
        </w:tabs>
        <w:ind w:left="0" w:firstLine="567"/>
        <w:jc w:val="both"/>
        <w:rPr>
          <w:rStyle w:val="1"/>
          <w:sz w:val="28"/>
        </w:rPr>
      </w:pPr>
      <w:r w:rsidRPr="00D07A72">
        <w:rPr>
          <w:b/>
          <w:sz w:val="28"/>
        </w:rPr>
        <w:t>представить</w:t>
      </w:r>
      <w:r w:rsidRPr="007C5B4F">
        <w:rPr>
          <w:sz w:val="28"/>
        </w:rPr>
        <w:t xml:space="preserve"> в отдел протокола Административного департамента Министерства </w:t>
      </w:r>
      <w:r w:rsidRPr="00D07A72">
        <w:rPr>
          <w:b/>
          <w:sz w:val="28"/>
        </w:rPr>
        <w:t xml:space="preserve">не позднее трех рабочих дней со дня получения подарка </w:t>
      </w:r>
      <w:r w:rsidRPr="00D07A72">
        <w:rPr>
          <w:rStyle w:val="1"/>
          <w:b/>
          <w:sz w:val="28"/>
        </w:rPr>
        <w:t>уведомление на имя Министра</w:t>
      </w:r>
      <w:r w:rsidRPr="007C5B4F">
        <w:rPr>
          <w:rStyle w:val="1"/>
          <w:sz w:val="28"/>
        </w:rPr>
        <w:t xml:space="preserve"> обо всех случаях получения подарка в связи </w:t>
      </w:r>
      <w:r w:rsidR="00D07A72">
        <w:rPr>
          <w:rStyle w:val="1"/>
          <w:sz w:val="28"/>
        </w:rPr>
        <w:br/>
      </w:r>
      <w:r w:rsidRPr="007C5B4F">
        <w:rPr>
          <w:rStyle w:val="1"/>
          <w:sz w:val="28"/>
        </w:rPr>
        <w:t>с протокольными мероприятиями, служебными командировками и</w:t>
      </w:r>
      <w:r w:rsidRPr="007C5B4F">
        <w:rPr>
          <w:sz w:val="28"/>
        </w:rPr>
        <w:t xml:space="preserve"> другими официальными мероприятиями, участие в которых связано с исполнением </w:t>
      </w:r>
      <w:r w:rsidR="00D07A72">
        <w:rPr>
          <w:sz w:val="28"/>
        </w:rPr>
        <w:br/>
      </w:r>
      <w:r w:rsidRPr="007C5B4F">
        <w:rPr>
          <w:sz w:val="28"/>
        </w:rPr>
        <w:t>им служебных (должностных) обязанностей;</w:t>
      </w:r>
      <w:r w:rsidRPr="007C5B4F">
        <w:rPr>
          <w:rStyle w:val="1"/>
          <w:sz w:val="28"/>
        </w:rPr>
        <w:t xml:space="preserve"> </w:t>
      </w:r>
    </w:p>
    <w:p w:rsidR="00FC2DBF" w:rsidRPr="007C5B4F" w:rsidRDefault="007C5B4F" w:rsidP="00D07A72">
      <w:pPr>
        <w:pStyle w:val="a5"/>
        <w:numPr>
          <w:ilvl w:val="0"/>
          <w:numId w:val="15"/>
        </w:numPr>
        <w:tabs>
          <w:tab w:val="left" w:pos="426"/>
          <w:tab w:val="left" w:pos="993"/>
          <w:tab w:val="left" w:pos="2694"/>
          <w:tab w:val="left" w:pos="2977"/>
        </w:tabs>
        <w:ind w:left="0" w:firstLine="567"/>
        <w:jc w:val="both"/>
        <w:rPr>
          <w:sz w:val="28"/>
        </w:rPr>
      </w:pPr>
      <w:r w:rsidRPr="00D07A72">
        <w:rPr>
          <w:rStyle w:val="1"/>
          <w:b/>
          <w:sz w:val="28"/>
        </w:rPr>
        <w:t>сдать подарок по акту в течение пяти рабочих дней с даты уведомления</w:t>
      </w:r>
      <w:r w:rsidRPr="007C5B4F">
        <w:rPr>
          <w:sz w:val="28"/>
        </w:rPr>
        <w:t xml:space="preserve"> </w:t>
      </w:r>
      <w:r w:rsidR="00EA63D6">
        <w:rPr>
          <w:rStyle w:val="1"/>
          <w:sz w:val="28"/>
        </w:rPr>
        <w:t>если цена подарка более трех</w:t>
      </w:r>
      <w:r w:rsidRPr="007C5B4F">
        <w:rPr>
          <w:rStyle w:val="1"/>
          <w:sz w:val="28"/>
        </w:rPr>
        <w:t xml:space="preserve"> тыс</w:t>
      </w:r>
      <w:r w:rsidR="00753C40">
        <w:rPr>
          <w:rStyle w:val="1"/>
          <w:sz w:val="28"/>
        </w:rPr>
        <w:t>яч</w:t>
      </w:r>
      <w:r w:rsidRPr="007C5B4F">
        <w:rPr>
          <w:rStyle w:val="1"/>
          <w:sz w:val="28"/>
        </w:rPr>
        <w:t xml:space="preserve"> руб</w:t>
      </w:r>
      <w:r w:rsidR="00753C40">
        <w:rPr>
          <w:rStyle w:val="1"/>
          <w:sz w:val="28"/>
        </w:rPr>
        <w:t>лей</w:t>
      </w:r>
      <w:r w:rsidRPr="007C5B4F">
        <w:rPr>
          <w:rStyle w:val="1"/>
          <w:sz w:val="28"/>
        </w:rPr>
        <w:t xml:space="preserve"> или неизвестна.</w:t>
      </w:r>
    </w:p>
    <w:p w:rsidR="008B6992" w:rsidRDefault="008B6992" w:rsidP="00396191">
      <w:pPr>
        <w:ind w:firstLine="567"/>
        <w:jc w:val="both"/>
        <w:rPr>
          <w:rStyle w:val="ae"/>
          <w:b w:val="0"/>
          <w:i/>
          <w:color w:val="244061" w:themeColor="accent1" w:themeShade="80"/>
          <w:sz w:val="28"/>
          <w:szCs w:val="28"/>
        </w:rPr>
      </w:pPr>
    </w:p>
    <w:p w:rsidR="007C5B4F" w:rsidRPr="008B6992" w:rsidRDefault="007C5B4F" w:rsidP="00396191">
      <w:pPr>
        <w:ind w:firstLine="567"/>
        <w:jc w:val="both"/>
        <w:rPr>
          <w:rStyle w:val="ae"/>
          <w:b w:val="0"/>
          <w:i/>
          <w:color w:val="244061" w:themeColor="accent1" w:themeShade="80"/>
          <w:sz w:val="28"/>
          <w:szCs w:val="28"/>
        </w:rPr>
      </w:pPr>
    </w:p>
    <w:p w:rsidR="00FC2DBF" w:rsidRDefault="0034752F" w:rsidP="00A022E4">
      <w:pPr>
        <w:jc w:val="both"/>
        <w:rPr>
          <w:sz w:val="28"/>
        </w:rPr>
      </w:pPr>
      <w:r>
        <w:rPr>
          <w:noProof/>
        </w:rPr>
        <w:drawing>
          <wp:inline distT="0" distB="0" distL="0" distR="0" wp14:anchorId="4496722E" wp14:editId="5AA730A4">
            <wp:extent cx="6467475" cy="371475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stretch/>
                  </pic:blipFill>
                  <pic:spPr>
                    <a:xfrm>
                      <a:off x="0" y="0"/>
                      <a:ext cx="6467901" cy="3714995"/>
                    </a:xfrm>
                    <a:prstGeom prst="rect">
                      <a:avLst/>
                    </a:prstGeom>
                  </pic:spPr>
                </pic:pic>
              </a:graphicData>
            </a:graphic>
          </wp:inline>
        </w:drawing>
      </w:r>
    </w:p>
    <w:p w:rsidR="00FC2DBF" w:rsidRDefault="00FC2DBF" w:rsidP="00396191">
      <w:pPr>
        <w:ind w:firstLine="567"/>
        <w:jc w:val="both"/>
        <w:rPr>
          <w:sz w:val="28"/>
        </w:rPr>
      </w:pPr>
    </w:p>
    <w:p w:rsidR="00A022E4" w:rsidRDefault="00A022E4" w:rsidP="00396191">
      <w:pPr>
        <w:ind w:firstLine="567"/>
        <w:jc w:val="center"/>
        <w:rPr>
          <w:rStyle w:val="ae"/>
          <w:color w:val="244061" w:themeColor="accent1" w:themeShade="80"/>
          <w:sz w:val="28"/>
        </w:rPr>
      </w:pPr>
    </w:p>
    <w:p w:rsidR="00FC2DBF" w:rsidRPr="00E26669" w:rsidRDefault="006B213E" w:rsidP="00396191">
      <w:pPr>
        <w:ind w:firstLine="567"/>
        <w:jc w:val="center"/>
        <w:rPr>
          <w:rStyle w:val="ae"/>
          <w:color w:val="680000"/>
        </w:rPr>
      </w:pPr>
      <w:r w:rsidRPr="00D07A72">
        <w:rPr>
          <w:b/>
          <w:noProof/>
        </w:rPr>
        <w:drawing>
          <wp:anchor distT="0" distB="0" distL="114300" distR="114300" simplePos="0" relativeHeight="251653632" behindDoc="0" locked="0" layoutInCell="1" allowOverlap="1" wp14:anchorId="3931E5B3" wp14:editId="4A45DF97">
            <wp:simplePos x="0" y="0"/>
            <wp:positionH relativeFrom="column">
              <wp:posOffset>3810</wp:posOffset>
            </wp:positionH>
            <wp:positionV relativeFrom="page">
              <wp:posOffset>7315200</wp:posOffset>
            </wp:positionV>
            <wp:extent cx="1295400" cy="1200150"/>
            <wp:effectExtent l="0" t="0" r="0" b="0"/>
            <wp:wrapSquare wrapText="bothSides" distT="0" distB="0" distL="114300" distR="114300"/>
            <wp:docPr id="1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duotone>
                        <a:schemeClr val="accent2">
                          <a:shade val="45000"/>
                          <a:satMod val="135000"/>
                        </a:schemeClr>
                        <a:prstClr val="white"/>
                      </a:duotone>
                    </a:blip>
                    <a:stretch/>
                  </pic:blipFill>
                  <pic:spPr>
                    <a:xfrm>
                      <a:off x="0" y="0"/>
                      <a:ext cx="1295400" cy="1200150"/>
                    </a:xfrm>
                    <a:prstGeom prst="rect">
                      <a:avLst/>
                    </a:prstGeom>
                  </pic:spPr>
                </pic:pic>
              </a:graphicData>
            </a:graphic>
            <wp14:sizeRelH relativeFrom="margin">
              <wp14:pctWidth>0</wp14:pctWidth>
            </wp14:sizeRelH>
            <wp14:sizeRelV relativeFrom="margin">
              <wp14:pctHeight>0</wp14:pctHeight>
            </wp14:sizeRelV>
          </wp:anchor>
        </w:drawing>
      </w:r>
      <w:r w:rsidR="0034752F" w:rsidRPr="00E26669">
        <w:rPr>
          <w:rStyle w:val="ae"/>
          <w:color w:val="680000"/>
          <w:sz w:val="28"/>
        </w:rPr>
        <w:t>Выполнение иной работы</w:t>
      </w:r>
    </w:p>
    <w:p w:rsidR="00FC2DBF" w:rsidRPr="00B70045" w:rsidRDefault="00FC2DBF" w:rsidP="00396191">
      <w:pPr>
        <w:ind w:firstLine="567"/>
        <w:jc w:val="both"/>
        <w:rPr>
          <w:color w:val="244061" w:themeColor="accent1" w:themeShade="80"/>
          <w:sz w:val="16"/>
        </w:rPr>
      </w:pPr>
    </w:p>
    <w:p w:rsidR="003E1593" w:rsidRDefault="003E1593" w:rsidP="00753C40">
      <w:pPr>
        <w:autoSpaceDE w:val="0"/>
        <w:autoSpaceDN w:val="0"/>
        <w:adjustRightInd w:val="0"/>
        <w:ind w:firstLine="567"/>
        <w:jc w:val="both"/>
        <w:rPr>
          <w:sz w:val="28"/>
        </w:rPr>
      </w:pPr>
    </w:p>
    <w:p w:rsidR="003E1593" w:rsidRDefault="003E1593" w:rsidP="003E1593">
      <w:pPr>
        <w:ind w:firstLine="567"/>
        <w:jc w:val="both"/>
        <w:rPr>
          <w:sz w:val="28"/>
        </w:rPr>
      </w:pPr>
      <w:r>
        <w:rPr>
          <w:sz w:val="28"/>
        </w:rPr>
        <w:t>Гражданский служащий вправе с предварительным уведомлением представителя нанимателя выполнять иную оплачиваемую работу, если это не повлечет за собой конфликт интересов.</w:t>
      </w:r>
    </w:p>
    <w:p w:rsidR="003E1593" w:rsidRPr="00D07A72" w:rsidRDefault="003E1593" w:rsidP="003E1593">
      <w:pPr>
        <w:ind w:firstLine="567"/>
        <w:jc w:val="right"/>
        <w:rPr>
          <w:i/>
          <w:color w:val="1F497D" w:themeColor="text2"/>
          <w:szCs w:val="28"/>
        </w:rPr>
      </w:pPr>
      <w:r w:rsidRPr="00D07A72">
        <w:rPr>
          <w:i/>
          <w:color w:val="1F497D" w:themeColor="text2"/>
          <w:szCs w:val="28"/>
        </w:rPr>
        <w:t>часть 2 статьи 14 Федерального закона</w:t>
      </w:r>
    </w:p>
    <w:p w:rsidR="003E1593" w:rsidRPr="00D07A72" w:rsidRDefault="003E1593" w:rsidP="003E1593">
      <w:pPr>
        <w:ind w:firstLine="567"/>
        <w:jc w:val="right"/>
        <w:rPr>
          <w:i/>
          <w:color w:val="1F497D" w:themeColor="text2"/>
          <w:szCs w:val="28"/>
        </w:rPr>
      </w:pPr>
      <w:r w:rsidRPr="00D07A72">
        <w:rPr>
          <w:i/>
          <w:color w:val="1F497D" w:themeColor="text2"/>
          <w:szCs w:val="28"/>
        </w:rPr>
        <w:t>от 27 июля 2004 г. № 79-ФЗ</w:t>
      </w:r>
    </w:p>
    <w:p w:rsidR="003E1593" w:rsidRDefault="003E1593" w:rsidP="00753C40">
      <w:pPr>
        <w:autoSpaceDE w:val="0"/>
        <w:autoSpaceDN w:val="0"/>
        <w:adjustRightInd w:val="0"/>
        <w:ind w:firstLine="567"/>
        <w:jc w:val="both"/>
        <w:rPr>
          <w:sz w:val="28"/>
        </w:rPr>
      </w:pPr>
    </w:p>
    <w:p w:rsidR="00E26669" w:rsidRPr="007C5B4F" w:rsidRDefault="00E26669" w:rsidP="00E26669">
      <w:pPr>
        <w:ind w:firstLine="567"/>
        <w:jc w:val="both"/>
        <w:outlineLvl w:val="1"/>
        <w:rPr>
          <w:i/>
          <w:color w:val="1F497D" w:themeColor="text2"/>
          <w:szCs w:val="28"/>
        </w:rPr>
      </w:pPr>
      <w:r w:rsidRPr="007C5B4F">
        <w:rPr>
          <w:i/>
          <w:color w:val="1F497D" w:themeColor="text2"/>
          <w:szCs w:val="28"/>
        </w:rPr>
        <w:t xml:space="preserve">Образец уведомления размещен на </w:t>
      </w:r>
      <w:r>
        <w:rPr>
          <w:i/>
          <w:color w:val="1F497D" w:themeColor="text2"/>
          <w:szCs w:val="28"/>
        </w:rPr>
        <w:t>официальном</w:t>
      </w:r>
      <w:r w:rsidRPr="007C5B4F">
        <w:rPr>
          <w:i/>
          <w:color w:val="1F497D" w:themeColor="text2"/>
          <w:szCs w:val="28"/>
        </w:rPr>
        <w:t xml:space="preserve"> сайте </w:t>
      </w:r>
      <w:r>
        <w:rPr>
          <w:i/>
          <w:color w:val="1F497D" w:themeColor="text2"/>
          <w:szCs w:val="28"/>
        </w:rPr>
        <w:t xml:space="preserve">Минтранса России </w:t>
      </w:r>
      <w:r w:rsidRPr="007C5B4F">
        <w:rPr>
          <w:i/>
          <w:color w:val="1F497D" w:themeColor="text2"/>
          <w:szCs w:val="28"/>
        </w:rPr>
        <w:t xml:space="preserve">в разделе </w:t>
      </w:r>
      <w:r>
        <w:rPr>
          <w:i/>
          <w:color w:val="1F497D" w:themeColor="text2"/>
          <w:szCs w:val="28"/>
        </w:rPr>
        <w:t>«</w:t>
      </w:r>
      <w:r w:rsidRPr="007C5B4F">
        <w:rPr>
          <w:i/>
          <w:color w:val="1F497D" w:themeColor="text2"/>
          <w:szCs w:val="28"/>
        </w:rPr>
        <w:t>Противодействие коррупции</w:t>
      </w:r>
      <w:r>
        <w:rPr>
          <w:i/>
          <w:color w:val="1F497D" w:themeColor="text2"/>
          <w:szCs w:val="28"/>
        </w:rPr>
        <w:t>»</w:t>
      </w:r>
      <w:r w:rsidRPr="007C5B4F">
        <w:rPr>
          <w:i/>
          <w:color w:val="1F497D" w:themeColor="text2"/>
          <w:szCs w:val="28"/>
        </w:rPr>
        <w:t>/</w:t>
      </w:r>
      <w:r>
        <w:rPr>
          <w:i/>
          <w:color w:val="1F497D" w:themeColor="text2"/>
          <w:szCs w:val="28"/>
        </w:rPr>
        <w:t>«</w:t>
      </w:r>
      <w:r w:rsidRPr="007C5B4F">
        <w:rPr>
          <w:i/>
          <w:color w:val="1F497D" w:themeColor="text2"/>
          <w:szCs w:val="28"/>
        </w:rPr>
        <w:t>Формы документов, связанных с противодействием коррупции, для заполнения</w:t>
      </w:r>
      <w:r>
        <w:rPr>
          <w:i/>
          <w:color w:val="1F497D" w:themeColor="text2"/>
          <w:szCs w:val="28"/>
        </w:rPr>
        <w:t>»</w:t>
      </w:r>
      <w:r w:rsidRPr="007C5B4F">
        <w:rPr>
          <w:i/>
          <w:color w:val="1F497D" w:themeColor="text2"/>
          <w:szCs w:val="28"/>
        </w:rPr>
        <w:t>, а также на внутриведомственном портале Минтранса России в разделе «Противодействие коррупции»</w:t>
      </w:r>
      <w:r>
        <w:rPr>
          <w:i/>
          <w:color w:val="1F497D" w:themeColor="text2"/>
          <w:szCs w:val="28"/>
        </w:rPr>
        <w:t>.</w:t>
      </w:r>
    </w:p>
    <w:p w:rsidR="00E26669" w:rsidRDefault="00E26669" w:rsidP="00753C40">
      <w:pPr>
        <w:autoSpaceDE w:val="0"/>
        <w:autoSpaceDN w:val="0"/>
        <w:adjustRightInd w:val="0"/>
        <w:ind w:firstLine="567"/>
        <w:jc w:val="both"/>
        <w:rPr>
          <w:sz w:val="28"/>
        </w:rPr>
      </w:pPr>
    </w:p>
    <w:p w:rsidR="003E1593" w:rsidRDefault="00D07A72" w:rsidP="00753C40">
      <w:pPr>
        <w:autoSpaceDE w:val="0"/>
        <w:autoSpaceDN w:val="0"/>
        <w:adjustRightInd w:val="0"/>
        <w:ind w:firstLine="567"/>
        <w:jc w:val="both"/>
        <w:rPr>
          <w:sz w:val="28"/>
        </w:rPr>
      </w:pPr>
      <w:r w:rsidRPr="00D07A72">
        <w:rPr>
          <w:b/>
          <w:noProof/>
          <w:sz w:val="20"/>
        </w:rPr>
        <w:lastRenderedPageBreak/>
        <w:drawing>
          <wp:anchor distT="0" distB="0" distL="114300" distR="114300" simplePos="0" relativeHeight="251664896" behindDoc="1" locked="0" layoutInCell="1" allowOverlap="0" wp14:anchorId="632E09D7" wp14:editId="783C6853">
            <wp:simplePos x="0" y="0"/>
            <wp:positionH relativeFrom="column">
              <wp:posOffset>5888990</wp:posOffset>
            </wp:positionH>
            <wp:positionV relativeFrom="page">
              <wp:posOffset>561975</wp:posOffset>
            </wp:positionV>
            <wp:extent cx="590550" cy="990600"/>
            <wp:effectExtent l="0" t="0" r="0" b="0"/>
            <wp:wrapTight wrapText="bothSides">
              <wp:wrapPolygon edited="0">
                <wp:start x="0" y="0"/>
                <wp:lineTo x="0" y="21185"/>
                <wp:lineTo x="20903" y="21185"/>
                <wp:lineTo x="20903" y="0"/>
                <wp:lineTo x="0" y="0"/>
              </wp:wrapPolygon>
            </wp:wrapTight>
            <wp:docPr id="1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duotone>
                        <a:schemeClr val="accent2">
                          <a:shade val="45000"/>
                          <a:satMod val="135000"/>
                        </a:schemeClr>
                        <a:prstClr val="white"/>
                      </a:duotone>
                    </a:blip>
                    <a:stretch/>
                  </pic:blipFill>
                  <pic:spPr>
                    <a:xfrm>
                      <a:off x="0" y="0"/>
                      <a:ext cx="590550" cy="990600"/>
                    </a:xfrm>
                    <a:prstGeom prst="rect">
                      <a:avLst/>
                    </a:prstGeom>
                  </pic:spPr>
                </pic:pic>
              </a:graphicData>
            </a:graphic>
            <wp14:sizeRelH relativeFrom="margin">
              <wp14:pctWidth>0</wp14:pctWidth>
            </wp14:sizeRelH>
            <wp14:sizeRelV relativeFrom="margin">
              <wp14:pctHeight>0</wp14:pctHeight>
            </wp14:sizeRelV>
          </wp:anchor>
        </w:drawing>
      </w:r>
    </w:p>
    <w:p w:rsidR="003E1593" w:rsidRDefault="0034752F" w:rsidP="00753C40">
      <w:pPr>
        <w:autoSpaceDE w:val="0"/>
        <w:autoSpaceDN w:val="0"/>
        <w:adjustRightInd w:val="0"/>
        <w:ind w:firstLine="567"/>
        <w:jc w:val="both"/>
        <w:rPr>
          <w:sz w:val="28"/>
        </w:rPr>
      </w:pPr>
      <w:r>
        <w:rPr>
          <w:sz w:val="28"/>
        </w:rPr>
        <w:t xml:space="preserve">В связи с прохождением гражданской службы </w:t>
      </w:r>
      <w:r w:rsidRPr="00753C40">
        <w:rPr>
          <w:sz w:val="28"/>
        </w:rPr>
        <w:t>гражданскому служащему</w:t>
      </w:r>
      <w:r w:rsidR="003E1593">
        <w:rPr>
          <w:sz w:val="28"/>
        </w:rPr>
        <w:t>:</w:t>
      </w:r>
    </w:p>
    <w:p w:rsidR="00753C40" w:rsidRPr="00753C40" w:rsidRDefault="003E1593" w:rsidP="00753C40">
      <w:pPr>
        <w:autoSpaceDE w:val="0"/>
        <w:autoSpaceDN w:val="0"/>
        <w:adjustRightInd w:val="0"/>
        <w:ind w:firstLine="567"/>
        <w:jc w:val="both"/>
        <w:rPr>
          <w:color w:val="FF0000"/>
          <w:sz w:val="28"/>
        </w:rPr>
      </w:pPr>
      <w:r>
        <w:rPr>
          <w:b/>
          <w:color w:val="FF0000"/>
          <w:sz w:val="28"/>
        </w:rPr>
        <w:t xml:space="preserve">- </w:t>
      </w:r>
      <w:r w:rsidR="0034752F" w:rsidRPr="00753C40">
        <w:rPr>
          <w:b/>
          <w:color w:val="FF0000"/>
          <w:sz w:val="28"/>
        </w:rPr>
        <w:t>запрещается</w:t>
      </w:r>
      <w:r w:rsidR="00753C40" w:rsidRPr="00753C40">
        <w:rPr>
          <w:color w:val="FF0000"/>
          <w:sz w:val="28"/>
        </w:rPr>
        <w:t>:</w:t>
      </w:r>
    </w:p>
    <w:p w:rsidR="00753C40" w:rsidRPr="00753C40" w:rsidRDefault="00753C40" w:rsidP="00753C40">
      <w:pPr>
        <w:autoSpaceDE w:val="0"/>
        <w:autoSpaceDN w:val="0"/>
        <w:adjustRightInd w:val="0"/>
        <w:spacing w:before="120"/>
        <w:ind w:firstLine="567"/>
        <w:jc w:val="both"/>
        <w:rPr>
          <w:bCs/>
          <w:sz w:val="28"/>
          <w:szCs w:val="28"/>
        </w:rPr>
      </w:pPr>
      <w:r w:rsidRPr="00753C40">
        <w:rPr>
          <w:bCs/>
          <w:sz w:val="28"/>
          <w:szCs w:val="28"/>
        </w:rPr>
        <w:t>1. Замещать должность гражданской службы в случае:</w:t>
      </w:r>
    </w:p>
    <w:p w:rsidR="00753C40" w:rsidRPr="00753C40" w:rsidRDefault="00753C40" w:rsidP="00753C40">
      <w:pPr>
        <w:autoSpaceDE w:val="0"/>
        <w:autoSpaceDN w:val="0"/>
        <w:adjustRightInd w:val="0"/>
        <w:spacing w:before="120"/>
        <w:ind w:firstLine="567"/>
        <w:jc w:val="both"/>
        <w:rPr>
          <w:bCs/>
          <w:sz w:val="28"/>
          <w:szCs w:val="28"/>
        </w:rPr>
      </w:pPr>
      <w:r w:rsidRPr="00753C40">
        <w:rPr>
          <w:bCs/>
          <w:sz w:val="28"/>
          <w:szCs w:val="28"/>
        </w:rPr>
        <w:t xml:space="preserve">а) избрания или назначения на государственную должность, </w:t>
      </w:r>
      <w:r w:rsidR="00EA63D6">
        <w:rPr>
          <w:bCs/>
          <w:sz w:val="28"/>
          <w:szCs w:val="28"/>
        </w:rPr>
        <w:br/>
      </w:r>
      <w:r w:rsidRPr="00753C40">
        <w:rPr>
          <w:bCs/>
          <w:sz w:val="28"/>
          <w:szCs w:val="28"/>
        </w:rPr>
        <w:t xml:space="preserve">за исключением случая, установленного </w:t>
      </w:r>
      <w:hyperlink r:id="rId24" w:history="1">
        <w:r w:rsidRPr="003E1593">
          <w:rPr>
            <w:bCs/>
            <w:sz w:val="28"/>
            <w:szCs w:val="28"/>
          </w:rPr>
          <w:t>частью второй статьи 6</w:t>
        </w:r>
      </w:hyperlink>
      <w:r w:rsidRPr="00753C40">
        <w:rPr>
          <w:bCs/>
          <w:sz w:val="28"/>
          <w:szCs w:val="28"/>
        </w:rPr>
        <w:t xml:space="preserve"> Федерального конституционного закона от 17 декабря 1997 года </w:t>
      </w:r>
      <w:r>
        <w:rPr>
          <w:bCs/>
          <w:sz w:val="28"/>
          <w:szCs w:val="28"/>
        </w:rPr>
        <w:t>№</w:t>
      </w:r>
      <w:r w:rsidRPr="00753C40">
        <w:rPr>
          <w:bCs/>
          <w:sz w:val="28"/>
          <w:szCs w:val="28"/>
        </w:rPr>
        <w:t xml:space="preserve"> 2-ФКЗ</w:t>
      </w:r>
      <w:r w:rsidR="00071C92">
        <w:rPr>
          <w:bCs/>
          <w:sz w:val="28"/>
          <w:szCs w:val="28"/>
        </w:rPr>
        <w:br/>
      </w:r>
      <w:r>
        <w:rPr>
          <w:bCs/>
          <w:sz w:val="28"/>
          <w:szCs w:val="28"/>
        </w:rPr>
        <w:t>«</w:t>
      </w:r>
      <w:r w:rsidRPr="00753C40">
        <w:rPr>
          <w:bCs/>
          <w:sz w:val="28"/>
          <w:szCs w:val="28"/>
        </w:rPr>
        <w:t>О Правительстве Российской Федерации</w:t>
      </w:r>
      <w:r>
        <w:rPr>
          <w:bCs/>
          <w:sz w:val="28"/>
          <w:szCs w:val="28"/>
        </w:rPr>
        <w:t>»</w:t>
      </w:r>
      <w:r w:rsidRPr="00753C40">
        <w:rPr>
          <w:bCs/>
          <w:sz w:val="28"/>
          <w:szCs w:val="28"/>
        </w:rPr>
        <w:t>;</w:t>
      </w:r>
    </w:p>
    <w:p w:rsidR="00753C40" w:rsidRPr="00753C40" w:rsidRDefault="00753C40" w:rsidP="00753C40">
      <w:pPr>
        <w:autoSpaceDE w:val="0"/>
        <w:autoSpaceDN w:val="0"/>
        <w:adjustRightInd w:val="0"/>
        <w:ind w:firstLine="567"/>
        <w:jc w:val="both"/>
        <w:rPr>
          <w:bCs/>
          <w:sz w:val="28"/>
          <w:szCs w:val="28"/>
        </w:rPr>
      </w:pPr>
      <w:r w:rsidRPr="00753C40">
        <w:rPr>
          <w:bCs/>
          <w:sz w:val="28"/>
          <w:szCs w:val="28"/>
        </w:rPr>
        <w:t>б) избрания на выборную должность в органе местного самоуправления;</w:t>
      </w:r>
    </w:p>
    <w:p w:rsidR="00753C40" w:rsidRPr="00753C40" w:rsidRDefault="00753C40" w:rsidP="00753C40">
      <w:pPr>
        <w:autoSpaceDE w:val="0"/>
        <w:autoSpaceDN w:val="0"/>
        <w:adjustRightInd w:val="0"/>
        <w:ind w:firstLine="567"/>
        <w:jc w:val="both"/>
        <w:rPr>
          <w:bCs/>
          <w:sz w:val="28"/>
          <w:szCs w:val="28"/>
        </w:rPr>
      </w:pPr>
      <w:r w:rsidRPr="00753C40">
        <w:rPr>
          <w:bCs/>
          <w:sz w:val="28"/>
          <w:szCs w:val="28"/>
        </w:rPr>
        <w:t>в)</w:t>
      </w:r>
      <w:r>
        <w:rPr>
          <w:bCs/>
          <w:sz w:val="28"/>
          <w:szCs w:val="28"/>
        </w:rPr>
        <w:t> </w:t>
      </w:r>
      <w:r w:rsidRPr="00753C40">
        <w:rPr>
          <w:bCs/>
          <w:sz w:val="28"/>
          <w:szCs w:val="28"/>
        </w:rPr>
        <w:t>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государственном органе;</w:t>
      </w:r>
    </w:p>
    <w:p w:rsidR="00753C40" w:rsidRPr="00753C40" w:rsidRDefault="00753C40" w:rsidP="00753C40">
      <w:pPr>
        <w:autoSpaceDE w:val="0"/>
        <w:autoSpaceDN w:val="0"/>
        <w:adjustRightInd w:val="0"/>
        <w:spacing w:before="120"/>
        <w:ind w:firstLine="567"/>
        <w:jc w:val="both"/>
        <w:outlineLvl w:val="0"/>
        <w:rPr>
          <w:bCs/>
          <w:sz w:val="28"/>
          <w:szCs w:val="28"/>
        </w:rPr>
      </w:pPr>
      <w:r w:rsidRPr="00753C40">
        <w:rPr>
          <w:bCs/>
          <w:sz w:val="28"/>
          <w:szCs w:val="28"/>
        </w:rPr>
        <w:t>2. Участвовать в управлении коммерческой или некоммерческой организацией</w:t>
      </w:r>
      <w:r>
        <w:rPr>
          <w:bCs/>
          <w:sz w:val="28"/>
          <w:szCs w:val="28"/>
        </w:rPr>
        <w:t>;</w:t>
      </w:r>
    </w:p>
    <w:p w:rsidR="00753C40" w:rsidRPr="00753C40" w:rsidRDefault="00753C40" w:rsidP="00753C40">
      <w:pPr>
        <w:autoSpaceDE w:val="0"/>
        <w:autoSpaceDN w:val="0"/>
        <w:adjustRightInd w:val="0"/>
        <w:spacing w:before="120"/>
        <w:ind w:firstLine="567"/>
        <w:jc w:val="both"/>
        <w:rPr>
          <w:bCs/>
          <w:sz w:val="28"/>
          <w:szCs w:val="28"/>
        </w:rPr>
      </w:pPr>
      <w:r w:rsidRPr="00753C40">
        <w:rPr>
          <w:bCs/>
          <w:sz w:val="28"/>
          <w:szCs w:val="28"/>
        </w:rPr>
        <w:t>3.</w:t>
      </w:r>
      <w:r>
        <w:rPr>
          <w:bCs/>
          <w:sz w:val="28"/>
          <w:szCs w:val="28"/>
        </w:rPr>
        <w:t> </w:t>
      </w:r>
      <w:r w:rsidRPr="00753C40">
        <w:rPr>
          <w:bCs/>
          <w:sz w:val="28"/>
          <w:szCs w:val="28"/>
        </w:rPr>
        <w:t>Заниматься предпринимательской деятельностью лично или через доверенных лиц</w:t>
      </w:r>
      <w:r>
        <w:rPr>
          <w:bCs/>
          <w:sz w:val="28"/>
          <w:szCs w:val="28"/>
        </w:rPr>
        <w:t>;</w:t>
      </w:r>
    </w:p>
    <w:p w:rsidR="00753C40" w:rsidRPr="00753C40" w:rsidRDefault="00753C40" w:rsidP="00753C40">
      <w:pPr>
        <w:autoSpaceDE w:val="0"/>
        <w:autoSpaceDN w:val="0"/>
        <w:adjustRightInd w:val="0"/>
        <w:spacing w:before="120"/>
        <w:ind w:firstLine="567"/>
        <w:jc w:val="both"/>
        <w:rPr>
          <w:bCs/>
          <w:sz w:val="28"/>
          <w:szCs w:val="28"/>
        </w:rPr>
      </w:pPr>
      <w:r w:rsidRPr="00753C40">
        <w:rPr>
          <w:bCs/>
          <w:sz w:val="28"/>
          <w:szCs w:val="28"/>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E1593" w:rsidRDefault="003E1593" w:rsidP="003E1593">
      <w:pPr>
        <w:autoSpaceDE w:val="0"/>
        <w:autoSpaceDN w:val="0"/>
        <w:adjustRightInd w:val="0"/>
        <w:spacing w:before="120"/>
        <w:ind w:firstLine="567"/>
        <w:jc w:val="both"/>
        <w:outlineLvl w:val="0"/>
        <w:rPr>
          <w:sz w:val="28"/>
          <w:szCs w:val="28"/>
        </w:rPr>
      </w:pPr>
      <w:r w:rsidRPr="003E1593">
        <w:rPr>
          <w:b/>
          <w:color w:val="FF0000"/>
          <w:sz w:val="28"/>
          <w:szCs w:val="28"/>
        </w:rPr>
        <w:t>- разрешается</w:t>
      </w:r>
      <w:r>
        <w:rPr>
          <w:sz w:val="28"/>
          <w:szCs w:val="28"/>
        </w:rPr>
        <w:t xml:space="preserve"> участвовать в управлении коммерческой или некоммерческой организацией, в следующих случаях:</w:t>
      </w:r>
    </w:p>
    <w:p w:rsidR="00B95427" w:rsidRDefault="00B95427" w:rsidP="003E1593">
      <w:pPr>
        <w:autoSpaceDE w:val="0"/>
        <w:autoSpaceDN w:val="0"/>
        <w:adjustRightInd w:val="0"/>
        <w:ind w:firstLine="539"/>
        <w:jc w:val="both"/>
        <w:rPr>
          <w:sz w:val="28"/>
          <w:szCs w:val="28"/>
        </w:rPr>
      </w:pPr>
      <w:r>
        <w:rPr>
          <w:sz w:val="28"/>
          <w:szCs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государственном органе,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B95427" w:rsidRDefault="00B95427" w:rsidP="003E1593">
      <w:pPr>
        <w:autoSpaceDE w:val="0"/>
        <w:autoSpaceDN w:val="0"/>
        <w:adjustRightInd w:val="0"/>
        <w:ind w:firstLine="539"/>
        <w:jc w:val="both"/>
        <w:rPr>
          <w:sz w:val="28"/>
          <w:szCs w:val="28"/>
        </w:rPr>
      </w:pPr>
      <w:r>
        <w:rPr>
          <w:sz w:val="28"/>
          <w:szCs w:val="28"/>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государственном органе,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разрешения представителя нанимателя, которое получено в порядке, установленном нормативным правовым актом государственного органа;</w:t>
      </w:r>
    </w:p>
    <w:p w:rsidR="00B95427" w:rsidRDefault="00B95427" w:rsidP="003E1593">
      <w:pPr>
        <w:autoSpaceDE w:val="0"/>
        <w:autoSpaceDN w:val="0"/>
        <w:adjustRightInd w:val="0"/>
        <w:ind w:firstLine="539"/>
        <w:jc w:val="both"/>
        <w:rPr>
          <w:sz w:val="28"/>
          <w:szCs w:val="28"/>
        </w:rPr>
      </w:pPr>
      <w:r>
        <w:rPr>
          <w:sz w:val="28"/>
          <w:szCs w:val="28"/>
        </w:rPr>
        <w:t xml:space="preserve">в) участие на безвозмездной основе в управлении коммерческой организацией, являющейся организацией государственной корпорации, государственной компании или публично-правовой компании, более 50 процентов акций (долей) которой находится в собственности государственной корпорации, государственной компании или публично-правовой компании, в качестве члена коллегиального органа управления этой организации в порядке, установленном нормативными правовыми актами Правительства Российской Федерации или нормативными правовыми актами субъекта Российской Федерации, определяющими порядок такого участия, если </w:t>
      </w:r>
      <w:r>
        <w:rPr>
          <w:sz w:val="28"/>
          <w:szCs w:val="28"/>
        </w:rPr>
        <w:lastRenderedPageBreak/>
        <w:t xml:space="preserve">федеральными конституционными законами или федеральными законами </w:t>
      </w:r>
      <w:r w:rsidR="006B213E">
        <w:rPr>
          <w:sz w:val="28"/>
          <w:szCs w:val="28"/>
        </w:rPr>
        <w:br/>
      </w:r>
      <w:r>
        <w:rPr>
          <w:sz w:val="28"/>
          <w:szCs w:val="28"/>
        </w:rPr>
        <w:t>не установлено иное;</w:t>
      </w:r>
    </w:p>
    <w:p w:rsidR="00B95427" w:rsidRDefault="00B95427" w:rsidP="003E1593">
      <w:pPr>
        <w:autoSpaceDE w:val="0"/>
        <w:autoSpaceDN w:val="0"/>
        <w:adjustRightInd w:val="0"/>
        <w:ind w:firstLine="539"/>
        <w:jc w:val="both"/>
        <w:rPr>
          <w:sz w:val="28"/>
          <w:szCs w:val="28"/>
        </w:rPr>
      </w:pPr>
      <w:r>
        <w:rPr>
          <w:sz w:val="28"/>
          <w:szCs w:val="28"/>
        </w:rPr>
        <w:t>г) вхождение на безвозмездной основе в состав коллегиального органа коммерческой или некоммерческой организации на основании акта Президента Российской Федерации или Правительства Российской Федерации;</w:t>
      </w:r>
    </w:p>
    <w:p w:rsidR="00B95427" w:rsidRDefault="00B95427" w:rsidP="003E1593">
      <w:pPr>
        <w:autoSpaceDE w:val="0"/>
        <w:autoSpaceDN w:val="0"/>
        <w:adjustRightInd w:val="0"/>
        <w:ind w:firstLine="539"/>
        <w:jc w:val="both"/>
        <w:rPr>
          <w:sz w:val="28"/>
          <w:szCs w:val="28"/>
        </w:rPr>
      </w:pPr>
      <w:r>
        <w:rPr>
          <w:sz w:val="28"/>
          <w:szCs w:val="28"/>
        </w:rPr>
        <w:t xml:space="preserve">д) представление на безвозмездной основе интересов Российской Федерации или субъекта Российской Федерации в органах управления и ревизионной комиссии организации, учредителем (акционером, участником) которой является Российская Федерация или субъект Российской Федерации, в соответствии с нормативными правовыми актами Правительства Российской Федерации или нормативными правовыми актами субъекта Российской Федерации, определяющими порядок осуществления от имени Российской Федерации или субъекта Российской Федерации полномочий учредителя организации либо порядок управления находящимися </w:t>
      </w:r>
      <w:r w:rsidR="003C4CC8">
        <w:rPr>
          <w:sz w:val="28"/>
          <w:szCs w:val="28"/>
        </w:rPr>
        <w:br/>
      </w:r>
      <w:r>
        <w:rPr>
          <w:sz w:val="28"/>
          <w:szCs w:val="28"/>
        </w:rPr>
        <w:t>в федеральной собственности или собственности субъекта Российской Федерации акциями (долями в уставном капитале);</w:t>
      </w:r>
    </w:p>
    <w:p w:rsidR="00B95427" w:rsidRDefault="00B95427" w:rsidP="003E1593">
      <w:pPr>
        <w:autoSpaceDE w:val="0"/>
        <w:autoSpaceDN w:val="0"/>
        <w:adjustRightInd w:val="0"/>
        <w:ind w:firstLine="539"/>
        <w:jc w:val="both"/>
        <w:rPr>
          <w:sz w:val="28"/>
          <w:szCs w:val="28"/>
        </w:rPr>
      </w:pPr>
      <w:r>
        <w:rPr>
          <w:sz w:val="28"/>
          <w:szCs w:val="28"/>
        </w:rPr>
        <w:t>е) иные случаи, предусмотренные международными договорами Российской Феде</w:t>
      </w:r>
      <w:r w:rsidR="003E1593">
        <w:rPr>
          <w:sz w:val="28"/>
          <w:szCs w:val="28"/>
        </w:rPr>
        <w:t>рации или федеральными законами.</w:t>
      </w:r>
    </w:p>
    <w:p w:rsidR="00753C40" w:rsidRDefault="00753C40" w:rsidP="003E1593">
      <w:pPr>
        <w:autoSpaceDE w:val="0"/>
        <w:autoSpaceDN w:val="0"/>
        <w:adjustRightInd w:val="0"/>
        <w:ind w:firstLine="539"/>
        <w:jc w:val="both"/>
        <w:rPr>
          <w:b/>
          <w:bCs/>
          <w:sz w:val="28"/>
          <w:szCs w:val="28"/>
        </w:rPr>
      </w:pPr>
    </w:p>
    <w:p w:rsidR="00EA40D2" w:rsidRDefault="00EA40D2" w:rsidP="00396191">
      <w:pPr>
        <w:ind w:firstLine="567"/>
        <w:jc w:val="both"/>
        <w:rPr>
          <w:sz w:val="28"/>
        </w:rPr>
      </w:pPr>
    </w:p>
    <w:p w:rsidR="00B70045" w:rsidRDefault="00B70045" w:rsidP="00396191">
      <w:pPr>
        <w:ind w:firstLine="567"/>
        <w:jc w:val="both"/>
        <w:rPr>
          <w:sz w:val="28"/>
        </w:rPr>
      </w:pPr>
    </w:p>
    <w:p w:rsidR="00FC2DBF" w:rsidRPr="00E26669" w:rsidRDefault="0034752F" w:rsidP="00396191">
      <w:pPr>
        <w:ind w:firstLine="567"/>
        <w:jc w:val="center"/>
        <w:rPr>
          <w:rStyle w:val="ae"/>
          <w:color w:val="680000"/>
          <w:sz w:val="28"/>
        </w:rPr>
      </w:pPr>
      <w:r w:rsidRPr="00E26669">
        <w:rPr>
          <w:rStyle w:val="ae"/>
          <w:color w:val="680000"/>
          <w:sz w:val="28"/>
        </w:rPr>
        <w:t>Владение акциями и иными ценными бумагами</w:t>
      </w:r>
    </w:p>
    <w:p w:rsidR="00696F39" w:rsidRDefault="00696F39" w:rsidP="00396191">
      <w:pPr>
        <w:ind w:firstLine="567"/>
        <w:jc w:val="center"/>
        <w:rPr>
          <w:rStyle w:val="ae"/>
          <w:color w:val="244061" w:themeColor="accent1" w:themeShade="80"/>
          <w:sz w:val="28"/>
        </w:rPr>
      </w:pPr>
    </w:p>
    <w:p w:rsidR="00FC2DBF" w:rsidRDefault="00FC2DBF" w:rsidP="00396191">
      <w:pPr>
        <w:spacing w:line="300" w:lineRule="atLeast"/>
        <w:ind w:firstLine="567"/>
        <w:jc w:val="right"/>
        <w:rPr>
          <w:i/>
          <w:sz w:val="28"/>
        </w:rPr>
      </w:pPr>
    </w:p>
    <w:p w:rsidR="00FC2DBF" w:rsidRDefault="00BF00B4" w:rsidP="00396191">
      <w:pPr>
        <w:ind w:firstLine="567"/>
        <w:jc w:val="both"/>
        <w:rPr>
          <w:sz w:val="28"/>
        </w:rPr>
      </w:pPr>
      <w:r>
        <w:rPr>
          <w:noProof/>
        </w:rPr>
        <w:drawing>
          <wp:anchor distT="0" distB="0" distL="114300" distR="114300" simplePos="0" relativeHeight="251647488" behindDoc="0" locked="0" layoutInCell="1" allowOverlap="0" wp14:anchorId="76F0E226" wp14:editId="1220BF46">
            <wp:simplePos x="0" y="0"/>
            <wp:positionH relativeFrom="column">
              <wp:posOffset>70485</wp:posOffset>
            </wp:positionH>
            <wp:positionV relativeFrom="page">
              <wp:posOffset>5124450</wp:posOffset>
            </wp:positionV>
            <wp:extent cx="3143250" cy="2105025"/>
            <wp:effectExtent l="0" t="0" r="0" b="0"/>
            <wp:wrapSquare wrapText="bothSides" distL="114300" distR="114300"/>
            <wp:docPr id="1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duotone>
                        <a:schemeClr val="accent2">
                          <a:shade val="45000"/>
                          <a:satMod val="135000"/>
                        </a:schemeClr>
                        <a:prstClr val="white"/>
                      </a:duotone>
                    </a:blip>
                    <a:stretch/>
                  </pic:blipFill>
                  <pic:spPr>
                    <a:xfrm>
                      <a:off x="0" y="0"/>
                      <a:ext cx="3143250" cy="2105025"/>
                    </a:xfrm>
                    <a:prstGeom prst="rect">
                      <a:avLst/>
                    </a:prstGeom>
                  </pic:spPr>
                </pic:pic>
              </a:graphicData>
            </a:graphic>
            <wp14:sizeRelH relativeFrom="margin">
              <wp14:pctWidth>0</wp14:pctWidth>
            </wp14:sizeRelH>
            <wp14:sizeRelV relativeFrom="margin">
              <wp14:pctHeight>0</wp14:pctHeight>
            </wp14:sizeRelV>
          </wp:anchor>
        </w:drawing>
      </w:r>
      <w:r w:rsidR="0034752F">
        <w:rPr>
          <w:sz w:val="28"/>
        </w:rPr>
        <w:t xml:space="preserve">В случае, если владение гражданским служащим ценными бумагами (долями участия, паями </w:t>
      </w:r>
      <w:r w:rsidR="006B213E">
        <w:rPr>
          <w:sz w:val="28"/>
        </w:rPr>
        <w:br/>
      </w:r>
      <w:r w:rsidR="0034752F">
        <w:rPr>
          <w:sz w:val="28"/>
        </w:rPr>
        <w:t xml:space="preserve">в уставных (складочных) капиталах организаций) приводит или может привести к конфликту интересов, гражданский служащий обязан передать принадлежащие ему ценные бумаги (доли участия, паи в уставных (складочных) капиталах организаций) </w:t>
      </w:r>
      <w:r w:rsidR="006B213E">
        <w:rPr>
          <w:sz w:val="28"/>
        </w:rPr>
        <w:br/>
      </w:r>
      <w:r w:rsidR="0034752F">
        <w:rPr>
          <w:sz w:val="28"/>
        </w:rPr>
        <w:t xml:space="preserve">в доверительное управление </w:t>
      </w:r>
      <w:r w:rsidR="006B213E">
        <w:rPr>
          <w:sz w:val="28"/>
        </w:rPr>
        <w:br/>
      </w:r>
      <w:r w:rsidR="0034752F">
        <w:rPr>
          <w:sz w:val="28"/>
        </w:rPr>
        <w:t>в соответствии с гражданским законодательством Российской Федерации.</w:t>
      </w:r>
    </w:p>
    <w:p w:rsidR="00FC2DBF" w:rsidRDefault="0034752F" w:rsidP="00396191">
      <w:pPr>
        <w:ind w:firstLine="567"/>
        <w:jc w:val="both"/>
        <w:rPr>
          <w:sz w:val="28"/>
        </w:rPr>
      </w:pPr>
      <w:r>
        <w:rPr>
          <w:sz w:val="28"/>
        </w:rPr>
        <w:t xml:space="preserve">При этом </w:t>
      </w:r>
      <w:r>
        <w:rPr>
          <w:b/>
          <w:sz w:val="28"/>
        </w:rPr>
        <w:t>гражданский служащий самостоятельно оценивает возможность возникновения конфликта интересов</w:t>
      </w:r>
      <w:r>
        <w:rPr>
          <w:sz w:val="28"/>
        </w:rPr>
        <w:t xml:space="preserve"> и принимает решение о необходимости передачи принадлежащих ему ценных бумаг, акций (долей участия в уставных капиталах организаций) в доверительное управление либо может обратиться </w:t>
      </w:r>
      <w:r w:rsidR="00E26669">
        <w:rPr>
          <w:sz w:val="28"/>
        </w:rPr>
        <w:br/>
      </w:r>
      <w:r>
        <w:rPr>
          <w:sz w:val="28"/>
        </w:rPr>
        <w:t>в комиссию по предотвращению и урегулированию конфликта интересов в целях получения решения</w:t>
      </w:r>
      <w:r w:rsidR="00A022E4">
        <w:rPr>
          <w:sz w:val="28"/>
        </w:rPr>
        <w:t xml:space="preserve"> </w:t>
      </w:r>
      <w:r>
        <w:rPr>
          <w:sz w:val="28"/>
        </w:rPr>
        <w:t>о необходимости передачи ценных бумаг, акций (долей участия в уставных капиталах организаций) в доверительное управление.</w:t>
      </w:r>
    </w:p>
    <w:p w:rsidR="00FC2DBF" w:rsidRDefault="00FC2DBF" w:rsidP="00396191">
      <w:pPr>
        <w:ind w:firstLine="567"/>
        <w:jc w:val="both"/>
        <w:rPr>
          <w:sz w:val="28"/>
        </w:rPr>
      </w:pPr>
    </w:p>
    <w:p w:rsidR="00FC2DBF" w:rsidRPr="00BF00B4" w:rsidRDefault="0034752F" w:rsidP="00396191">
      <w:pPr>
        <w:ind w:firstLine="567"/>
        <w:jc w:val="right"/>
        <w:outlineLvl w:val="1"/>
        <w:rPr>
          <w:i/>
          <w:color w:val="1F497D" w:themeColor="text2"/>
          <w:szCs w:val="28"/>
        </w:rPr>
      </w:pPr>
      <w:r w:rsidRPr="00BF00B4">
        <w:rPr>
          <w:i/>
          <w:color w:val="1F497D" w:themeColor="text2"/>
          <w:szCs w:val="28"/>
        </w:rPr>
        <w:t>часть 2 ст</w:t>
      </w:r>
      <w:r w:rsidR="00EA63D6">
        <w:rPr>
          <w:i/>
          <w:color w:val="1F497D" w:themeColor="text2"/>
          <w:szCs w:val="28"/>
        </w:rPr>
        <w:t>атьи</w:t>
      </w:r>
      <w:r w:rsidRPr="00BF00B4">
        <w:rPr>
          <w:i/>
          <w:color w:val="1F497D" w:themeColor="text2"/>
          <w:szCs w:val="28"/>
        </w:rPr>
        <w:t xml:space="preserve"> 17 Федерального закона от 27 июля 2004 г. № 79-ФЗ</w:t>
      </w:r>
    </w:p>
    <w:p w:rsidR="00FC2DBF" w:rsidRPr="00BF00B4" w:rsidRDefault="0034752F" w:rsidP="00396191">
      <w:pPr>
        <w:ind w:firstLine="567"/>
        <w:jc w:val="right"/>
        <w:rPr>
          <w:i/>
          <w:color w:val="1F497D" w:themeColor="text2"/>
          <w:szCs w:val="28"/>
        </w:rPr>
      </w:pPr>
      <w:r w:rsidRPr="00BF00B4">
        <w:rPr>
          <w:i/>
          <w:color w:val="1F497D" w:themeColor="text2"/>
          <w:szCs w:val="28"/>
        </w:rPr>
        <w:t>часть 7 ст</w:t>
      </w:r>
      <w:r w:rsidR="00EA63D6">
        <w:rPr>
          <w:i/>
          <w:color w:val="1F497D" w:themeColor="text2"/>
          <w:szCs w:val="28"/>
        </w:rPr>
        <w:t>атьи</w:t>
      </w:r>
      <w:r w:rsidRPr="00BF00B4">
        <w:rPr>
          <w:i/>
          <w:color w:val="1F497D" w:themeColor="text2"/>
          <w:szCs w:val="28"/>
        </w:rPr>
        <w:t xml:space="preserve"> 11 Федерального закона от 25 декабря 2008 г. № 273-Ф3</w:t>
      </w:r>
    </w:p>
    <w:p w:rsidR="00FC2DBF" w:rsidRDefault="00FC2DBF" w:rsidP="00396191">
      <w:pPr>
        <w:ind w:firstLine="567"/>
        <w:jc w:val="both"/>
        <w:rPr>
          <w:sz w:val="28"/>
        </w:rPr>
      </w:pPr>
    </w:p>
    <w:p w:rsidR="006B213E" w:rsidRDefault="006B213E" w:rsidP="00396191">
      <w:pPr>
        <w:ind w:firstLine="567"/>
        <w:jc w:val="both"/>
        <w:rPr>
          <w:i/>
          <w:color w:val="auto"/>
          <w:sz w:val="28"/>
          <w:szCs w:val="28"/>
        </w:rPr>
      </w:pPr>
    </w:p>
    <w:p w:rsidR="006B213E" w:rsidRDefault="006B213E" w:rsidP="00396191">
      <w:pPr>
        <w:ind w:firstLine="567"/>
        <w:jc w:val="both"/>
        <w:rPr>
          <w:i/>
          <w:color w:val="auto"/>
          <w:sz w:val="28"/>
          <w:szCs w:val="28"/>
        </w:rPr>
      </w:pPr>
    </w:p>
    <w:p w:rsidR="00FC2DBF" w:rsidRPr="00BF00B4" w:rsidRDefault="0034752F" w:rsidP="00396191">
      <w:pPr>
        <w:ind w:firstLine="567"/>
        <w:jc w:val="both"/>
        <w:rPr>
          <w:i/>
          <w:color w:val="auto"/>
          <w:sz w:val="28"/>
          <w:szCs w:val="28"/>
        </w:rPr>
      </w:pPr>
      <w:r w:rsidRPr="00BF00B4">
        <w:rPr>
          <w:i/>
          <w:color w:val="auto"/>
          <w:sz w:val="28"/>
          <w:szCs w:val="28"/>
        </w:rPr>
        <w:t>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FC2DBF" w:rsidRPr="00BF00B4" w:rsidRDefault="0034752F" w:rsidP="00396191">
      <w:pPr>
        <w:ind w:firstLine="567"/>
        <w:jc w:val="both"/>
        <w:rPr>
          <w:i/>
          <w:color w:val="auto"/>
          <w:sz w:val="28"/>
          <w:szCs w:val="28"/>
        </w:rPr>
      </w:pPr>
      <w:r w:rsidRPr="00BF00B4">
        <w:rPr>
          <w:i/>
          <w:color w:val="auto"/>
          <w:sz w:val="28"/>
          <w:szCs w:val="28"/>
        </w:rPr>
        <w:t>Передача имущества в доверительное управление не влечет перехода права собственности на него к доверительному управляющему.</w:t>
      </w:r>
    </w:p>
    <w:p w:rsidR="00FC2DBF" w:rsidRPr="00BF00B4" w:rsidRDefault="0034752F" w:rsidP="00396191">
      <w:pPr>
        <w:ind w:firstLine="567"/>
        <w:jc w:val="both"/>
        <w:rPr>
          <w:i/>
          <w:color w:val="auto"/>
          <w:sz w:val="28"/>
          <w:szCs w:val="28"/>
        </w:rPr>
      </w:pPr>
      <w:r w:rsidRPr="00BF00B4">
        <w:rPr>
          <w:i/>
          <w:color w:val="auto"/>
          <w:sz w:val="28"/>
          <w:szCs w:val="28"/>
        </w:rPr>
        <w:t xml:space="preserve">Осуществляя доверительное управление имуществом, доверительный управляющий вправе совершать в отношении этого имущества в соответствии </w:t>
      </w:r>
      <w:r w:rsidRPr="00BF00B4">
        <w:rPr>
          <w:i/>
          <w:color w:val="auto"/>
          <w:sz w:val="28"/>
          <w:szCs w:val="28"/>
        </w:rPr>
        <w:br/>
        <w:t>с договором доверительного управления любые юридические и фактические действия в интересах выгодоприобретателя.</w:t>
      </w:r>
    </w:p>
    <w:p w:rsidR="00FC2DBF" w:rsidRDefault="00FC2DBF" w:rsidP="00396191">
      <w:pPr>
        <w:ind w:firstLine="567"/>
        <w:jc w:val="both"/>
        <w:rPr>
          <w:sz w:val="28"/>
        </w:rPr>
      </w:pPr>
    </w:p>
    <w:p w:rsidR="00B70045" w:rsidRDefault="00B70045" w:rsidP="00396191">
      <w:pPr>
        <w:ind w:firstLine="567"/>
        <w:jc w:val="both"/>
        <w:rPr>
          <w:sz w:val="28"/>
        </w:rPr>
      </w:pPr>
    </w:p>
    <w:p w:rsidR="00FC2DBF" w:rsidRPr="00E26669" w:rsidRDefault="0034752F" w:rsidP="00396191">
      <w:pPr>
        <w:spacing w:line="300" w:lineRule="atLeast"/>
        <w:ind w:firstLine="567"/>
        <w:jc w:val="center"/>
        <w:rPr>
          <w:rStyle w:val="ae"/>
          <w:color w:val="680000"/>
          <w:sz w:val="28"/>
        </w:rPr>
      </w:pPr>
      <w:r w:rsidRPr="00E26669">
        <w:rPr>
          <w:rStyle w:val="ae"/>
          <w:color w:val="680000"/>
          <w:sz w:val="28"/>
        </w:rPr>
        <w:t>Трудоустройство бывших гражданских служащих</w:t>
      </w:r>
    </w:p>
    <w:p w:rsidR="00FC2DBF" w:rsidRDefault="00FC2DBF" w:rsidP="00396191">
      <w:pPr>
        <w:spacing w:line="300" w:lineRule="atLeast"/>
        <w:ind w:firstLine="567"/>
        <w:jc w:val="center"/>
        <w:rPr>
          <w:rStyle w:val="ae"/>
          <w:color w:val="680000"/>
          <w:sz w:val="28"/>
        </w:rPr>
      </w:pPr>
    </w:p>
    <w:p w:rsidR="003F0020" w:rsidRPr="00E26669" w:rsidRDefault="003F0020" w:rsidP="00396191">
      <w:pPr>
        <w:spacing w:line="300" w:lineRule="atLeast"/>
        <w:ind w:firstLine="567"/>
        <w:jc w:val="center"/>
        <w:rPr>
          <w:rStyle w:val="ae"/>
          <w:color w:val="680000"/>
          <w:sz w:val="28"/>
        </w:rPr>
      </w:pPr>
    </w:p>
    <w:p w:rsidR="00FC2DBF" w:rsidRDefault="00EA63D6" w:rsidP="00396191">
      <w:pPr>
        <w:ind w:firstLine="567"/>
        <w:jc w:val="both"/>
        <w:rPr>
          <w:b/>
          <w:sz w:val="28"/>
        </w:rPr>
      </w:pPr>
      <w:r>
        <w:rPr>
          <w:b/>
          <w:noProof/>
          <w:sz w:val="28"/>
        </w:rPr>
        <w:drawing>
          <wp:anchor distT="0" distB="0" distL="114300" distR="114300" simplePos="0" relativeHeight="251655680" behindDoc="1" locked="0" layoutInCell="1" allowOverlap="1" wp14:anchorId="3461F69D" wp14:editId="2D3EA45A">
            <wp:simplePos x="0" y="0"/>
            <wp:positionH relativeFrom="column">
              <wp:posOffset>13335</wp:posOffset>
            </wp:positionH>
            <wp:positionV relativeFrom="paragraph">
              <wp:posOffset>6985</wp:posOffset>
            </wp:positionV>
            <wp:extent cx="1292225" cy="1195070"/>
            <wp:effectExtent l="0" t="0" r="0" b="0"/>
            <wp:wrapTight wrapText="bothSides">
              <wp:wrapPolygon edited="0">
                <wp:start x="0" y="0"/>
                <wp:lineTo x="0" y="21348"/>
                <wp:lineTo x="21335" y="21348"/>
                <wp:lineTo x="2133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2225" cy="1195070"/>
                    </a:xfrm>
                    <a:prstGeom prst="rect">
                      <a:avLst/>
                    </a:prstGeom>
                    <a:noFill/>
                  </pic:spPr>
                </pic:pic>
              </a:graphicData>
            </a:graphic>
          </wp:anchor>
        </w:drawing>
      </w:r>
      <w:r w:rsidR="0034752F">
        <w:rPr>
          <w:b/>
          <w:sz w:val="28"/>
        </w:rPr>
        <w:t>В течение двух лет после увольнения</w:t>
      </w:r>
      <w:r w:rsidR="0034752F">
        <w:rPr>
          <w:sz w:val="28"/>
        </w:rPr>
        <w:t xml:space="preserve"> с гражданской службы бывший гражданский служащий </w:t>
      </w:r>
      <w:r w:rsidR="0034752F" w:rsidRPr="00EA40D2">
        <w:rPr>
          <w:b/>
          <w:color w:val="FF0000"/>
          <w:sz w:val="28"/>
        </w:rPr>
        <w:t>обязан</w:t>
      </w:r>
      <w:r w:rsidR="0034752F">
        <w:rPr>
          <w:b/>
          <w:sz w:val="28"/>
        </w:rPr>
        <w:t xml:space="preserve"> получать согласие комиссии</w:t>
      </w:r>
      <w:r w:rsidR="0034752F">
        <w:rPr>
          <w:sz w:val="28"/>
        </w:rPr>
        <w:t xml:space="preserve"> по соблюдению требований к служебному поведению государственных гражданских служащих и урегулированию конфликтов интересов </w:t>
      </w:r>
      <w:r w:rsidR="0034752F">
        <w:rPr>
          <w:b/>
          <w:sz w:val="28"/>
        </w:rPr>
        <w:t>на осуществление работы</w:t>
      </w:r>
      <w:r w:rsidR="0034752F">
        <w:rPr>
          <w:sz w:val="28"/>
        </w:rPr>
        <w:t xml:space="preserve"> на условиях трудового договора в организации и (или) на условиях гражданско-правового договора (гражданско-правовых договоров) </w:t>
      </w:r>
      <w:r w:rsidR="0034752F" w:rsidRPr="00EA40D2">
        <w:rPr>
          <w:b/>
          <w:color w:val="FF0000"/>
          <w:sz w:val="28"/>
        </w:rPr>
        <w:t>в следующих случаях</w:t>
      </w:r>
      <w:r w:rsidR="0034752F">
        <w:rPr>
          <w:b/>
          <w:sz w:val="28"/>
        </w:rPr>
        <w:t>:</w:t>
      </w:r>
    </w:p>
    <w:p w:rsidR="00FC2DBF" w:rsidRDefault="0034752F" w:rsidP="00396191">
      <w:pPr>
        <w:ind w:firstLine="567"/>
        <w:jc w:val="both"/>
        <w:rPr>
          <w:b/>
          <w:sz w:val="28"/>
        </w:rPr>
      </w:pPr>
      <w:r>
        <w:rPr>
          <w:b/>
          <w:sz w:val="28"/>
        </w:rPr>
        <w:t>а) при осуществлении деятельности на условиях трудового договора:</w:t>
      </w:r>
    </w:p>
    <w:p w:rsidR="00FC2DBF" w:rsidRDefault="0034752F" w:rsidP="00E26669">
      <w:pPr>
        <w:pStyle w:val="a5"/>
        <w:numPr>
          <w:ilvl w:val="0"/>
          <w:numId w:val="16"/>
        </w:numPr>
        <w:tabs>
          <w:tab w:val="left" w:pos="851"/>
        </w:tabs>
        <w:ind w:left="0" w:firstLine="567"/>
        <w:jc w:val="both"/>
        <w:rPr>
          <w:sz w:val="28"/>
        </w:rPr>
      </w:pPr>
      <w:r>
        <w:rPr>
          <w:sz w:val="28"/>
        </w:rPr>
        <w:t>если при замещении должности гражданской службы бывший гражданский служащий был обязан представлять сведения о доходах и расходах;</w:t>
      </w:r>
    </w:p>
    <w:p w:rsidR="00FC2DBF" w:rsidRDefault="0034752F" w:rsidP="00E26669">
      <w:pPr>
        <w:pStyle w:val="a5"/>
        <w:numPr>
          <w:ilvl w:val="0"/>
          <w:numId w:val="16"/>
        </w:numPr>
        <w:tabs>
          <w:tab w:val="left" w:pos="851"/>
        </w:tabs>
        <w:ind w:left="0" w:firstLine="567"/>
        <w:jc w:val="both"/>
        <w:rPr>
          <w:sz w:val="28"/>
        </w:rPr>
      </w:pPr>
      <w:r>
        <w:rPr>
          <w:sz w:val="28"/>
        </w:rPr>
        <w:t>если отдельные функции государственного управления данной организацией входили в должностные (служебные) обязанности бывшего гражданского служащего;</w:t>
      </w:r>
    </w:p>
    <w:p w:rsidR="00FC2DBF" w:rsidRDefault="0034752F" w:rsidP="00396191">
      <w:pPr>
        <w:ind w:firstLine="567"/>
        <w:jc w:val="both"/>
        <w:rPr>
          <w:b/>
          <w:sz w:val="28"/>
        </w:rPr>
      </w:pPr>
      <w:r>
        <w:rPr>
          <w:b/>
          <w:sz w:val="28"/>
        </w:rPr>
        <w:t>б) при осуществлении деятельности на условиях гражданско-правового договора (гражданско-правовых договоров):</w:t>
      </w:r>
    </w:p>
    <w:p w:rsidR="00FC2DBF" w:rsidRPr="00E26669" w:rsidRDefault="0034752F" w:rsidP="00E26669">
      <w:pPr>
        <w:pStyle w:val="a5"/>
        <w:numPr>
          <w:ilvl w:val="0"/>
          <w:numId w:val="17"/>
        </w:numPr>
        <w:tabs>
          <w:tab w:val="left" w:pos="851"/>
        </w:tabs>
        <w:ind w:left="0" w:firstLine="567"/>
        <w:jc w:val="both"/>
        <w:rPr>
          <w:sz w:val="28"/>
        </w:rPr>
      </w:pPr>
      <w:r w:rsidRPr="00E26669">
        <w:rPr>
          <w:sz w:val="28"/>
        </w:rPr>
        <w:t>если при замещении должности гражданской службы бывший гражданский служащий был обязан представлять сведения о доходах, расходах;</w:t>
      </w:r>
    </w:p>
    <w:p w:rsidR="00FC2DBF" w:rsidRDefault="0034752F" w:rsidP="00E26669">
      <w:pPr>
        <w:pStyle w:val="a5"/>
        <w:numPr>
          <w:ilvl w:val="0"/>
          <w:numId w:val="17"/>
        </w:numPr>
        <w:tabs>
          <w:tab w:val="left" w:pos="851"/>
        </w:tabs>
        <w:ind w:left="0" w:firstLine="567"/>
        <w:jc w:val="both"/>
        <w:rPr>
          <w:sz w:val="28"/>
        </w:rPr>
      </w:pPr>
      <w:r>
        <w:rPr>
          <w:sz w:val="28"/>
        </w:rPr>
        <w:t>если отдельные функции государственного управления данной организацией входили в должностные (служебные) обязанности бывшего гражданского служащего;</w:t>
      </w:r>
    </w:p>
    <w:p w:rsidR="00FC2DBF" w:rsidRDefault="0034752F" w:rsidP="00E26669">
      <w:pPr>
        <w:pStyle w:val="a5"/>
        <w:numPr>
          <w:ilvl w:val="0"/>
          <w:numId w:val="17"/>
        </w:numPr>
        <w:tabs>
          <w:tab w:val="left" w:pos="851"/>
        </w:tabs>
        <w:spacing w:line="300" w:lineRule="atLeast"/>
        <w:ind w:left="0" w:firstLine="567"/>
        <w:jc w:val="both"/>
        <w:rPr>
          <w:sz w:val="28"/>
        </w:rPr>
      </w:pPr>
      <w:r>
        <w:rPr>
          <w:sz w:val="28"/>
        </w:rPr>
        <w:t>если стоимость работ, выполняемых на условиях гражданско-правового договора (гражданско-правовых договоров) в течение месяца составляет более ста тысяч рублей.</w:t>
      </w:r>
    </w:p>
    <w:p w:rsidR="00FC2DBF" w:rsidRPr="00BF00B4" w:rsidRDefault="0034752F" w:rsidP="00396191">
      <w:pPr>
        <w:ind w:firstLine="567"/>
        <w:jc w:val="right"/>
        <w:outlineLvl w:val="1"/>
        <w:rPr>
          <w:i/>
          <w:color w:val="1F497D" w:themeColor="text2"/>
          <w:szCs w:val="28"/>
        </w:rPr>
      </w:pPr>
      <w:r w:rsidRPr="00BF00B4">
        <w:rPr>
          <w:i/>
          <w:color w:val="1F497D" w:themeColor="text2"/>
          <w:szCs w:val="28"/>
        </w:rPr>
        <w:t>ч</w:t>
      </w:r>
      <w:r w:rsidR="00BF00B4">
        <w:rPr>
          <w:i/>
          <w:color w:val="1F497D" w:themeColor="text2"/>
          <w:szCs w:val="28"/>
        </w:rPr>
        <w:t>асть</w:t>
      </w:r>
      <w:r w:rsidRPr="00BF00B4">
        <w:rPr>
          <w:i/>
          <w:color w:val="1F497D" w:themeColor="text2"/>
          <w:szCs w:val="28"/>
        </w:rPr>
        <w:t xml:space="preserve"> 3.1 ст</w:t>
      </w:r>
      <w:r w:rsidR="00BF00B4">
        <w:rPr>
          <w:i/>
          <w:color w:val="1F497D" w:themeColor="text2"/>
          <w:szCs w:val="28"/>
        </w:rPr>
        <w:t>атьи</w:t>
      </w:r>
      <w:r w:rsidRPr="00BF00B4">
        <w:rPr>
          <w:i/>
          <w:color w:val="1F497D" w:themeColor="text2"/>
          <w:szCs w:val="28"/>
        </w:rPr>
        <w:t xml:space="preserve"> 17 Федерального закона от 27 июля 2007 г. № 79-ФЗ</w:t>
      </w:r>
      <w:r w:rsidRPr="00BF00B4">
        <w:rPr>
          <w:i/>
          <w:color w:val="1F497D" w:themeColor="text2"/>
          <w:szCs w:val="28"/>
        </w:rPr>
        <w:br/>
        <w:t>ч</w:t>
      </w:r>
      <w:r w:rsidR="00BF00B4">
        <w:rPr>
          <w:i/>
          <w:color w:val="1F497D" w:themeColor="text2"/>
          <w:szCs w:val="28"/>
        </w:rPr>
        <w:t>асть</w:t>
      </w:r>
      <w:r w:rsidRPr="00BF00B4">
        <w:rPr>
          <w:i/>
          <w:color w:val="1F497D" w:themeColor="text2"/>
          <w:szCs w:val="28"/>
        </w:rPr>
        <w:t xml:space="preserve"> 1 ст</w:t>
      </w:r>
      <w:r w:rsidR="00BF00B4">
        <w:rPr>
          <w:i/>
          <w:color w:val="1F497D" w:themeColor="text2"/>
          <w:szCs w:val="28"/>
        </w:rPr>
        <w:t>атьи</w:t>
      </w:r>
      <w:r w:rsidRPr="00BF00B4">
        <w:rPr>
          <w:i/>
          <w:color w:val="1F497D" w:themeColor="text2"/>
          <w:szCs w:val="28"/>
        </w:rPr>
        <w:t xml:space="preserve"> 12 Федерального закона от 25 декабря 2008 г № 273-Ф3</w:t>
      </w:r>
      <w:r w:rsidRPr="00BF00B4">
        <w:rPr>
          <w:i/>
          <w:color w:val="1F497D" w:themeColor="text2"/>
          <w:szCs w:val="28"/>
        </w:rPr>
        <w:br/>
        <w:t>ст</w:t>
      </w:r>
      <w:r w:rsidR="0061142B">
        <w:rPr>
          <w:i/>
          <w:color w:val="1F497D" w:themeColor="text2"/>
          <w:szCs w:val="28"/>
        </w:rPr>
        <w:t>атья</w:t>
      </w:r>
      <w:r w:rsidRPr="00BF00B4">
        <w:rPr>
          <w:i/>
          <w:color w:val="1F497D" w:themeColor="text2"/>
          <w:szCs w:val="28"/>
        </w:rPr>
        <w:t xml:space="preserve"> 64.1 Трудового кодекса Российской Федерации</w:t>
      </w:r>
    </w:p>
    <w:p w:rsidR="00FC2DBF" w:rsidRDefault="00FC2DBF" w:rsidP="00396191">
      <w:pPr>
        <w:ind w:firstLine="567"/>
        <w:jc w:val="right"/>
        <w:outlineLvl w:val="1"/>
        <w:rPr>
          <w:i/>
        </w:rPr>
      </w:pPr>
    </w:p>
    <w:p w:rsidR="00696F39" w:rsidRDefault="00696F39" w:rsidP="00396191">
      <w:pPr>
        <w:spacing w:line="300" w:lineRule="atLeast"/>
        <w:ind w:firstLine="567"/>
        <w:jc w:val="both"/>
        <w:rPr>
          <w:sz w:val="28"/>
        </w:rPr>
      </w:pPr>
    </w:p>
    <w:p w:rsidR="00FC2DBF" w:rsidRDefault="00FC2DBF" w:rsidP="00396191">
      <w:pPr>
        <w:spacing w:line="300" w:lineRule="atLeast"/>
        <w:ind w:firstLine="567"/>
        <w:jc w:val="right"/>
        <w:rPr>
          <w:rStyle w:val="ae"/>
          <w:color w:val="244061" w:themeColor="accent1" w:themeShade="80"/>
          <w:sz w:val="28"/>
        </w:rPr>
      </w:pPr>
    </w:p>
    <w:p w:rsidR="00FC2DBF" w:rsidRDefault="00FC2DBF" w:rsidP="00396191">
      <w:pPr>
        <w:spacing w:line="300" w:lineRule="atLeast"/>
        <w:ind w:firstLine="567"/>
        <w:jc w:val="right"/>
        <w:rPr>
          <w:rStyle w:val="ae"/>
          <w:color w:val="244061" w:themeColor="accent1" w:themeShade="80"/>
          <w:sz w:val="28"/>
        </w:rPr>
      </w:pPr>
    </w:p>
    <w:p w:rsidR="006B213E" w:rsidRDefault="006B213E" w:rsidP="00396191">
      <w:pPr>
        <w:spacing w:line="300" w:lineRule="atLeast"/>
        <w:ind w:firstLine="567"/>
        <w:jc w:val="right"/>
        <w:rPr>
          <w:rStyle w:val="ae"/>
          <w:color w:val="244061" w:themeColor="accent1" w:themeShade="80"/>
          <w:sz w:val="28"/>
        </w:rPr>
      </w:pPr>
    </w:p>
    <w:p w:rsidR="00A022E4" w:rsidRDefault="00A022E4" w:rsidP="00396191">
      <w:pPr>
        <w:spacing w:line="300" w:lineRule="atLeast"/>
        <w:ind w:firstLine="567"/>
        <w:jc w:val="right"/>
        <w:rPr>
          <w:rStyle w:val="ae"/>
          <w:color w:val="244061" w:themeColor="accent1" w:themeShade="80"/>
          <w:sz w:val="28"/>
        </w:rPr>
      </w:pPr>
    </w:p>
    <w:p w:rsidR="00FC2DBF" w:rsidRDefault="00FC2DBF" w:rsidP="00396191">
      <w:pPr>
        <w:spacing w:line="300" w:lineRule="atLeast"/>
        <w:ind w:firstLine="567"/>
        <w:jc w:val="right"/>
        <w:rPr>
          <w:rStyle w:val="ae"/>
          <w:color w:val="244061" w:themeColor="accent1" w:themeShade="80"/>
          <w:sz w:val="28"/>
        </w:rPr>
      </w:pPr>
    </w:p>
    <w:p w:rsidR="00FC2DBF" w:rsidRPr="00E26669" w:rsidRDefault="0034752F" w:rsidP="00E26669">
      <w:pPr>
        <w:ind w:firstLine="567"/>
        <w:jc w:val="center"/>
        <w:rPr>
          <w:rStyle w:val="ae"/>
          <w:color w:val="680000"/>
          <w:sz w:val="28"/>
        </w:rPr>
      </w:pPr>
      <w:r w:rsidRPr="00E26669">
        <w:rPr>
          <w:rStyle w:val="ae"/>
          <w:color w:val="680000"/>
          <w:sz w:val="28"/>
        </w:rPr>
        <w:lastRenderedPageBreak/>
        <w:t>Ответственность за несоблюдение предусмотренных</w:t>
      </w:r>
    </w:p>
    <w:p w:rsidR="00FC2DBF" w:rsidRPr="00E26669" w:rsidRDefault="0034752F" w:rsidP="00E26669">
      <w:pPr>
        <w:ind w:firstLine="567"/>
        <w:jc w:val="center"/>
        <w:rPr>
          <w:rStyle w:val="ae"/>
          <w:color w:val="680000"/>
          <w:sz w:val="28"/>
        </w:rPr>
      </w:pPr>
      <w:r w:rsidRPr="00E26669">
        <w:rPr>
          <w:rStyle w:val="ae"/>
          <w:color w:val="680000"/>
          <w:sz w:val="28"/>
        </w:rPr>
        <w:t>ограничений и запретов</w:t>
      </w:r>
    </w:p>
    <w:p w:rsidR="00A022E4" w:rsidRDefault="00A022E4" w:rsidP="00396191">
      <w:pPr>
        <w:spacing w:line="300" w:lineRule="atLeast"/>
        <w:ind w:firstLine="567"/>
        <w:jc w:val="center"/>
        <w:rPr>
          <w:rStyle w:val="ae"/>
          <w:color w:val="244061" w:themeColor="accent1" w:themeShade="80"/>
          <w:sz w:val="28"/>
        </w:rPr>
      </w:pPr>
    </w:p>
    <w:p w:rsidR="00FC2DBF" w:rsidRDefault="00FC2DBF" w:rsidP="00396191">
      <w:pPr>
        <w:spacing w:line="300" w:lineRule="atLeast"/>
        <w:ind w:firstLine="567"/>
        <w:jc w:val="both"/>
        <w:rPr>
          <w:rStyle w:val="ae"/>
          <w:b w:val="0"/>
          <w:color w:val="244061" w:themeColor="accent1" w:themeShade="80"/>
        </w:rPr>
      </w:pPr>
    </w:p>
    <w:p w:rsidR="003F0020" w:rsidRDefault="003F0020" w:rsidP="00396191">
      <w:pPr>
        <w:ind w:firstLine="567"/>
        <w:jc w:val="both"/>
        <w:rPr>
          <w:sz w:val="28"/>
          <w:szCs w:val="28"/>
        </w:rPr>
      </w:pPr>
      <w:r w:rsidRPr="00717CB8">
        <w:rPr>
          <w:sz w:val="28"/>
          <w:szCs w:val="28"/>
        </w:rPr>
        <w:t>В соответствии со ст</w:t>
      </w:r>
      <w:r>
        <w:rPr>
          <w:sz w:val="28"/>
          <w:szCs w:val="28"/>
        </w:rPr>
        <w:t>атьей</w:t>
      </w:r>
      <w:r w:rsidRPr="00717CB8">
        <w:rPr>
          <w:sz w:val="28"/>
          <w:szCs w:val="28"/>
        </w:rPr>
        <w:t xml:space="preserve"> 13 Федерального закона от 25 декабря 2008 г. </w:t>
      </w:r>
      <w:r w:rsidR="00F50068">
        <w:rPr>
          <w:sz w:val="28"/>
          <w:szCs w:val="28"/>
        </w:rPr>
        <w:br/>
      </w:r>
      <w:r w:rsidRPr="00717CB8">
        <w:rPr>
          <w:sz w:val="28"/>
          <w:szCs w:val="28"/>
        </w:rPr>
        <w:t>№ 273-ФЗ</w:t>
      </w:r>
      <w:r>
        <w:rPr>
          <w:sz w:val="28"/>
          <w:szCs w:val="28"/>
        </w:rPr>
        <w:t xml:space="preserve"> граждане Российской Федерации </w:t>
      </w:r>
      <w:r w:rsidRPr="00717CB8">
        <w:rPr>
          <w:sz w:val="28"/>
          <w:szCs w:val="28"/>
        </w:rPr>
        <w:t xml:space="preserve">за совершение коррупционных правонарушений несут уголовную, административную, гражданско-правовую </w:t>
      </w:r>
      <w:r w:rsidR="00F50068">
        <w:rPr>
          <w:sz w:val="28"/>
          <w:szCs w:val="28"/>
        </w:rPr>
        <w:br/>
      </w:r>
      <w:r w:rsidRPr="00717CB8">
        <w:rPr>
          <w:sz w:val="28"/>
          <w:szCs w:val="28"/>
        </w:rPr>
        <w:t>и дисциплинарную ответственность в соответствии с законодательством Российской Федерации.</w:t>
      </w:r>
    </w:p>
    <w:p w:rsidR="00FC2DBF" w:rsidRPr="003F0020" w:rsidRDefault="00FC2DBF" w:rsidP="00396191">
      <w:pPr>
        <w:spacing w:line="300" w:lineRule="atLeast"/>
        <w:ind w:firstLine="567"/>
        <w:jc w:val="center"/>
        <w:rPr>
          <w:rStyle w:val="ae"/>
          <w:color w:val="680000"/>
          <w:sz w:val="28"/>
        </w:rPr>
      </w:pPr>
    </w:p>
    <w:p w:rsidR="00766D1E" w:rsidRDefault="00F50068" w:rsidP="00396191">
      <w:pPr>
        <w:spacing w:line="300" w:lineRule="atLeast"/>
        <w:ind w:firstLine="567"/>
        <w:jc w:val="center"/>
        <w:rPr>
          <w:b/>
          <w:color w:val="632423" w:themeColor="accent2" w:themeShade="80"/>
          <w:sz w:val="28"/>
          <w:szCs w:val="28"/>
        </w:rPr>
      </w:pPr>
      <w:r w:rsidRPr="00F50068">
        <w:rPr>
          <w:b/>
          <w:color w:val="632423" w:themeColor="accent2" w:themeShade="80"/>
          <w:sz w:val="28"/>
          <w:szCs w:val="28"/>
        </w:rPr>
        <w:t>Дисциплинарная ответственность</w:t>
      </w:r>
    </w:p>
    <w:p w:rsidR="00B70045" w:rsidRPr="00F50068" w:rsidRDefault="00F50068" w:rsidP="00396191">
      <w:pPr>
        <w:spacing w:line="300" w:lineRule="atLeast"/>
        <w:ind w:firstLine="567"/>
        <w:jc w:val="center"/>
        <w:rPr>
          <w:b/>
          <w:color w:val="632423" w:themeColor="accent2" w:themeShade="80"/>
          <w:sz w:val="28"/>
          <w:szCs w:val="28"/>
        </w:rPr>
      </w:pPr>
      <w:r w:rsidRPr="00F50068">
        <w:rPr>
          <w:b/>
          <w:color w:val="632423" w:themeColor="accent2" w:themeShade="80"/>
          <w:sz w:val="28"/>
          <w:szCs w:val="28"/>
        </w:rPr>
        <w:t>за коррупционные правонарушения</w:t>
      </w:r>
    </w:p>
    <w:p w:rsidR="00F50068" w:rsidRPr="00F50068" w:rsidRDefault="00F50068" w:rsidP="00396191">
      <w:pPr>
        <w:spacing w:line="300" w:lineRule="atLeast"/>
        <w:ind w:firstLine="567"/>
        <w:jc w:val="center"/>
        <w:rPr>
          <w:rStyle w:val="ae"/>
          <w:b w:val="0"/>
          <w:color w:val="632423" w:themeColor="accent2" w:themeShade="80"/>
          <w:sz w:val="28"/>
        </w:rPr>
      </w:pPr>
    </w:p>
    <w:p w:rsidR="00FC2DBF" w:rsidRDefault="00766D1E" w:rsidP="00396191">
      <w:pPr>
        <w:ind w:firstLine="567"/>
        <w:jc w:val="both"/>
        <w:rPr>
          <w:sz w:val="28"/>
        </w:rPr>
      </w:pPr>
      <w:r>
        <w:rPr>
          <w:noProof/>
        </w:rPr>
        <w:drawing>
          <wp:anchor distT="0" distB="0" distL="114300" distR="114300" simplePos="0" relativeHeight="251662848" behindDoc="1" locked="0" layoutInCell="1" allowOverlap="0" wp14:anchorId="27966097" wp14:editId="4F045A9E">
            <wp:simplePos x="0" y="0"/>
            <wp:positionH relativeFrom="column">
              <wp:posOffset>2540</wp:posOffset>
            </wp:positionH>
            <wp:positionV relativeFrom="page">
              <wp:posOffset>3248025</wp:posOffset>
            </wp:positionV>
            <wp:extent cx="1371600" cy="1352550"/>
            <wp:effectExtent l="0" t="0" r="0" b="0"/>
            <wp:wrapTight wrapText="bothSides">
              <wp:wrapPolygon edited="0">
                <wp:start x="0" y="0"/>
                <wp:lineTo x="0" y="21296"/>
                <wp:lineTo x="21300" y="21296"/>
                <wp:lineTo x="21300" y="0"/>
                <wp:lineTo x="0" y="0"/>
              </wp:wrapPolygon>
            </wp:wrapTight>
            <wp:docPr id="2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duotone>
                        <a:schemeClr val="accent2">
                          <a:shade val="45000"/>
                          <a:satMod val="135000"/>
                        </a:schemeClr>
                        <a:prstClr val="white"/>
                      </a:duotone>
                    </a:blip>
                    <a:stretch/>
                  </pic:blipFill>
                  <pic:spPr>
                    <a:xfrm>
                      <a:off x="0" y="0"/>
                      <a:ext cx="1371600" cy="1352550"/>
                    </a:xfrm>
                    <a:prstGeom prst="rect">
                      <a:avLst/>
                    </a:prstGeom>
                  </pic:spPr>
                </pic:pic>
              </a:graphicData>
            </a:graphic>
            <wp14:sizeRelH relativeFrom="margin">
              <wp14:pctWidth>0</wp14:pctWidth>
            </wp14:sizeRelH>
            <wp14:sizeRelV relativeFrom="margin">
              <wp14:pctHeight>0</wp14:pctHeight>
            </wp14:sizeRelV>
          </wp:anchor>
        </w:drawing>
      </w:r>
      <w:r w:rsidR="0034752F">
        <w:rPr>
          <w:sz w:val="28"/>
        </w:rPr>
        <w:t xml:space="preserve">За несоблюдение гражданским служащим ограничений </w:t>
      </w:r>
      <w:r w:rsidR="00F50068">
        <w:rPr>
          <w:sz w:val="28"/>
        </w:rPr>
        <w:br/>
      </w:r>
      <w:r w:rsidR="0034752F">
        <w:rPr>
          <w:sz w:val="28"/>
        </w:rPr>
        <w:t xml:space="preserve">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федеральными законами от 27 июля 2004 г. № 79-ФЗ, </w:t>
      </w:r>
      <w:r w:rsidR="00F50068">
        <w:rPr>
          <w:sz w:val="28"/>
        </w:rPr>
        <w:br/>
      </w:r>
      <w:r w:rsidR="0034752F">
        <w:rPr>
          <w:sz w:val="28"/>
        </w:rPr>
        <w:t>от 25 декабря 2008 г. № 273-ФЗ и другими федеральными законами, налагаются следующие взыскания:</w:t>
      </w:r>
    </w:p>
    <w:p w:rsidR="00FC2DBF" w:rsidRDefault="00FC2DBF" w:rsidP="00396191">
      <w:pPr>
        <w:ind w:firstLine="567"/>
        <w:jc w:val="both"/>
        <w:rPr>
          <w:sz w:val="28"/>
        </w:rPr>
      </w:pPr>
    </w:p>
    <w:p w:rsidR="00FC2DBF" w:rsidRDefault="0034752F" w:rsidP="00A022E4">
      <w:pPr>
        <w:pStyle w:val="a5"/>
        <w:numPr>
          <w:ilvl w:val="0"/>
          <w:numId w:val="12"/>
        </w:numPr>
        <w:ind w:left="993"/>
        <w:rPr>
          <w:sz w:val="28"/>
        </w:rPr>
      </w:pPr>
      <w:r>
        <w:rPr>
          <w:sz w:val="28"/>
        </w:rPr>
        <w:t>замечание;</w:t>
      </w:r>
    </w:p>
    <w:p w:rsidR="00FC2DBF" w:rsidRDefault="0034752F" w:rsidP="00A022E4">
      <w:pPr>
        <w:pStyle w:val="a5"/>
        <w:numPr>
          <w:ilvl w:val="0"/>
          <w:numId w:val="12"/>
        </w:numPr>
        <w:ind w:left="993"/>
        <w:rPr>
          <w:sz w:val="28"/>
        </w:rPr>
      </w:pPr>
      <w:r>
        <w:rPr>
          <w:sz w:val="28"/>
        </w:rPr>
        <w:t>выговор;</w:t>
      </w:r>
    </w:p>
    <w:p w:rsidR="00FC2DBF" w:rsidRDefault="0034752F" w:rsidP="00A022E4">
      <w:pPr>
        <w:pStyle w:val="a5"/>
        <w:numPr>
          <w:ilvl w:val="0"/>
          <w:numId w:val="12"/>
        </w:numPr>
        <w:ind w:left="993"/>
        <w:rPr>
          <w:sz w:val="28"/>
        </w:rPr>
      </w:pPr>
      <w:r>
        <w:rPr>
          <w:sz w:val="28"/>
        </w:rPr>
        <w:t>предупреждение о неполном должностном соответствии;</w:t>
      </w:r>
    </w:p>
    <w:p w:rsidR="00FC2DBF" w:rsidRDefault="0034752F" w:rsidP="00A022E4">
      <w:pPr>
        <w:pStyle w:val="a5"/>
        <w:numPr>
          <w:ilvl w:val="0"/>
          <w:numId w:val="12"/>
        </w:numPr>
        <w:ind w:left="993"/>
        <w:rPr>
          <w:b/>
          <w:sz w:val="28"/>
        </w:rPr>
      </w:pPr>
      <w:r>
        <w:rPr>
          <w:sz w:val="28"/>
        </w:rPr>
        <w:t>увольнение в связи с утратой доверия.</w:t>
      </w:r>
    </w:p>
    <w:p w:rsidR="00FC2DBF" w:rsidRDefault="00FC2DBF" w:rsidP="00396191">
      <w:pPr>
        <w:ind w:firstLine="567"/>
        <w:rPr>
          <w:b/>
          <w:sz w:val="28"/>
        </w:rPr>
      </w:pPr>
    </w:p>
    <w:p w:rsidR="00FC2DBF" w:rsidRDefault="009E4E1A" w:rsidP="009E4E1A">
      <w:pPr>
        <w:ind w:firstLine="567"/>
        <w:jc w:val="both"/>
        <w:rPr>
          <w:sz w:val="28"/>
        </w:rPr>
      </w:pPr>
      <w:r>
        <w:rPr>
          <w:b/>
          <w:sz w:val="28"/>
        </w:rPr>
        <w:t>Г</w:t>
      </w:r>
      <w:r w:rsidRPr="00B70045">
        <w:rPr>
          <w:b/>
          <w:sz w:val="28"/>
        </w:rPr>
        <w:t xml:space="preserve">ражданский служащий подлежит увольнению в связи с утратой доверия </w:t>
      </w:r>
      <w:r>
        <w:rPr>
          <w:b/>
          <w:sz w:val="28"/>
        </w:rPr>
        <w:br/>
        <w:t>в</w:t>
      </w:r>
      <w:r w:rsidRPr="00B70045">
        <w:rPr>
          <w:b/>
          <w:sz w:val="28"/>
        </w:rPr>
        <w:t xml:space="preserve"> случае</w:t>
      </w:r>
      <w:bookmarkStart w:id="0" w:name="Par0"/>
      <w:bookmarkEnd w:id="0"/>
      <w:r w:rsidR="0034752F">
        <w:rPr>
          <w:sz w:val="28"/>
        </w:rPr>
        <w:t>:</w:t>
      </w:r>
    </w:p>
    <w:p w:rsidR="00B70045" w:rsidRDefault="00B70045" w:rsidP="00A022E4">
      <w:pPr>
        <w:ind w:firstLine="567"/>
        <w:jc w:val="both"/>
        <w:rPr>
          <w:sz w:val="28"/>
        </w:rPr>
      </w:pPr>
    </w:p>
    <w:p w:rsidR="00FC2DBF" w:rsidRPr="00B70045" w:rsidRDefault="0061142B" w:rsidP="00334441">
      <w:pPr>
        <w:pStyle w:val="a5"/>
        <w:numPr>
          <w:ilvl w:val="0"/>
          <w:numId w:val="13"/>
        </w:numPr>
        <w:tabs>
          <w:tab w:val="left" w:pos="993"/>
        </w:tabs>
        <w:ind w:left="0" w:firstLine="567"/>
        <w:jc w:val="both"/>
        <w:rPr>
          <w:sz w:val="28"/>
        </w:rPr>
      </w:pPr>
      <w:r>
        <w:rPr>
          <w:noProof/>
        </w:rPr>
        <w:drawing>
          <wp:anchor distT="0" distB="0" distL="114300" distR="114300" simplePos="0" relativeHeight="251661824" behindDoc="0" locked="0" layoutInCell="1" allowOverlap="0" wp14:anchorId="7EB36A9F" wp14:editId="440E4DF2">
            <wp:simplePos x="0" y="0"/>
            <wp:positionH relativeFrom="column">
              <wp:posOffset>4936490</wp:posOffset>
            </wp:positionH>
            <wp:positionV relativeFrom="page">
              <wp:posOffset>6410325</wp:posOffset>
            </wp:positionV>
            <wp:extent cx="1600200" cy="1038225"/>
            <wp:effectExtent l="0" t="0" r="0" b="9525"/>
            <wp:wrapSquare wrapText="bothSides"/>
            <wp:docPr id="2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duotone>
                        <a:schemeClr val="accent2">
                          <a:shade val="45000"/>
                          <a:satMod val="135000"/>
                        </a:schemeClr>
                        <a:prstClr val="white"/>
                      </a:duotone>
                    </a:blip>
                    <a:stretch/>
                  </pic:blipFill>
                  <pic:spPr>
                    <a:xfrm>
                      <a:off x="0" y="0"/>
                      <a:ext cx="1600200" cy="1038225"/>
                    </a:xfrm>
                    <a:prstGeom prst="rect">
                      <a:avLst/>
                    </a:prstGeom>
                  </pic:spPr>
                </pic:pic>
              </a:graphicData>
            </a:graphic>
            <wp14:sizeRelH relativeFrom="margin">
              <wp14:pctWidth>0</wp14:pctWidth>
            </wp14:sizeRelH>
            <wp14:sizeRelV relativeFrom="margin">
              <wp14:pctHeight>0</wp14:pctHeight>
            </wp14:sizeRelV>
          </wp:anchor>
        </w:drawing>
      </w:r>
      <w:r w:rsidR="0034752F" w:rsidRPr="00B70045">
        <w:rPr>
          <w:sz w:val="28"/>
        </w:rPr>
        <w:t xml:space="preserve">непринятия гражданским служащим мер </w:t>
      </w:r>
      <w:r w:rsidR="00F50068">
        <w:rPr>
          <w:sz w:val="28"/>
        </w:rPr>
        <w:br/>
      </w:r>
      <w:r w:rsidR="0034752F" w:rsidRPr="00B70045">
        <w:rPr>
          <w:sz w:val="28"/>
        </w:rPr>
        <w:t>по предотвращению и (или) урегулированию конфликта интересов, стороной которого он является;</w:t>
      </w:r>
    </w:p>
    <w:p w:rsidR="00FC2DBF" w:rsidRPr="00B70045" w:rsidRDefault="0034752F" w:rsidP="00334441">
      <w:pPr>
        <w:pStyle w:val="a5"/>
        <w:numPr>
          <w:ilvl w:val="0"/>
          <w:numId w:val="13"/>
        </w:numPr>
        <w:tabs>
          <w:tab w:val="left" w:pos="993"/>
        </w:tabs>
        <w:ind w:left="0" w:firstLine="567"/>
        <w:jc w:val="both"/>
        <w:rPr>
          <w:sz w:val="28"/>
        </w:rPr>
      </w:pPr>
      <w:r w:rsidRPr="00B70045">
        <w:rPr>
          <w:sz w:val="28"/>
        </w:rPr>
        <w:t xml:space="preserve">непредставления гражданским служащим сведений </w:t>
      </w:r>
      <w:r w:rsidR="003C4CC8">
        <w:rPr>
          <w:sz w:val="28"/>
        </w:rPr>
        <w:br/>
      </w:r>
      <w:r w:rsidRPr="00B70045">
        <w:rPr>
          <w:sz w:val="28"/>
        </w:rPr>
        <w:t xml:space="preserve">о своих доходах, расходах, об имуществе и обязательствах имущественного характера, а также о доходах, расходах, </w:t>
      </w:r>
      <w:r w:rsidR="003C4CC8">
        <w:rPr>
          <w:sz w:val="28"/>
        </w:rPr>
        <w:br/>
      </w:r>
      <w:r w:rsidRPr="00B70045">
        <w:rPr>
          <w:sz w:val="28"/>
        </w:rPr>
        <w:t xml:space="preserve">об имуществе и обязательствах имущественного характера своих супруги (супруга) </w:t>
      </w:r>
      <w:r w:rsidR="003C4CC8">
        <w:rPr>
          <w:sz w:val="28"/>
        </w:rPr>
        <w:br/>
      </w:r>
      <w:r w:rsidRPr="00B70045">
        <w:rPr>
          <w:sz w:val="28"/>
        </w:rPr>
        <w:t>и несовершеннолетних детей либо представления заведомо недостоверных или неполных сведений;</w:t>
      </w:r>
    </w:p>
    <w:p w:rsidR="00FC2DBF" w:rsidRPr="00B70045" w:rsidRDefault="0034752F" w:rsidP="00334441">
      <w:pPr>
        <w:pStyle w:val="a5"/>
        <w:numPr>
          <w:ilvl w:val="0"/>
          <w:numId w:val="13"/>
        </w:numPr>
        <w:tabs>
          <w:tab w:val="left" w:pos="993"/>
        </w:tabs>
        <w:ind w:left="0" w:firstLine="567"/>
        <w:jc w:val="both"/>
        <w:rPr>
          <w:sz w:val="28"/>
        </w:rPr>
      </w:pPr>
      <w:r w:rsidRPr="00B70045">
        <w:rPr>
          <w:sz w:val="28"/>
        </w:rPr>
        <w:t>участия гражданского служащего на платной основе в деятельности органа управления коммерческой организацией, за исключением случаев, установленных федеральным законом;</w:t>
      </w:r>
    </w:p>
    <w:p w:rsidR="00FC2DBF" w:rsidRPr="00B70045" w:rsidRDefault="0034752F" w:rsidP="00334441">
      <w:pPr>
        <w:pStyle w:val="a5"/>
        <w:numPr>
          <w:ilvl w:val="0"/>
          <w:numId w:val="13"/>
        </w:numPr>
        <w:tabs>
          <w:tab w:val="left" w:pos="993"/>
        </w:tabs>
        <w:ind w:left="0" w:firstLine="567"/>
        <w:jc w:val="both"/>
        <w:rPr>
          <w:sz w:val="28"/>
        </w:rPr>
      </w:pPr>
      <w:r w:rsidRPr="00B70045">
        <w:rPr>
          <w:sz w:val="28"/>
        </w:rPr>
        <w:t>осуществления гражданским служащим предпринимательской деятельности;</w:t>
      </w:r>
    </w:p>
    <w:p w:rsidR="00FC2DBF" w:rsidRPr="00B70045" w:rsidRDefault="0034752F" w:rsidP="00334441">
      <w:pPr>
        <w:pStyle w:val="a5"/>
        <w:numPr>
          <w:ilvl w:val="0"/>
          <w:numId w:val="13"/>
        </w:numPr>
        <w:tabs>
          <w:tab w:val="left" w:pos="993"/>
        </w:tabs>
        <w:ind w:left="0" w:firstLine="567"/>
        <w:jc w:val="both"/>
        <w:rPr>
          <w:sz w:val="28"/>
        </w:rPr>
      </w:pPr>
      <w:r w:rsidRPr="00B70045">
        <w:rPr>
          <w:sz w:val="28"/>
        </w:rPr>
        <w:t xml:space="preserve">вхождения гражданского служащего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w:t>
      </w:r>
      <w:r w:rsidRPr="00B70045">
        <w:rPr>
          <w:sz w:val="28"/>
        </w:rPr>
        <w:lastRenderedPageBreak/>
        <w:t>международным договором Российской Федерации или законодательством Российской Федерации;</w:t>
      </w:r>
    </w:p>
    <w:p w:rsidR="009E4E1A" w:rsidRDefault="0034752F" w:rsidP="00334441">
      <w:pPr>
        <w:pStyle w:val="a5"/>
        <w:numPr>
          <w:ilvl w:val="0"/>
          <w:numId w:val="13"/>
        </w:numPr>
        <w:tabs>
          <w:tab w:val="left" w:pos="993"/>
        </w:tabs>
        <w:ind w:left="0" w:firstLine="567"/>
        <w:jc w:val="both"/>
        <w:rPr>
          <w:sz w:val="28"/>
        </w:rPr>
      </w:pPr>
      <w:r w:rsidRPr="00B70045">
        <w:rPr>
          <w:sz w:val="28"/>
        </w:rPr>
        <w:t xml:space="preserve">нарушения гражданским служащим, его супругой (супругом) </w:t>
      </w:r>
      <w:r>
        <w:br/>
      </w:r>
      <w:r w:rsidRPr="00B70045">
        <w:rPr>
          <w:sz w:val="28"/>
        </w:rPr>
        <w:t xml:space="preserve">и несовершеннолетними детьми запрета открывать и иметь счета (вклады), хранить наличные денежные средства и ценности в иностранных банках, расположенных </w:t>
      </w:r>
      <w:r w:rsidR="00696F39">
        <w:rPr>
          <w:sz w:val="28"/>
        </w:rPr>
        <w:br/>
      </w:r>
      <w:r w:rsidRPr="00B70045">
        <w:rPr>
          <w:sz w:val="28"/>
        </w:rPr>
        <w:t>за пределами территории Российской Федерации, владеть и (или) пользоваться иностранными финансовыми инструментами.</w:t>
      </w:r>
    </w:p>
    <w:p w:rsidR="00766D1E" w:rsidRDefault="009E4E1A" w:rsidP="009E4E1A">
      <w:pPr>
        <w:pStyle w:val="a5"/>
        <w:tabs>
          <w:tab w:val="left" w:pos="993"/>
        </w:tabs>
        <w:ind w:left="567"/>
        <w:jc w:val="right"/>
        <w:rPr>
          <w:i/>
          <w:color w:val="1F497D" w:themeColor="text2"/>
          <w:szCs w:val="28"/>
        </w:rPr>
      </w:pPr>
      <w:r w:rsidRPr="00F50068">
        <w:rPr>
          <w:i/>
          <w:color w:val="1F497D" w:themeColor="text2"/>
          <w:szCs w:val="28"/>
        </w:rPr>
        <w:t>ст.59.2 Федерального закона</w:t>
      </w:r>
    </w:p>
    <w:p w:rsidR="00AA4068" w:rsidRPr="00F50068" w:rsidRDefault="009E4E1A" w:rsidP="009E4E1A">
      <w:pPr>
        <w:pStyle w:val="a5"/>
        <w:tabs>
          <w:tab w:val="left" w:pos="993"/>
        </w:tabs>
        <w:ind w:left="567"/>
        <w:jc w:val="right"/>
        <w:rPr>
          <w:i/>
          <w:color w:val="1F497D" w:themeColor="text2"/>
          <w:szCs w:val="28"/>
        </w:rPr>
      </w:pPr>
      <w:r w:rsidRPr="00F50068">
        <w:rPr>
          <w:i/>
          <w:color w:val="1F497D" w:themeColor="text2"/>
          <w:szCs w:val="28"/>
        </w:rPr>
        <w:t xml:space="preserve"> от 27 июля 2004 г. № 79-ФЗ </w:t>
      </w:r>
      <w:r w:rsidR="001E7454" w:rsidRPr="00F50068">
        <w:rPr>
          <w:i/>
          <w:color w:val="1F497D" w:themeColor="text2"/>
          <w:szCs w:val="28"/>
        </w:rPr>
        <w:t xml:space="preserve"> </w:t>
      </w:r>
    </w:p>
    <w:p w:rsidR="001E7454" w:rsidRDefault="001E7454" w:rsidP="00396191">
      <w:pPr>
        <w:ind w:firstLine="567"/>
        <w:jc w:val="both"/>
        <w:rPr>
          <w:sz w:val="28"/>
        </w:rPr>
      </w:pPr>
    </w:p>
    <w:p w:rsidR="00FC2DBF" w:rsidRDefault="0034752F" w:rsidP="00396191">
      <w:pPr>
        <w:ind w:firstLine="567"/>
        <w:jc w:val="both"/>
        <w:rPr>
          <w:sz w:val="28"/>
        </w:rPr>
      </w:pPr>
      <w:r>
        <w:rPr>
          <w:sz w:val="28"/>
        </w:rPr>
        <w:t xml:space="preserve">Кроме того, </w:t>
      </w:r>
      <w:r w:rsidRPr="00F50068">
        <w:rPr>
          <w:b/>
          <w:sz w:val="28"/>
        </w:rPr>
        <w:t xml:space="preserve">представитель нанимателя, которому стало известно </w:t>
      </w:r>
      <w:r w:rsidRPr="00F50068">
        <w:rPr>
          <w:b/>
        </w:rPr>
        <w:br/>
      </w:r>
      <w:r w:rsidRPr="00F50068">
        <w:rPr>
          <w:b/>
          <w:sz w:val="28"/>
        </w:rPr>
        <w:t>о возникновении у гражданского служащего личной заинтересованности</w:t>
      </w:r>
      <w:r>
        <w:rPr>
          <w:sz w:val="28"/>
        </w:rPr>
        <w:t xml:space="preserve">, которая приводит или может привести к конфликту интересов, </w:t>
      </w:r>
      <w:r w:rsidRPr="00F50068">
        <w:rPr>
          <w:b/>
          <w:sz w:val="28"/>
        </w:rPr>
        <w:t>подлежит увольнению в связи с утратой доверия в случае непринятия представителем нанимателя мер по предотвращению и (или) урегулированию конфликта интересов</w:t>
      </w:r>
      <w:r>
        <w:rPr>
          <w:sz w:val="28"/>
        </w:rPr>
        <w:t>, стороной которого является подчиненный ему гражданский служащий.</w:t>
      </w:r>
    </w:p>
    <w:p w:rsidR="00FC2DBF" w:rsidRDefault="00FC2DBF" w:rsidP="00396191">
      <w:pPr>
        <w:ind w:firstLine="567"/>
        <w:jc w:val="both"/>
        <w:rPr>
          <w:sz w:val="28"/>
        </w:rPr>
      </w:pPr>
    </w:p>
    <w:p w:rsidR="00766D1E" w:rsidRDefault="00766D1E" w:rsidP="00396191">
      <w:pPr>
        <w:ind w:firstLine="567"/>
        <w:jc w:val="both"/>
        <w:rPr>
          <w:sz w:val="28"/>
        </w:rPr>
      </w:pPr>
    </w:p>
    <w:p w:rsidR="00766D1E" w:rsidRDefault="003F0020" w:rsidP="003F0020">
      <w:pPr>
        <w:jc w:val="center"/>
        <w:rPr>
          <w:b/>
          <w:color w:val="680000"/>
          <w:sz w:val="28"/>
          <w:szCs w:val="28"/>
        </w:rPr>
      </w:pPr>
      <w:r w:rsidRPr="00207003">
        <w:rPr>
          <w:b/>
          <w:color w:val="680000"/>
          <w:sz w:val="28"/>
          <w:szCs w:val="28"/>
        </w:rPr>
        <w:t>Административная ответственность</w:t>
      </w:r>
    </w:p>
    <w:p w:rsidR="003F0020" w:rsidRPr="00207003" w:rsidRDefault="003F0020" w:rsidP="003F0020">
      <w:pPr>
        <w:jc w:val="center"/>
        <w:rPr>
          <w:b/>
          <w:color w:val="680000"/>
          <w:sz w:val="28"/>
          <w:szCs w:val="28"/>
        </w:rPr>
      </w:pPr>
      <w:r w:rsidRPr="00207003">
        <w:rPr>
          <w:b/>
          <w:color w:val="680000"/>
          <w:sz w:val="28"/>
          <w:szCs w:val="28"/>
        </w:rPr>
        <w:t>за коррупционные правонарушения</w:t>
      </w:r>
    </w:p>
    <w:p w:rsidR="003F0020" w:rsidRDefault="003F0020" w:rsidP="003F0020">
      <w:pPr>
        <w:spacing w:line="300" w:lineRule="atLeast"/>
        <w:ind w:right="1" w:firstLine="567"/>
        <w:jc w:val="center"/>
        <w:rPr>
          <w:rStyle w:val="ae"/>
          <w:color w:val="244061" w:themeColor="accent1" w:themeShade="80"/>
          <w:sz w:val="28"/>
        </w:rPr>
      </w:pPr>
    </w:p>
    <w:p w:rsidR="003F0020" w:rsidRPr="00764FF3" w:rsidRDefault="003F0020" w:rsidP="001B2276">
      <w:pPr>
        <w:autoSpaceDE w:val="0"/>
        <w:autoSpaceDN w:val="0"/>
        <w:adjustRightInd w:val="0"/>
        <w:ind w:firstLine="567"/>
        <w:jc w:val="both"/>
        <w:rPr>
          <w:sz w:val="28"/>
          <w:szCs w:val="28"/>
        </w:rPr>
      </w:pPr>
      <w:r w:rsidRPr="00764FF3">
        <w:rPr>
          <w:sz w:val="28"/>
          <w:szCs w:val="28"/>
        </w:rPr>
        <w:t xml:space="preserve">Кодекс Российской Федерации об административных правонарушениях содержит более 20 составов административных правонарушений коррупционного характера, среди которых можно выделить: </w:t>
      </w:r>
    </w:p>
    <w:p w:rsidR="003F0020" w:rsidRPr="00764FF3" w:rsidRDefault="003F0020" w:rsidP="001B2276">
      <w:pPr>
        <w:autoSpaceDE w:val="0"/>
        <w:autoSpaceDN w:val="0"/>
        <w:adjustRightInd w:val="0"/>
        <w:ind w:firstLine="567"/>
        <w:jc w:val="both"/>
        <w:rPr>
          <w:sz w:val="28"/>
          <w:szCs w:val="28"/>
        </w:rPr>
      </w:pPr>
      <w:r>
        <w:rPr>
          <w:sz w:val="28"/>
          <w:szCs w:val="28"/>
        </w:rPr>
        <w:t>п</w:t>
      </w:r>
      <w:r w:rsidRPr="00764FF3">
        <w:rPr>
          <w:sz w:val="28"/>
          <w:szCs w:val="28"/>
        </w:rPr>
        <w:t xml:space="preserve">одкуп избирателей, участников референдума либо осуществление в период избирательной кампании, кампании референдума благотворительной деятельности </w:t>
      </w:r>
      <w:r>
        <w:rPr>
          <w:sz w:val="28"/>
          <w:szCs w:val="28"/>
        </w:rPr>
        <w:br/>
      </w:r>
      <w:r w:rsidRPr="00764FF3">
        <w:rPr>
          <w:sz w:val="28"/>
          <w:szCs w:val="28"/>
        </w:rPr>
        <w:t>с нарушением законодательства о выборах и референдумах</w:t>
      </w:r>
      <w:r>
        <w:rPr>
          <w:sz w:val="28"/>
          <w:szCs w:val="28"/>
        </w:rPr>
        <w:t xml:space="preserve"> (</w:t>
      </w:r>
      <w:hyperlink r:id="rId29" w:history="1">
        <w:r w:rsidRPr="00764FF3">
          <w:rPr>
            <w:sz w:val="28"/>
            <w:szCs w:val="28"/>
          </w:rPr>
          <w:t>статья 5.16</w:t>
        </w:r>
      </w:hyperlink>
      <w:r>
        <w:rPr>
          <w:sz w:val="28"/>
          <w:szCs w:val="28"/>
        </w:rPr>
        <w:t>);</w:t>
      </w:r>
    </w:p>
    <w:p w:rsidR="003F0020" w:rsidRPr="00764FF3" w:rsidRDefault="003F0020" w:rsidP="001B2276">
      <w:pPr>
        <w:autoSpaceDE w:val="0"/>
        <w:autoSpaceDN w:val="0"/>
        <w:adjustRightInd w:val="0"/>
        <w:ind w:firstLine="567"/>
        <w:jc w:val="both"/>
        <w:rPr>
          <w:sz w:val="28"/>
          <w:szCs w:val="28"/>
        </w:rPr>
      </w:pPr>
      <w:r>
        <w:rPr>
          <w:sz w:val="28"/>
          <w:szCs w:val="28"/>
        </w:rPr>
        <w:t>н</w:t>
      </w:r>
      <w:r w:rsidRPr="00764FF3">
        <w:rPr>
          <w:sz w:val="28"/>
          <w:szCs w:val="28"/>
        </w:rPr>
        <w:t>езаконное финансирование избирательной кампании,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r>
        <w:rPr>
          <w:sz w:val="28"/>
          <w:szCs w:val="28"/>
        </w:rPr>
        <w:t xml:space="preserve"> </w:t>
      </w:r>
      <w:r>
        <w:rPr>
          <w:sz w:val="28"/>
          <w:szCs w:val="28"/>
        </w:rPr>
        <w:br/>
        <w:t>(</w:t>
      </w:r>
      <w:r w:rsidRPr="00764FF3">
        <w:rPr>
          <w:sz w:val="28"/>
          <w:szCs w:val="28"/>
        </w:rPr>
        <w:t>статья 5.20</w:t>
      </w:r>
      <w:r>
        <w:rPr>
          <w:sz w:val="28"/>
          <w:szCs w:val="28"/>
        </w:rPr>
        <w:t>);</w:t>
      </w:r>
    </w:p>
    <w:p w:rsidR="003F0020" w:rsidRPr="00764FF3" w:rsidRDefault="003F0020" w:rsidP="001B2276">
      <w:pPr>
        <w:autoSpaceDE w:val="0"/>
        <w:autoSpaceDN w:val="0"/>
        <w:adjustRightInd w:val="0"/>
        <w:ind w:firstLine="567"/>
        <w:jc w:val="both"/>
        <w:rPr>
          <w:sz w:val="28"/>
          <w:szCs w:val="28"/>
        </w:rPr>
      </w:pPr>
      <w:r>
        <w:rPr>
          <w:sz w:val="28"/>
          <w:szCs w:val="28"/>
        </w:rPr>
        <w:t>и</w:t>
      </w:r>
      <w:r w:rsidRPr="00764FF3">
        <w:rPr>
          <w:sz w:val="28"/>
          <w:szCs w:val="28"/>
        </w:rPr>
        <w:t xml:space="preserve">спользование преимуществ должностного или служебного положения </w:t>
      </w:r>
      <w:r>
        <w:rPr>
          <w:sz w:val="28"/>
          <w:szCs w:val="28"/>
        </w:rPr>
        <w:br/>
      </w:r>
      <w:r w:rsidRPr="00764FF3">
        <w:rPr>
          <w:sz w:val="28"/>
          <w:szCs w:val="28"/>
        </w:rPr>
        <w:t>в период избирательной кампании, кампании референдума</w:t>
      </w:r>
      <w:r>
        <w:rPr>
          <w:sz w:val="28"/>
          <w:szCs w:val="28"/>
        </w:rPr>
        <w:t xml:space="preserve"> (</w:t>
      </w:r>
      <w:r w:rsidRPr="00764FF3">
        <w:rPr>
          <w:sz w:val="28"/>
          <w:szCs w:val="28"/>
        </w:rPr>
        <w:t>статья 5.45</w:t>
      </w:r>
      <w:r>
        <w:rPr>
          <w:sz w:val="28"/>
          <w:szCs w:val="28"/>
        </w:rPr>
        <w:t>);</w:t>
      </w:r>
    </w:p>
    <w:p w:rsidR="003F0020" w:rsidRPr="00764FF3" w:rsidRDefault="003F0020" w:rsidP="001B2276">
      <w:pPr>
        <w:autoSpaceDE w:val="0"/>
        <w:autoSpaceDN w:val="0"/>
        <w:adjustRightInd w:val="0"/>
        <w:ind w:firstLine="567"/>
        <w:jc w:val="both"/>
        <w:rPr>
          <w:sz w:val="28"/>
          <w:szCs w:val="28"/>
        </w:rPr>
      </w:pPr>
      <w:r>
        <w:rPr>
          <w:sz w:val="28"/>
          <w:szCs w:val="28"/>
        </w:rPr>
        <w:t>с</w:t>
      </w:r>
      <w:r w:rsidRPr="00764FF3">
        <w:rPr>
          <w:sz w:val="28"/>
          <w:szCs w:val="28"/>
        </w:rPr>
        <w:t xml:space="preserve">бор подписей избирателей, участников референдума в запрещенных местах, </w:t>
      </w:r>
      <w:r>
        <w:rPr>
          <w:sz w:val="28"/>
          <w:szCs w:val="28"/>
        </w:rPr>
        <w:br/>
      </w:r>
      <w:r w:rsidRPr="00764FF3">
        <w:rPr>
          <w:sz w:val="28"/>
          <w:szCs w:val="28"/>
        </w:rPr>
        <w:t>а также сбор подписей лицами, которым участие в этом запрещено федеральным законом</w:t>
      </w:r>
      <w:r>
        <w:rPr>
          <w:sz w:val="28"/>
          <w:szCs w:val="28"/>
        </w:rPr>
        <w:t xml:space="preserve"> (</w:t>
      </w:r>
      <w:r w:rsidRPr="00764FF3">
        <w:rPr>
          <w:sz w:val="28"/>
          <w:szCs w:val="28"/>
        </w:rPr>
        <w:t>статья 5.47</w:t>
      </w:r>
      <w:r>
        <w:rPr>
          <w:sz w:val="28"/>
          <w:szCs w:val="28"/>
        </w:rPr>
        <w:t>);</w:t>
      </w:r>
    </w:p>
    <w:p w:rsidR="003F0020" w:rsidRPr="00764FF3" w:rsidRDefault="003F0020" w:rsidP="001B2276">
      <w:pPr>
        <w:autoSpaceDE w:val="0"/>
        <w:autoSpaceDN w:val="0"/>
        <w:adjustRightInd w:val="0"/>
        <w:ind w:firstLine="567"/>
        <w:jc w:val="both"/>
        <w:rPr>
          <w:sz w:val="28"/>
          <w:szCs w:val="28"/>
        </w:rPr>
      </w:pPr>
      <w:r>
        <w:rPr>
          <w:sz w:val="28"/>
          <w:szCs w:val="28"/>
        </w:rPr>
        <w:t>н</w:t>
      </w:r>
      <w:r w:rsidRPr="00764FF3">
        <w:rPr>
          <w:sz w:val="28"/>
          <w:szCs w:val="28"/>
        </w:rPr>
        <w:t>арушение правил перечисления средств, внесенных в избирательный фонд, фонд референдума</w:t>
      </w:r>
      <w:r>
        <w:rPr>
          <w:sz w:val="28"/>
          <w:szCs w:val="28"/>
        </w:rPr>
        <w:t xml:space="preserve"> (</w:t>
      </w:r>
      <w:r w:rsidRPr="00764FF3">
        <w:rPr>
          <w:sz w:val="28"/>
          <w:szCs w:val="28"/>
        </w:rPr>
        <w:t>статья 5.50</w:t>
      </w:r>
      <w:r>
        <w:rPr>
          <w:sz w:val="28"/>
          <w:szCs w:val="28"/>
        </w:rPr>
        <w:t>);</w:t>
      </w:r>
    </w:p>
    <w:p w:rsidR="003F0020" w:rsidRPr="00764FF3" w:rsidRDefault="003F0020" w:rsidP="001B2276">
      <w:pPr>
        <w:autoSpaceDE w:val="0"/>
        <w:autoSpaceDN w:val="0"/>
        <w:adjustRightInd w:val="0"/>
        <w:ind w:firstLine="567"/>
        <w:jc w:val="both"/>
        <w:rPr>
          <w:sz w:val="28"/>
          <w:szCs w:val="28"/>
        </w:rPr>
      </w:pPr>
      <w:r>
        <w:rPr>
          <w:sz w:val="28"/>
          <w:szCs w:val="28"/>
        </w:rPr>
        <w:t>м</w:t>
      </w:r>
      <w:r w:rsidRPr="00764FF3">
        <w:rPr>
          <w:sz w:val="28"/>
          <w:szCs w:val="28"/>
        </w:rPr>
        <w:t>елкое хищение (в случае совершения соответствующего действия путем присвоения или растраты)</w:t>
      </w:r>
      <w:r w:rsidRPr="00A244E4">
        <w:rPr>
          <w:sz w:val="28"/>
          <w:szCs w:val="28"/>
        </w:rPr>
        <w:t xml:space="preserve"> </w:t>
      </w:r>
      <w:r>
        <w:rPr>
          <w:sz w:val="28"/>
          <w:szCs w:val="28"/>
        </w:rPr>
        <w:t>(</w:t>
      </w:r>
      <w:r w:rsidRPr="00764FF3">
        <w:rPr>
          <w:sz w:val="28"/>
          <w:szCs w:val="28"/>
        </w:rPr>
        <w:t>статья 7.27</w:t>
      </w:r>
      <w:r>
        <w:rPr>
          <w:sz w:val="28"/>
          <w:szCs w:val="28"/>
        </w:rPr>
        <w:t>);</w:t>
      </w:r>
    </w:p>
    <w:p w:rsidR="003F0020" w:rsidRPr="00764FF3" w:rsidRDefault="003F0020" w:rsidP="001B2276">
      <w:pPr>
        <w:autoSpaceDE w:val="0"/>
        <w:autoSpaceDN w:val="0"/>
        <w:adjustRightInd w:val="0"/>
        <w:ind w:firstLine="567"/>
        <w:jc w:val="both"/>
        <w:rPr>
          <w:sz w:val="28"/>
          <w:szCs w:val="28"/>
        </w:rPr>
      </w:pPr>
      <w:r>
        <w:rPr>
          <w:sz w:val="28"/>
          <w:szCs w:val="28"/>
        </w:rPr>
        <w:t>н</w:t>
      </w:r>
      <w:r w:rsidRPr="00764FF3">
        <w:rPr>
          <w:sz w:val="28"/>
          <w:szCs w:val="28"/>
        </w:rPr>
        <w:t>арушение порядка размещения заказа на поставки товаров, выполнение работ, оказание услуг для нужд заказчиков</w:t>
      </w:r>
      <w:r>
        <w:rPr>
          <w:sz w:val="28"/>
          <w:szCs w:val="28"/>
        </w:rPr>
        <w:t xml:space="preserve"> (статья 7.30);</w:t>
      </w:r>
    </w:p>
    <w:p w:rsidR="003F0020" w:rsidRPr="00764FF3" w:rsidRDefault="003F0020" w:rsidP="001B2276">
      <w:pPr>
        <w:autoSpaceDE w:val="0"/>
        <w:autoSpaceDN w:val="0"/>
        <w:adjustRightInd w:val="0"/>
        <w:ind w:firstLine="567"/>
        <w:jc w:val="both"/>
        <w:rPr>
          <w:sz w:val="28"/>
          <w:szCs w:val="28"/>
        </w:rPr>
      </w:pPr>
      <w:r>
        <w:rPr>
          <w:sz w:val="28"/>
          <w:szCs w:val="28"/>
        </w:rPr>
        <w:t>н</w:t>
      </w:r>
      <w:r w:rsidRPr="00764FF3">
        <w:rPr>
          <w:sz w:val="28"/>
          <w:szCs w:val="28"/>
        </w:rPr>
        <w:t>езаконное вознаграждение от имени юридического лица</w:t>
      </w:r>
      <w:r>
        <w:rPr>
          <w:sz w:val="28"/>
          <w:szCs w:val="28"/>
        </w:rPr>
        <w:t xml:space="preserve"> (</w:t>
      </w:r>
      <w:r w:rsidRPr="00764FF3">
        <w:rPr>
          <w:sz w:val="28"/>
          <w:szCs w:val="28"/>
        </w:rPr>
        <w:t>статья 19.28</w:t>
      </w:r>
      <w:r>
        <w:rPr>
          <w:sz w:val="28"/>
          <w:szCs w:val="28"/>
        </w:rPr>
        <w:t>);</w:t>
      </w:r>
    </w:p>
    <w:p w:rsidR="003F0020" w:rsidRPr="00764FF3" w:rsidRDefault="003F0020" w:rsidP="001B2276">
      <w:pPr>
        <w:autoSpaceDE w:val="0"/>
        <w:autoSpaceDN w:val="0"/>
        <w:adjustRightInd w:val="0"/>
        <w:ind w:firstLine="567"/>
        <w:jc w:val="both"/>
        <w:rPr>
          <w:sz w:val="28"/>
          <w:szCs w:val="28"/>
        </w:rPr>
      </w:pPr>
      <w:r>
        <w:rPr>
          <w:sz w:val="28"/>
          <w:szCs w:val="28"/>
        </w:rPr>
        <w:t>н</w:t>
      </w:r>
      <w:r w:rsidRPr="00764FF3">
        <w:rPr>
          <w:sz w:val="28"/>
          <w:szCs w:val="28"/>
        </w:rPr>
        <w:t>езаконное привлечение к трудовой деятельности государственного служащего (бывшего государственного служащего)</w:t>
      </w:r>
      <w:r>
        <w:rPr>
          <w:sz w:val="28"/>
          <w:szCs w:val="28"/>
        </w:rPr>
        <w:t xml:space="preserve"> (статья 19.29) </w:t>
      </w:r>
      <w:r w:rsidRPr="00764FF3">
        <w:rPr>
          <w:sz w:val="28"/>
          <w:szCs w:val="28"/>
        </w:rPr>
        <w:t>и другие.</w:t>
      </w:r>
    </w:p>
    <w:p w:rsidR="003F0020" w:rsidRDefault="003F0020" w:rsidP="003F0020">
      <w:pPr>
        <w:spacing w:line="300" w:lineRule="atLeast"/>
        <w:ind w:right="1" w:firstLine="567"/>
        <w:jc w:val="center"/>
        <w:rPr>
          <w:rStyle w:val="ae"/>
          <w:color w:val="244061" w:themeColor="accent1" w:themeShade="80"/>
          <w:sz w:val="28"/>
        </w:rPr>
      </w:pPr>
    </w:p>
    <w:p w:rsidR="003F0020" w:rsidRDefault="003F0020" w:rsidP="003F0020">
      <w:pPr>
        <w:autoSpaceDE w:val="0"/>
        <w:autoSpaceDN w:val="0"/>
        <w:adjustRightInd w:val="0"/>
        <w:ind w:firstLine="540"/>
        <w:jc w:val="center"/>
        <w:rPr>
          <w:sz w:val="28"/>
          <w:szCs w:val="28"/>
        </w:rPr>
      </w:pPr>
      <w:r w:rsidRPr="001D0ABB">
        <w:rPr>
          <w:sz w:val="28"/>
          <w:szCs w:val="28"/>
        </w:rPr>
        <w:lastRenderedPageBreak/>
        <w:t>За совершение административны</w:t>
      </w:r>
      <w:r>
        <w:rPr>
          <w:sz w:val="28"/>
          <w:szCs w:val="28"/>
        </w:rPr>
        <w:t>х</w:t>
      </w:r>
      <w:r w:rsidRPr="001D0ABB">
        <w:rPr>
          <w:sz w:val="28"/>
          <w:szCs w:val="28"/>
        </w:rPr>
        <w:t xml:space="preserve"> правонарушени</w:t>
      </w:r>
      <w:r>
        <w:rPr>
          <w:sz w:val="28"/>
          <w:szCs w:val="28"/>
        </w:rPr>
        <w:t>й</w:t>
      </w:r>
      <w:r w:rsidRPr="001D0ABB">
        <w:rPr>
          <w:sz w:val="28"/>
          <w:szCs w:val="28"/>
        </w:rPr>
        <w:t xml:space="preserve"> коррупционной направленности могут устанавливаться и применяться следующие </w:t>
      </w:r>
      <w:r w:rsidRPr="00207003">
        <w:rPr>
          <w:b/>
          <w:color w:val="680000"/>
          <w:sz w:val="28"/>
          <w:szCs w:val="28"/>
        </w:rPr>
        <w:t>административные наказания</w:t>
      </w:r>
      <w:r w:rsidRPr="001D0ABB">
        <w:rPr>
          <w:sz w:val="28"/>
          <w:szCs w:val="28"/>
        </w:rPr>
        <w:t>:</w:t>
      </w:r>
    </w:p>
    <w:p w:rsidR="003F0020" w:rsidRPr="001D0ABB" w:rsidRDefault="003F0020" w:rsidP="003F0020">
      <w:pPr>
        <w:autoSpaceDE w:val="0"/>
        <w:autoSpaceDN w:val="0"/>
        <w:adjustRightInd w:val="0"/>
        <w:ind w:firstLine="540"/>
        <w:jc w:val="center"/>
        <w:rPr>
          <w:sz w:val="28"/>
          <w:szCs w:val="28"/>
        </w:rPr>
      </w:pPr>
    </w:p>
    <w:p w:rsidR="003F0020" w:rsidRPr="00207003" w:rsidRDefault="003F0020" w:rsidP="003F0020">
      <w:pPr>
        <w:pStyle w:val="a5"/>
        <w:numPr>
          <w:ilvl w:val="0"/>
          <w:numId w:val="18"/>
        </w:numPr>
        <w:autoSpaceDE w:val="0"/>
        <w:autoSpaceDN w:val="0"/>
        <w:adjustRightInd w:val="0"/>
        <w:ind w:left="0" w:firstLine="567"/>
        <w:jc w:val="both"/>
        <w:rPr>
          <w:sz w:val="28"/>
          <w:szCs w:val="28"/>
        </w:rPr>
      </w:pPr>
      <w:r w:rsidRPr="00207003">
        <w:rPr>
          <w:sz w:val="28"/>
          <w:szCs w:val="28"/>
        </w:rPr>
        <w:t>административный штраф;</w:t>
      </w:r>
    </w:p>
    <w:p w:rsidR="003F0020" w:rsidRPr="00207003" w:rsidRDefault="003F0020" w:rsidP="003F0020">
      <w:pPr>
        <w:pStyle w:val="a5"/>
        <w:numPr>
          <w:ilvl w:val="0"/>
          <w:numId w:val="18"/>
        </w:numPr>
        <w:autoSpaceDE w:val="0"/>
        <w:autoSpaceDN w:val="0"/>
        <w:adjustRightInd w:val="0"/>
        <w:ind w:left="0" w:firstLine="567"/>
        <w:jc w:val="both"/>
        <w:rPr>
          <w:sz w:val="28"/>
          <w:szCs w:val="28"/>
        </w:rPr>
      </w:pPr>
      <w:r w:rsidRPr="00207003">
        <w:rPr>
          <w:sz w:val="28"/>
          <w:szCs w:val="28"/>
        </w:rPr>
        <w:t>административный арест;</w:t>
      </w:r>
    </w:p>
    <w:p w:rsidR="003F0020" w:rsidRPr="00207003" w:rsidRDefault="003F0020" w:rsidP="003F0020">
      <w:pPr>
        <w:pStyle w:val="a5"/>
        <w:numPr>
          <w:ilvl w:val="0"/>
          <w:numId w:val="18"/>
        </w:numPr>
        <w:autoSpaceDE w:val="0"/>
        <w:autoSpaceDN w:val="0"/>
        <w:adjustRightInd w:val="0"/>
        <w:ind w:left="0" w:firstLine="567"/>
        <w:jc w:val="both"/>
        <w:rPr>
          <w:sz w:val="28"/>
          <w:szCs w:val="28"/>
        </w:rPr>
      </w:pPr>
      <w:r w:rsidRPr="00207003">
        <w:rPr>
          <w:sz w:val="28"/>
          <w:szCs w:val="28"/>
        </w:rPr>
        <w:t>дисквалификация.</w:t>
      </w:r>
    </w:p>
    <w:p w:rsidR="003F0020" w:rsidRDefault="003F0020" w:rsidP="003F0020">
      <w:pPr>
        <w:spacing w:line="300" w:lineRule="atLeast"/>
        <w:ind w:right="1" w:firstLine="567"/>
        <w:jc w:val="center"/>
        <w:rPr>
          <w:rStyle w:val="ae"/>
          <w:color w:val="244061" w:themeColor="accent1" w:themeShade="80"/>
          <w:sz w:val="28"/>
        </w:rPr>
      </w:pPr>
    </w:p>
    <w:p w:rsidR="003F0020" w:rsidRDefault="003F0020" w:rsidP="003F0020">
      <w:pPr>
        <w:spacing w:line="300" w:lineRule="atLeast"/>
        <w:ind w:right="1" w:firstLine="567"/>
        <w:jc w:val="center"/>
        <w:rPr>
          <w:rStyle w:val="ae"/>
          <w:color w:val="244061" w:themeColor="accent1" w:themeShade="80"/>
          <w:sz w:val="28"/>
        </w:rPr>
      </w:pPr>
    </w:p>
    <w:p w:rsidR="00766D1E" w:rsidRDefault="003F0020" w:rsidP="003F0020">
      <w:pPr>
        <w:jc w:val="center"/>
        <w:rPr>
          <w:b/>
          <w:color w:val="680000"/>
          <w:sz w:val="28"/>
          <w:szCs w:val="28"/>
        </w:rPr>
      </w:pPr>
      <w:r w:rsidRPr="00207003">
        <w:rPr>
          <w:b/>
          <w:color w:val="680000"/>
          <w:sz w:val="28"/>
          <w:szCs w:val="28"/>
        </w:rPr>
        <w:t>Гражданско-правовая ответственность</w:t>
      </w:r>
    </w:p>
    <w:p w:rsidR="003F0020" w:rsidRPr="00207003" w:rsidRDefault="003F0020" w:rsidP="003F0020">
      <w:pPr>
        <w:jc w:val="center"/>
        <w:rPr>
          <w:b/>
          <w:color w:val="680000"/>
          <w:sz w:val="28"/>
          <w:szCs w:val="28"/>
        </w:rPr>
      </w:pPr>
      <w:r w:rsidRPr="00207003">
        <w:rPr>
          <w:b/>
          <w:color w:val="680000"/>
          <w:sz w:val="28"/>
          <w:szCs w:val="28"/>
        </w:rPr>
        <w:t>за коррупционные правонарушения</w:t>
      </w:r>
    </w:p>
    <w:p w:rsidR="003F0020" w:rsidRPr="00207003" w:rsidRDefault="003F0020" w:rsidP="003F0020">
      <w:pPr>
        <w:jc w:val="center"/>
        <w:rPr>
          <w:b/>
          <w:color w:val="680000"/>
          <w:sz w:val="28"/>
          <w:szCs w:val="28"/>
        </w:rPr>
      </w:pPr>
    </w:p>
    <w:p w:rsidR="003F0020" w:rsidRDefault="003F0020" w:rsidP="003F0020">
      <w:pPr>
        <w:ind w:firstLine="540"/>
        <w:jc w:val="both"/>
        <w:rPr>
          <w:sz w:val="28"/>
          <w:szCs w:val="28"/>
        </w:rPr>
      </w:pPr>
      <w:r w:rsidRPr="002772ED">
        <w:rPr>
          <w:sz w:val="28"/>
          <w:szCs w:val="28"/>
        </w:rPr>
        <w:t>Если совершенным коррупционным правонарушением (уголовного, административного, дисциплинарного характера) причиняется имущественный ущерб, то возникают деликтные обязательства (обязательст</w:t>
      </w:r>
      <w:r>
        <w:rPr>
          <w:sz w:val="28"/>
          <w:szCs w:val="28"/>
        </w:rPr>
        <w:t>ва вследствие причинения вреда).</w:t>
      </w:r>
    </w:p>
    <w:p w:rsidR="003F0020" w:rsidRDefault="003F0020" w:rsidP="003F0020">
      <w:pPr>
        <w:autoSpaceDE w:val="0"/>
        <w:autoSpaceDN w:val="0"/>
        <w:adjustRightInd w:val="0"/>
        <w:ind w:firstLine="540"/>
        <w:jc w:val="both"/>
        <w:outlineLvl w:val="0"/>
        <w:rPr>
          <w:sz w:val="28"/>
          <w:szCs w:val="28"/>
        </w:rPr>
      </w:pPr>
      <w:r>
        <w:rPr>
          <w:sz w:val="28"/>
          <w:szCs w:val="28"/>
        </w:rPr>
        <w:t>Так, например, согласно статьи 1068 Гражданского кодекса Российской Федерации юридическое лицо либо гражданин возмещает вред, причиненный его работником при исполнении трудовых (служебных, должностных) обязанностей.</w:t>
      </w:r>
    </w:p>
    <w:p w:rsidR="00766D1E" w:rsidRDefault="003F0020" w:rsidP="00766D1E">
      <w:pPr>
        <w:autoSpaceDE w:val="0"/>
        <w:autoSpaceDN w:val="0"/>
        <w:adjustRightInd w:val="0"/>
        <w:ind w:firstLine="567"/>
        <w:jc w:val="both"/>
        <w:rPr>
          <w:sz w:val="28"/>
          <w:szCs w:val="28"/>
        </w:rPr>
      </w:pPr>
      <w:r w:rsidRPr="00803118">
        <w:rPr>
          <w:sz w:val="28"/>
          <w:szCs w:val="28"/>
        </w:rPr>
        <w:t xml:space="preserve">Статья 575 Гражданского кодекса Российской Федерации содержит запрет </w:t>
      </w:r>
      <w:r w:rsidRPr="00803118">
        <w:rPr>
          <w:sz w:val="28"/>
          <w:szCs w:val="28"/>
        </w:rPr>
        <w:br/>
        <w:t xml:space="preserve">на дарение, за исключением обычных подарков, стоимость которых не превышает </w:t>
      </w:r>
      <w:r w:rsidR="00766D1E">
        <w:rPr>
          <w:sz w:val="28"/>
          <w:szCs w:val="28"/>
        </w:rPr>
        <w:t xml:space="preserve">трех тысяч </w:t>
      </w:r>
      <w:r w:rsidRPr="00803118">
        <w:rPr>
          <w:sz w:val="28"/>
          <w:szCs w:val="28"/>
        </w:rPr>
        <w:t xml:space="preserve">рублей </w:t>
      </w:r>
      <w:r w:rsidR="0028682E">
        <w:rPr>
          <w:sz w:val="28"/>
          <w:szCs w:val="28"/>
        </w:rPr>
        <w:t xml:space="preserve">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w:t>
      </w:r>
      <w:r w:rsidR="008F1162">
        <w:rPr>
          <w:sz w:val="28"/>
          <w:szCs w:val="28"/>
        </w:rPr>
        <w:br/>
      </w:r>
      <w:r w:rsidR="0028682E">
        <w:rPr>
          <w:sz w:val="28"/>
          <w:szCs w:val="28"/>
        </w:rPr>
        <w:t>или в связи с исполнением ими служебных обязанностей</w:t>
      </w:r>
      <w:r w:rsidRPr="00803118">
        <w:rPr>
          <w:sz w:val="28"/>
          <w:szCs w:val="28"/>
        </w:rPr>
        <w:t>.</w:t>
      </w:r>
    </w:p>
    <w:p w:rsidR="0028682E" w:rsidRDefault="0028682E" w:rsidP="00396191">
      <w:pPr>
        <w:ind w:firstLine="567"/>
        <w:jc w:val="both"/>
        <w:rPr>
          <w:sz w:val="28"/>
        </w:rPr>
      </w:pPr>
    </w:p>
    <w:p w:rsidR="00807022" w:rsidRDefault="00807022" w:rsidP="00396191">
      <w:pPr>
        <w:ind w:firstLine="567"/>
        <w:jc w:val="both"/>
        <w:rPr>
          <w:sz w:val="28"/>
        </w:rPr>
      </w:pPr>
    </w:p>
    <w:p w:rsidR="00766D1E" w:rsidRDefault="003F0020" w:rsidP="003F0020">
      <w:pPr>
        <w:jc w:val="center"/>
        <w:rPr>
          <w:b/>
          <w:color w:val="680000"/>
          <w:sz w:val="28"/>
          <w:szCs w:val="28"/>
        </w:rPr>
      </w:pPr>
      <w:r w:rsidRPr="00E132B5">
        <w:rPr>
          <w:b/>
          <w:color w:val="680000"/>
          <w:sz w:val="28"/>
          <w:szCs w:val="28"/>
        </w:rPr>
        <w:t>Уголовная ответственность</w:t>
      </w:r>
    </w:p>
    <w:p w:rsidR="003F0020" w:rsidRPr="00E132B5" w:rsidRDefault="003F0020" w:rsidP="003F0020">
      <w:pPr>
        <w:jc w:val="center"/>
        <w:rPr>
          <w:b/>
          <w:color w:val="680000"/>
          <w:sz w:val="28"/>
          <w:szCs w:val="28"/>
        </w:rPr>
      </w:pPr>
      <w:r w:rsidRPr="00E132B5">
        <w:rPr>
          <w:b/>
          <w:color w:val="680000"/>
          <w:sz w:val="28"/>
          <w:szCs w:val="28"/>
        </w:rPr>
        <w:t>за преступления коррупционной направленности</w:t>
      </w:r>
    </w:p>
    <w:p w:rsidR="003F0020" w:rsidRDefault="003F0020" w:rsidP="003F0020">
      <w:pPr>
        <w:spacing w:line="300" w:lineRule="atLeast"/>
        <w:ind w:right="1" w:firstLine="567"/>
        <w:jc w:val="center"/>
        <w:rPr>
          <w:rStyle w:val="ae"/>
          <w:color w:val="244061" w:themeColor="accent1" w:themeShade="80"/>
          <w:sz w:val="28"/>
        </w:rPr>
      </w:pPr>
    </w:p>
    <w:p w:rsidR="003F0020" w:rsidRPr="004D7B77" w:rsidRDefault="003F0020" w:rsidP="003F0020">
      <w:pPr>
        <w:ind w:firstLine="540"/>
        <w:jc w:val="both"/>
        <w:rPr>
          <w:sz w:val="28"/>
          <w:szCs w:val="28"/>
        </w:rPr>
      </w:pPr>
      <w:r w:rsidRPr="004D7B77">
        <w:rPr>
          <w:sz w:val="28"/>
          <w:szCs w:val="28"/>
        </w:rPr>
        <w:t>Перечень коррупционных преступлений Уголовным кодексом Российской Федерации прямо не устанавливается.</w:t>
      </w:r>
    </w:p>
    <w:p w:rsidR="004913E8" w:rsidRDefault="003F0020" w:rsidP="003F0020">
      <w:pPr>
        <w:ind w:firstLine="540"/>
        <w:jc w:val="both"/>
        <w:rPr>
          <w:sz w:val="28"/>
          <w:szCs w:val="28"/>
        </w:rPr>
      </w:pPr>
      <w:r w:rsidRPr="00940B24">
        <w:rPr>
          <w:sz w:val="28"/>
          <w:szCs w:val="28"/>
        </w:rPr>
        <w:t>К преступлениям коррупционной направленности относятся противоправные деяния</w:t>
      </w:r>
      <w:r>
        <w:rPr>
          <w:sz w:val="28"/>
          <w:szCs w:val="28"/>
        </w:rPr>
        <w:t>,</w:t>
      </w:r>
      <w:r w:rsidRPr="00940B24">
        <w:rPr>
          <w:sz w:val="28"/>
          <w:szCs w:val="28"/>
        </w:rPr>
        <w:t xml:space="preserve"> связанные </w:t>
      </w:r>
      <w:r w:rsidRPr="00593046">
        <w:rPr>
          <w:sz w:val="28"/>
          <w:szCs w:val="28"/>
        </w:rPr>
        <w:t>с</w:t>
      </w:r>
      <w:r w:rsidR="00593046">
        <w:rPr>
          <w:sz w:val="28"/>
          <w:szCs w:val="28"/>
        </w:rPr>
        <w:t>о</w:t>
      </w:r>
      <w:r w:rsidRPr="00593046">
        <w:rPr>
          <w:sz w:val="28"/>
          <w:szCs w:val="28"/>
        </w:rPr>
        <w:t xml:space="preserve"> злоупотреблением </w:t>
      </w:r>
      <w:r w:rsidR="004913E8" w:rsidRPr="00593046">
        <w:rPr>
          <w:sz w:val="28"/>
          <w:szCs w:val="28"/>
        </w:rPr>
        <w:t xml:space="preserve">должностными </w:t>
      </w:r>
      <w:r w:rsidRPr="00593046">
        <w:rPr>
          <w:sz w:val="28"/>
          <w:szCs w:val="28"/>
        </w:rPr>
        <w:t>полномочиями,</w:t>
      </w:r>
      <w:r w:rsidR="004913E8" w:rsidRPr="00593046">
        <w:rPr>
          <w:sz w:val="28"/>
          <w:szCs w:val="28"/>
        </w:rPr>
        <w:t xml:space="preserve"> нецелевым расходованием бюджетных средств, превышением должностных полномочий, незаконн</w:t>
      </w:r>
      <w:r w:rsidR="00CF5045" w:rsidRPr="00593046">
        <w:rPr>
          <w:sz w:val="28"/>
          <w:szCs w:val="28"/>
        </w:rPr>
        <w:t>ым</w:t>
      </w:r>
      <w:r w:rsidR="004913E8" w:rsidRPr="00593046">
        <w:rPr>
          <w:sz w:val="28"/>
          <w:szCs w:val="28"/>
        </w:rPr>
        <w:t xml:space="preserve"> участие</w:t>
      </w:r>
      <w:r w:rsidR="00CF5045" w:rsidRPr="00593046">
        <w:rPr>
          <w:sz w:val="28"/>
          <w:szCs w:val="28"/>
        </w:rPr>
        <w:t>м</w:t>
      </w:r>
      <w:r w:rsidR="004913E8" w:rsidRPr="00593046">
        <w:rPr>
          <w:sz w:val="28"/>
          <w:szCs w:val="28"/>
        </w:rPr>
        <w:t xml:space="preserve"> в предпринимательской деятельности, получение</w:t>
      </w:r>
      <w:r w:rsidR="00836EF4" w:rsidRPr="00593046">
        <w:rPr>
          <w:sz w:val="28"/>
          <w:szCs w:val="28"/>
        </w:rPr>
        <w:t>м</w:t>
      </w:r>
      <w:r w:rsidR="004913E8" w:rsidRPr="00593046">
        <w:rPr>
          <w:sz w:val="28"/>
          <w:szCs w:val="28"/>
        </w:rPr>
        <w:t xml:space="preserve"> взятки, дач</w:t>
      </w:r>
      <w:r w:rsidR="00836EF4" w:rsidRPr="00593046">
        <w:rPr>
          <w:sz w:val="28"/>
          <w:szCs w:val="28"/>
        </w:rPr>
        <w:t>ей</w:t>
      </w:r>
      <w:r w:rsidR="004913E8" w:rsidRPr="00593046">
        <w:rPr>
          <w:sz w:val="28"/>
          <w:szCs w:val="28"/>
        </w:rPr>
        <w:t xml:space="preserve"> взятки, посредничество</w:t>
      </w:r>
      <w:r w:rsidR="00CF5045" w:rsidRPr="00593046">
        <w:rPr>
          <w:sz w:val="28"/>
          <w:szCs w:val="28"/>
        </w:rPr>
        <w:t>м</w:t>
      </w:r>
      <w:r w:rsidR="004913E8" w:rsidRPr="00593046">
        <w:rPr>
          <w:sz w:val="28"/>
          <w:szCs w:val="28"/>
        </w:rPr>
        <w:t xml:space="preserve"> во взяточничестве, мелк</w:t>
      </w:r>
      <w:r w:rsidR="00CF5045" w:rsidRPr="00593046">
        <w:rPr>
          <w:sz w:val="28"/>
          <w:szCs w:val="28"/>
        </w:rPr>
        <w:t>им</w:t>
      </w:r>
      <w:r w:rsidR="004913E8" w:rsidRPr="00593046">
        <w:rPr>
          <w:sz w:val="28"/>
          <w:szCs w:val="28"/>
        </w:rPr>
        <w:t xml:space="preserve"> взяточничество</w:t>
      </w:r>
      <w:r w:rsidR="00CF5045" w:rsidRPr="00593046">
        <w:rPr>
          <w:sz w:val="28"/>
          <w:szCs w:val="28"/>
        </w:rPr>
        <w:t>м</w:t>
      </w:r>
      <w:r w:rsidR="004913E8" w:rsidRPr="00593046">
        <w:rPr>
          <w:sz w:val="28"/>
          <w:szCs w:val="28"/>
        </w:rPr>
        <w:t>.</w:t>
      </w:r>
    </w:p>
    <w:p w:rsidR="003F0020" w:rsidRDefault="003F0020" w:rsidP="003F0020">
      <w:pPr>
        <w:ind w:firstLine="540"/>
        <w:jc w:val="both"/>
        <w:rPr>
          <w:sz w:val="28"/>
          <w:szCs w:val="28"/>
        </w:rPr>
      </w:pPr>
      <w:r>
        <w:rPr>
          <w:sz w:val="28"/>
          <w:szCs w:val="28"/>
        </w:rPr>
        <w:t xml:space="preserve">Преступления коррупционной направленности указаны в перечне статей Уголовного кодекса Российской Федерации, используемых при формировании статистической отчетности, который введен в действие указанием </w:t>
      </w:r>
      <w:r>
        <w:rPr>
          <w:sz w:val="28"/>
          <w:szCs w:val="28"/>
        </w:rPr>
        <w:br/>
        <w:t xml:space="preserve">Генеральной прокуратурой Российской Федерации № 487/11 и МВД России № 1 </w:t>
      </w:r>
      <w:r>
        <w:rPr>
          <w:sz w:val="28"/>
          <w:szCs w:val="28"/>
        </w:rPr>
        <w:br/>
        <w:t>от 12 июля 2019 г.</w:t>
      </w:r>
    </w:p>
    <w:p w:rsidR="00766D1E" w:rsidRDefault="00766D1E" w:rsidP="003F0020">
      <w:pPr>
        <w:ind w:firstLine="540"/>
        <w:jc w:val="both"/>
        <w:rPr>
          <w:sz w:val="28"/>
          <w:szCs w:val="28"/>
        </w:rPr>
      </w:pPr>
    </w:p>
    <w:p w:rsidR="006B213E" w:rsidRDefault="006B213E" w:rsidP="003F0020">
      <w:pPr>
        <w:ind w:firstLine="540"/>
        <w:jc w:val="both"/>
        <w:rPr>
          <w:sz w:val="28"/>
          <w:szCs w:val="28"/>
        </w:rPr>
      </w:pPr>
    </w:p>
    <w:p w:rsidR="006B213E" w:rsidRDefault="006B213E" w:rsidP="003F0020">
      <w:pPr>
        <w:ind w:firstLine="540"/>
        <w:jc w:val="both"/>
        <w:rPr>
          <w:sz w:val="28"/>
          <w:szCs w:val="28"/>
        </w:rPr>
      </w:pPr>
    </w:p>
    <w:p w:rsidR="006B213E" w:rsidRDefault="006B213E" w:rsidP="003F0020">
      <w:pPr>
        <w:ind w:firstLine="540"/>
        <w:jc w:val="both"/>
        <w:rPr>
          <w:sz w:val="28"/>
          <w:szCs w:val="28"/>
        </w:rPr>
      </w:pPr>
    </w:p>
    <w:p w:rsidR="003F0020" w:rsidRDefault="003F0020" w:rsidP="003F0020">
      <w:pPr>
        <w:ind w:firstLine="540"/>
        <w:jc w:val="center"/>
        <w:rPr>
          <w:sz w:val="28"/>
          <w:szCs w:val="28"/>
        </w:rPr>
      </w:pPr>
      <w:r w:rsidRPr="001D0ABB">
        <w:rPr>
          <w:sz w:val="28"/>
          <w:szCs w:val="28"/>
        </w:rPr>
        <w:lastRenderedPageBreak/>
        <w:t xml:space="preserve">За преступления коррупционной направленности </w:t>
      </w:r>
    </w:p>
    <w:p w:rsidR="003F0020" w:rsidRDefault="003F0020" w:rsidP="003F0020">
      <w:pPr>
        <w:jc w:val="center"/>
        <w:rPr>
          <w:sz w:val="28"/>
          <w:szCs w:val="28"/>
        </w:rPr>
      </w:pPr>
      <w:r w:rsidRPr="001D0ABB">
        <w:rPr>
          <w:sz w:val="28"/>
          <w:szCs w:val="28"/>
        </w:rPr>
        <w:t xml:space="preserve">Уголовным кодексом Российской Федерации предусмотрены </w:t>
      </w:r>
    </w:p>
    <w:p w:rsidR="003F0020" w:rsidRDefault="003F0020" w:rsidP="003F0020">
      <w:pPr>
        <w:jc w:val="center"/>
        <w:rPr>
          <w:sz w:val="28"/>
          <w:szCs w:val="28"/>
        </w:rPr>
      </w:pPr>
      <w:r w:rsidRPr="001D0ABB">
        <w:rPr>
          <w:sz w:val="28"/>
          <w:szCs w:val="28"/>
        </w:rPr>
        <w:t xml:space="preserve">следующие </w:t>
      </w:r>
      <w:r w:rsidRPr="00207003">
        <w:rPr>
          <w:b/>
          <w:color w:val="680000"/>
          <w:sz w:val="28"/>
          <w:szCs w:val="28"/>
        </w:rPr>
        <w:t>виды наказаний</w:t>
      </w:r>
      <w:r w:rsidRPr="001D0ABB">
        <w:rPr>
          <w:sz w:val="28"/>
          <w:szCs w:val="28"/>
        </w:rPr>
        <w:t>:</w:t>
      </w:r>
    </w:p>
    <w:p w:rsidR="00766D1E" w:rsidRPr="001D0ABB" w:rsidRDefault="00766D1E" w:rsidP="003F0020">
      <w:pPr>
        <w:jc w:val="center"/>
        <w:rPr>
          <w:sz w:val="28"/>
          <w:szCs w:val="28"/>
        </w:rPr>
      </w:pPr>
    </w:p>
    <w:p w:rsidR="003F0020" w:rsidRPr="00207003" w:rsidRDefault="006B213E" w:rsidP="003F0020">
      <w:pPr>
        <w:pStyle w:val="a5"/>
        <w:numPr>
          <w:ilvl w:val="0"/>
          <w:numId w:val="19"/>
        </w:numPr>
        <w:autoSpaceDE w:val="0"/>
        <w:autoSpaceDN w:val="0"/>
        <w:adjustRightInd w:val="0"/>
        <w:ind w:left="0" w:firstLine="567"/>
        <w:jc w:val="both"/>
        <w:rPr>
          <w:sz w:val="28"/>
          <w:szCs w:val="28"/>
        </w:rPr>
      </w:pPr>
      <w:r>
        <w:rPr>
          <w:sz w:val="28"/>
          <w:szCs w:val="28"/>
        </w:rPr>
        <w:t xml:space="preserve"> </w:t>
      </w:r>
      <w:r w:rsidR="003F0020" w:rsidRPr="00207003">
        <w:rPr>
          <w:sz w:val="28"/>
          <w:szCs w:val="28"/>
        </w:rPr>
        <w:t>штраф;</w:t>
      </w:r>
    </w:p>
    <w:p w:rsidR="003F0020" w:rsidRPr="00207003" w:rsidRDefault="006B213E" w:rsidP="003F0020">
      <w:pPr>
        <w:pStyle w:val="a5"/>
        <w:numPr>
          <w:ilvl w:val="0"/>
          <w:numId w:val="19"/>
        </w:numPr>
        <w:autoSpaceDE w:val="0"/>
        <w:autoSpaceDN w:val="0"/>
        <w:adjustRightInd w:val="0"/>
        <w:ind w:left="0" w:firstLine="567"/>
        <w:jc w:val="both"/>
        <w:rPr>
          <w:sz w:val="28"/>
          <w:szCs w:val="28"/>
        </w:rPr>
      </w:pPr>
      <w:r>
        <w:rPr>
          <w:sz w:val="28"/>
          <w:szCs w:val="28"/>
        </w:rPr>
        <w:t xml:space="preserve"> </w:t>
      </w:r>
      <w:r w:rsidR="003F0020" w:rsidRPr="00207003">
        <w:rPr>
          <w:sz w:val="28"/>
          <w:szCs w:val="28"/>
        </w:rPr>
        <w:t>лишение права занимать определенные должности или заниматься определенной деятельностью;</w:t>
      </w:r>
    </w:p>
    <w:p w:rsidR="003F0020" w:rsidRPr="00207003" w:rsidRDefault="006B213E" w:rsidP="003F0020">
      <w:pPr>
        <w:pStyle w:val="a5"/>
        <w:numPr>
          <w:ilvl w:val="0"/>
          <w:numId w:val="19"/>
        </w:numPr>
        <w:autoSpaceDE w:val="0"/>
        <w:autoSpaceDN w:val="0"/>
        <w:adjustRightInd w:val="0"/>
        <w:ind w:left="0" w:firstLine="567"/>
        <w:jc w:val="both"/>
        <w:rPr>
          <w:sz w:val="28"/>
          <w:szCs w:val="28"/>
        </w:rPr>
      </w:pPr>
      <w:r>
        <w:rPr>
          <w:sz w:val="28"/>
          <w:szCs w:val="28"/>
        </w:rPr>
        <w:t xml:space="preserve"> </w:t>
      </w:r>
      <w:r w:rsidR="003F0020" w:rsidRPr="00207003">
        <w:rPr>
          <w:sz w:val="28"/>
          <w:szCs w:val="28"/>
        </w:rPr>
        <w:t>обязательные работы;</w:t>
      </w:r>
    </w:p>
    <w:p w:rsidR="003F0020" w:rsidRPr="00207003" w:rsidRDefault="006B213E" w:rsidP="003F0020">
      <w:pPr>
        <w:pStyle w:val="a5"/>
        <w:numPr>
          <w:ilvl w:val="0"/>
          <w:numId w:val="19"/>
        </w:numPr>
        <w:autoSpaceDE w:val="0"/>
        <w:autoSpaceDN w:val="0"/>
        <w:adjustRightInd w:val="0"/>
        <w:ind w:left="0" w:firstLine="567"/>
        <w:jc w:val="both"/>
        <w:rPr>
          <w:sz w:val="28"/>
          <w:szCs w:val="28"/>
        </w:rPr>
      </w:pPr>
      <w:r>
        <w:rPr>
          <w:sz w:val="28"/>
          <w:szCs w:val="28"/>
        </w:rPr>
        <w:t xml:space="preserve"> </w:t>
      </w:r>
      <w:r w:rsidR="003F0020" w:rsidRPr="00207003">
        <w:rPr>
          <w:sz w:val="28"/>
          <w:szCs w:val="28"/>
        </w:rPr>
        <w:t>исправительные работы;</w:t>
      </w:r>
    </w:p>
    <w:p w:rsidR="003F0020" w:rsidRPr="00207003" w:rsidRDefault="006B213E" w:rsidP="003F0020">
      <w:pPr>
        <w:pStyle w:val="a5"/>
        <w:numPr>
          <w:ilvl w:val="0"/>
          <w:numId w:val="19"/>
        </w:numPr>
        <w:autoSpaceDE w:val="0"/>
        <w:autoSpaceDN w:val="0"/>
        <w:adjustRightInd w:val="0"/>
        <w:ind w:left="0" w:firstLine="567"/>
        <w:jc w:val="both"/>
        <w:rPr>
          <w:sz w:val="28"/>
          <w:szCs w:val="28"/>
        </w:rPr>
      </w:pPr>
      <w:r>
        <w:rPr>
          <w:sz w:val="28"/>
          <w:szCs w:val="28"/>
        </w:rPr>
        <w:t xml:space="preserve"> </w:t>
      </w:r>
      <w:r w:rsidR="003F0020" w:rsidRPr="00207003">
        <w:rPr>
          <w:sz w:val="28"/>
          <w:szCs w:val="28"/>
        </w:rPr>
        <w:t>принудительные работы;</w:t>
      </w:r>
    </w:p>
    <w:p w:rsidR="003F0020" w:rsidRPr="00207003" w:rsidRDefault="006B213E" w:rsidP="003F0020">
      <w:pPr>
        <w:pStyle w:val="a5"/>
        <w:numPr>
          <w:ilvl w:val="0"/>
          <w:numId w:val="19"/>
        </w:numPr>
        <w:autoSpaceDE w:val="0"/>
        <w:autoSpaceDN w:val="0"/>
        <w:adjustRightInd w:val="0"/>
        <w:ind w:left="0" w:firstLine="567"/>
        <w:jc w:val="both"/>
        <w:rPr>
          <w:sz w:val="28"/>
          <w:szCs w:val="28"/>
        </w:rPr>
      </w:pPr>
      <w:r>
        <w:rPr>
          <w:sz w:val="28"/>
          <w:szCs w:val="28"/>
        </w:rPr>
        <w:t xml:space="preserve"> </w:t>
      </w:r>
      <w:r w:rsidR="003F0020" w:rsidRPr="00207003">
        <w:rPr>
          <w:sz w:val="28"/>
          <w:szCs w:val="28"/>
        </w:rPr>
        <w:t>ограничение свободы;</w:t>
      </w:r>
    </w:p>
    <w:p w:rsidR="003F0020" w:rsidRPr="00207003" w:rsidRDefault="006B213E" w:rsidP="003F0020">
      <w:pPr>
        <w:pStyle w:val="a5"/>
        <w:numPr>
          <w:ilvl w:val="0"/>
          <w:numId w:val="19"/>
        </w:numPr>
        <w:autoSpaceDE w:val="0"/>
        <w:autoSpaceDN w:val="0"/>
        <w:adjustRightInd w:val="0"/>
        <w:ind w:left="0" w:firstLine="567"/>
        <w:jc w:val="both"/>
        <w:rPr>
          <w:b/>
          <w:bCs/>
          <w:sz w:val="28"/>
          <w:szCs w:val="28"/>
        </w:rPr>
      </w:pPr>
      <w:r>
        <w:rPr>
          <w:sz w:val="28"/>
          <w:szCs w:val="28"/>
        </w:rPr>
        <w:t xml:space="preserve"> </w:t>
      </w:r>
      <w:r w:rsidR="003F0020" w:rsidRPr="00207003">
        <w:rPr>
          <w:sz w:val="28"/>
          <w:szCs w:val="28"/>
        </w:rPr>
        <w:t>лишение свободы на определенный срок.</w:t>
      </w:r>
    </w:p>
    <w:p w:rsidR="003F0020" w:rsidRDefault="003F0020" w:rsidP="00396191">
      <w:pPr>
        <w:ind w:firstLine="567"/>
        <w:jc w:val="both"/>
        <w:rPr>
          <w:sz w:val="28"/>
        </w:rPr>
      </w:pPr>
    </w:p>
    <w:p w:rsidR="003F0020" w:rsidRDefault="003F0020" w:rsidP="00396191">
      <w:pPr>
        <w:ind w:firstLine="567"/>
        <w:jc w:val="both"/>
        <w:rPr>
          <w:sz w:val="28"/>
        </w:rPr>
      </w:pPr>
    </w:p>
    <w:p w:rsidR="00FC2DBF" w:rsidRDefault="0034752F" w:rsidP="00396191">
      <w:pPr>
        <w:ind w:firstLine="567"/>
        <w:jc w:val="both"/>
        <w:rPr>
          <w:sz w:val="28"/>
        </w:rPr>
      </w:pPr>
      <w:r w:rsidRPr="00766D1E">
        <w:rPr>
          <w:sz w:val="28"/>
        </w:rPr>
        <w:t>Основные принципы и правила служебного поведения гражданских служащих Минтранса России</w:t>
      </w:r>
      <w:r>
        <w:rPr>
          <w:b/>
          <w:sz w:val="28"/>
        </w:rPr>
        <w:t xml:space="preserve"> </w:t>
      </w:r>
      <w:r>
        <w:rPr>
          <w:sz w:val="28"/>
        </w:rPr>
        <w:t>предусмотрены ст</w:t>
      </w:r>
      <w:r w:rsidR="00EA63D6">
        <w:rPr>
          <w:sz w:val="28"/>
        </w:rPr>
        <w:t>атьей</w:t>
      </w:r>
      <w:r>
        <w:rPr>
          <w:sz w:val="28"/>
        </w:rPr>
        <w:t xml:space="preserve"> 18 Федерального закона </w:t>
      </w:r>
      <w:r w:rsidR="00EA63D6">
        <w:rPr>
          <w:sz w:val="28"/>
        </w:rPr>
        <w:br/>
      </w:r>
      <w:r>
        <w:rPr>
          <w:sz w:val="28"/>
        </w:rPr>
        <w:t>от 27 июля 2004 г.</w:t>
      </w:r>
      <w:r w:rsidR="00EA63D6">
        <w:rPr>
          <w:sz w:val="28"/>
        </w:rPr>
        <w:t xml:space="preserve"> </w:t>
      </w:r>
      <w:r>
        <w:rPr>
          <w:sz w:val="28"/>
        </w:rPr>
        <w:t xml:space="preserve">№ 79-ФЗ, Указом Президента Российской Федерации </w:t>
      </w:r>
      <w:r w:rsidR="00EA63D6">
        <w:rPr>
          <w:sz w:val="28"/>
        </w:rPr>
        <w:br/>
      </w:r>
      <w:r>
        <w:rPr>
          <w:sz w:val="28"/>
        </w:rPr>
        <w:t xml:space="preserve">от 12 августа 2002 г. № 885 «Об утверждении общих принципов служебного поведения государственных служащих», Кодексом этики и служебного поведения государственных гражданских служащих Министерства транспорта Российской Федерации», утвержденным приказом Минтранса России от 25 апреля 2011 г. </w:t>
      </w:r>
      <w:r w:rsidR="00EA63D6">
        <w:rPr>
          <w:sz w:val="28"/>
        </w:rPr>
        <w:br/>
      </w:r>
      <w:r>
        <w:rPr>
          <w:sz w:val="28"/>
        </w:rPr>
        <w:t>№ 121.</w:t>
      </w:r>
    </w:p>
    <w:p w:rsidR="00FC2DBF" w:rsidRDefault="00FC2DBF" w:rsidP="00396191">
      <w:pPr>
        <w:ind w:firstLine="567"/>
        <w:jc w:val="both"/>
        <w:rPr>
          <w:sz w:val="28"/>
        </w:rPr>
      </w:pPr>
    </w:p>
    <w:p w:rsidR="00FC2DBF" w:rsidRDefault="00FC2DBF" w:rsidP="00396191">
      <w:pPr>
        <w:ind w:firstLine="567"/>
        <w:jc w:val="both"/>
        <w:rPr>
          <w:sz w:val="28"/>
        </w:rPr>
      </w:pPr>
    </w:p>
    <w:p w:rsidR="00FC2DBF" w:rsidRDefault="00FC2DBF" w:rsidP="00396191">
      <w:pPr>
        <w:ind w:firstLine="567"/>
        <w:jc w:val="center"/>
        <w:outlineLvl w:val="1"/>
        <w:rPr>
          <w:sz w:val="28"/>
        </w:rPr>
      </w:pPr>
    </w:p>
    <w:p w:rsidR="00FC2DBF" w:rsidRDefault="0034752F" w:rsidP="00396191">
      <w:pPr>
        <w:ind w:firstLine="567"/>
        <w:jc w:val="center"/>
        <w:outlineLvl w:val="1"/>
        <w:rPr>
          <w:sz w:val="28"/>
        </w:rPr>
      </w:pPr>
      <w:r>
        <w:rPr>
          <w:sz w:val="28"/>
        </w:rPr>
        <w:br w:type="page"/>
      </w:r>
    </w:p>
    <w:p w:rsidR="00FC2DBF" w:rsidRDefault="00FC2DBF" w:rsidP="00396191">
      <w:pPr>
        <w:ind w:firstLine="567"/>
        <w:jc w:val="center"/>
        <w:outlineLvl w:val="1"/>
        <w:rPr>
          <w:sz w:val="28"/>
        </w:rPr>
      </w:pPr>
    </w:p>
    <w:p w:rsidR="00423628" w:rsidRPr="0054677A" w:rsidRDefault="00423628" w:rsidP="00423628">
      <w:pPr>
        <w:jc w:val="center"/>
        <w:outlineLvl w:val="1"/>
        <w:rPr>
          <w:color w:val="680000"/>
          <w:sz w:val="28"/>
          <w:szCs w:val="28"/>
        </w:rPr>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Pr="00593046" w:rsidRDefault="0034752F" w:rsidP="00D77A7A">
      <w:pPr>
        <w:pStyle w:val="10"/>
        <w:spacing w:before="0"/>
        <w:jc w:val="center"/>
        <w:rPr>
          <w:rFonts w:ascii="Times New Roman"/>
          <w:color w:val="680000"/>
          <w:szCs w:val="28"/>
        </w:rPr>
      </w:pPr>
      <w:r w:rsidRPr="00593046">
        <w:rPr>
          <w:rFonts w:ascii="Times New Roman"/>
          <w:color w:val="680000"/>
          <w:szCs w:val="28"/>
        </w:rPr>
        <w:t>Контактные данные</w:t>
      </w:r>
    </w:p>
    <w:p w:rsidR="00FC2DBF" w:rsidRPr="00593046" w:rsidRDefault="00FC2DBF" w:rsidP="00D77A7A">
      <w:pPr>
        <w:jc w:val="center"/>
        <w:outlineLvl w:val="1"/>
        <w:rPr>
          <w:b/>
          <w:color w:val="680000"/>
          <w:sz w:val="28"/>
          <w:szCs w:val="28"/>
        </w:rPr>
      </w:pPr>
    </w:p>
    <w:p w:rsidR="00FC2DBF" w:rsidRPr="00593046" w:rsidRDefault="0034752F" w:rsidP="00D77A7A">
      <w:pPr>
        <w:jc w:val="center"/>
        <w:outlineLvl w:val="1"/>
        <w:rPr>
          <w:color w:val="680000"/>
          <w:sz w:val="28"/>
          <w:szCs w:val="28"/>
        </w:rPr>
      </w:pPr>
      <w:r w:rsidRPr="00593046">
        <w:rPr>
          <w:color w:val="680000"/>
          <w:sz w:val="28"/>
          <w:szCs w:val="28"/>
        </w:rPr>
        <w:t>Официальный сайт:</w:t>
      </w:r>
    </w:p>
    <w:p w:rsidR="00FC2DBF" w:rsidRPr="00593046" w:rsidRDefault="00711891" w:rsidP="00D77A7A">
      <w:pPr>
        <w:jc w:val="center"/>
        <w:outlineLvl w:val="1"/>
        <w:rPr>
          <w:color w:val="680000"/>
          <w:sz w:val="28"/>
          <w:szCs w:val="28"/>
        </w:rPr>
      </w:pPr>
      <w:hyperlink r:id="rId30" w:history="1">
        <w:r w:rsidR="0034752F" w:rsidRPr="00593046">
          <w:rPr>
            <w:color w:val="680000"/>
            <w:szCs w:val="28"/>
          </w:rPr>
          <w:t>https://www.mintrans.ru/</w:t>
        </w:r>
      </w:hyperlink>
      <w:r w:rsidR="0034752F" w:rsidRPr="00593046">
        <w:rPr>
          <w:color w:val="680000"/>
          <w:sz w:val="28"/>
          <w:szCs w:val="28"/>
        </w:rPr>
        <w:t xml:space="preserve"> </w:t>
      </w:r>
    </w:p>
    <w:p w:rsidR="00FC2DBF" w:rsidRPr="00593046" w:rsidRDefault="00FC2DBF" w:rsidP="00D77A7A">
      <w:pPr>
        <w:jc w:val="center"/>
        <w:outlineLvl w:val="1"/>
        <w:rPr>
          <w:color w:val="680000"/>
          <w:sz w:val="28"/>
          <w:szCs w:val="28"/>
        </w:rPr>
      </w:pPr>
    </w:p>
    <w:p w:rsidR="00FC2DBF" w:rsidRPr="00593046" w:rsidRDefault="0034752F" w:rsidP="00D77A7A">
      <w:pPr>
        <w:jc w:val="center"/>
        <w:outlineLvl w:val="1"/>
        <w:rPr>
          <w:color w:val="680000"/>
          <w:sz w:val="28"/>
          <w:szCs w:val="28"/>
        </w:rPr>
      </w:pPr>
      <w:r w:rsidRPr="00593046">
        <w:rPr>
          <w:color w:val="680000"/>
          <w:sz w:val="28"/>
          <w:szCs w:val="28"/>
        </w:rPr>
        <w:t xml:space="preserve">Почтовый адрес: </w:t>
      </w:r>
    </w:p>
    <w:p w:rsidR="00FC2DBF" w:rsidRPr="00593046" w:rsidRDefault="0034752F" w:rsidP="00D77A7A">
      <w:pPr>
        <w:jc w:val="center"/>
        <w:outlineLvl w:val="1"/>
        <w:rPr>
          <w:color w:val="680000"/>
          <w:sz w:val="28"/>
          <w:szCs w:val="28"/>
        </w:rPr>
      </w:pPr>
      <w:r w:rsidRPr="00593046">
        <w:rPr>
          <w:color w:val="680000"/>
          <w:sz w:val="28"/>
          <w:szCs w:val="28"/>
        </w:rPr>
        <w:t>ул. Рождественка, д. 1, стр. 1, Москва, 109012</w:t>
      </w:r>
    </w:p>
    <w:p w:rsidR="00FC2DBF" w:rsidRPr="00593046" w:rsidRDefault="00FC2DBF" w:rsidP="00D77A7A">
      <w:pPr>
        <w:jc w:val="center"/>
        <w:outlineLvl w:val="1"/>
        <w:rPr>
          <w:color w:val="680000"/>
          <w:sz w:val="28"/>
          <w:szCs w:val="28"/>
        </w:rPr>
      </w:pPr>
    </w:p>
    <w:p w:rsidR="00FC2DBF" w:rsidRPr="00593046" w:rsidRDefault="0034752F" w:rsidP="00D77A7A">
      <w:pPr>
        <w:jc w:val="center"/>
        <w:outlineLvl w:val="1"/>
        <w:rPr>
          <w:color w:val="680000"/>
          <w:sz w:val="28"/>
          <w:szCs w:val="28"/>
        </w:rPr>
      </w:pPr>
      <w:r w:rsidRPr="00593046">
        <w:rPr>
          <w:color w:val="680000"/>
          <w:sz w:val="28"/>
          <w:szCs w:val="28"/>
        </w:rPr>
        <w:t>Телефон горячей линии:</w:t>
      </w:r>
    </w:p>
    <w:p w:rsidR="00FC2DBF" w:rsidRPr="00593046" w:rsidRDefault="0034752F" w:rsidP="00D77A7A">
      <w:pPr>
        <w:jc w:val="center"/>
        <w:outlineLvl w:val="1"/>
        <w:rPr>
          <w:color w:val="680000"/>
          <w:sz w:val="28"/>
          <w:szCs w:val="28"/>
        </w:rPr>
      </w:pPr>
      <w:r w:rsidRPr="00593046">
        <w:rPr>
          <w:color w:val="680000"/>
          <w:sz w:val="28"/>
          <w:szCs w:val="28"/>
        </w:rPr>
        <w:t>+7 (499) 495-00-06</w:t>
      </w:r>
      <w:bookmarkStart w:id="1" w:name="_GoBack"/>
      <w:bookmarkEnd w:id="1"/>
    </w:p>
    <w:sectPr w:rsidR="00FC2DBF" w:rsidRPr="00593046" w:rsidSect="00774300">
      <w:pgSz w:w="11908" w:h="16848"/>
      <w:pgMar w:top="567" w:right="851" w:bottom="567" w:left="851" w:header="680" w:footer="403"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891" w:rsidRDefault="00711891">
      <w:r>
        <w:separator/>
      </w:r>
    </w:p>
  </w:endnote>
  <w:endnote w:type="continuationSeparator" w:id="0">
    <w:p w:rsidR="00711891" w:rsidRDefault="00711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BF" w:rsidRDefault="0034752F">
    <w:pPr>
      <w:framePr w:wrap="around" w:vAnchor="text" w:hAnchor="margin" w:xAlign="center" w:y="1"/>
    </w:pPr>
    <w:r>
      <w:fldChar w:fldCharType="begin"/>
    </w:r>
    <w:r>
      <w:instrText>PAGE \* Arabic</w:instrText>
    </w:r>
    <w:r>
      <w:fldChar w:fldCharType="separate"/>
    </w:r>
    <w:r w:rsidR="003C4CC8">
      <w:rPr>
        <w:noProof/>
      </w:rPr>
      <w:t>19</w:t>
    </w:r>
    <w:r>
      <w:fldChar w:fldCharType="end"/>
    </w:r>
  </w:p>
  <w:p w:rsidR="00FC2DBF" w:rsidRDefault="00B70045">
    <w:pPr>
      <w:pStyle w:val="afd"/>
      <w:jc w:val="center"/>
    </w:pPr>
    <w:r>
      <w:rPr>
        <w:noProof/>
      </w:rPr>
      <w:drawing>
        <wp:anchor distT="0" distB="0" distL="114300" distR="114300" simplePos="0" relativeHeight="251661312" behindDoc="0" locked="0" layoutInCell="1" allowOverlap="1" wp14:anchorId="2DD2F22D" wp14:editId="10A17933">
          <wp:simplePos x="0" y="0"/>
          <wp:positionH relativeFrom="column">
            <wp:posOffset>3353402</wp:posOffset>
          </wp:positionH>
          <wp:positionV relativeFrom="page">
            <wp:posOffset>10100945</wp:posOffset>
          </wp:positionV>
          <wp:extent cx="313690" cy="229235"/>
          <wp:effectExtent l="0" t="0" r="0" b="0"/>
          <wp:wrapSquare wrapText="bothSides" distT="0" distB="0" distL="114300" distR="114300"/>
          <wp:docPr id="4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stretch/>
                </pic:blipFill>
                <pic:spPr>
                  <a:xfrm>
                    <a:off x="0" y="0"/>
                    <a:ext cx="313690" cy="229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664819A2" wp14:editId="770C4C2B">
          <wp:simplePos x="0" y="0"/>
          <wp:positionH relativeFrom="column">
            <wp:posOffset>2759455</wp:posOffset>
          </wp:positionH>
          <wp:positionV relativeFrom="page">
            <wp:posOffset>10097135</wp:posOffset>
          </wp:positionV>
          <wp:extent cx="313690" cy="229235"/>
          <wp:effectExtent l="0" t="0" r="0" b="0"/>
          <wp:wrapSquare wrapText="bothSides" distT="0" distB="0" distL="114300" distR="114300"/>
          <wp:docPr id="4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stretch/>
                </pic:blipFill>
                <pic:spPr>
                  <a:xfrm>
                    <a:off x="0" y="0"/>
                    <a:ext cx="313690" cy="229235"/>
                  </a:xfrm>
                  <a:prstGeom prst="rect">
                    <a:avLst/>
                  </a:prstGeom>
                </pic:spPr>
              </pic:pic>
            </a:graphicData>
          </a:graphic>
          <wp14:sizeRelH relativeFrom="margin">
            <wp14:pctWidth>0</wp14:pctWidth>
          </wp14:sizeRelH>
          <wp14:sizeRelV relativeFrom="margin">
            <wp14:pctHeight>0</wp14:pctHeight>
          </wp14:sizeRelV>
        </wp:anchor>
      </w:drawing>
    </w:r>
  </w:p>
  <w:p w:rsidR="00FC2DBF" w:rsidRDefault="00FC2DBF">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891" w:rsidRDefault="00711891">
      <w:r>
        <w:separator/>
      </w:r>
    </w:p>
  </w:footnote>
  <w:footnote w:type="continuationSeparator" w:id="0">
    <w:p w:rsidR="00711891" w:rsidRDefault="007118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BF" w:rsidRDefault="00FC2DBF">
    <w:pPr>
      <w:ind w:left="-70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25pt;height:14.25pt" o:bullet="t">
        <v:imagedata r:id="rId1" o:title="Title"/>
      </v:shape>
    </w:pict>
  </w:numPicBullet>
  <w:abstractNum w:abstractNumId="0" w15:restartNumberingAfterBreak="0">
    <w:nsid w:val="05F0092E"/>
    <w:multiLevelType w:val="hybridMultilevel"/>
    <w:tmpl w:val="C1881E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738231E"/>
    <w:multiLevelType w:val="hybridMultilevel"/>
    <w:tmpl w:val="CA7ED9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767308B"/>
    <w:multiLevelType w:val="multilevel"/>
    <w:tmpl w:val="EEA49968"/>
    <w:lvl w:ilvl="0">
      <w:start w:val="1"/>
      <w:numFmt w:val="bullet"/>
      <w:lvlText w:val=""/>
      <w:lvlPicBulletId w:val="0"/>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0BD63927"/>
    <w:multiLevelType w:val="multilevel"/>
    <w:tmpl w:val="76A4E8D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15:restartNumberingAfterBreak="0">
    <w:nsid w:val="0CC34AD9"/>
    <w:multiLevelType w:val="multilevel"/>
    <w:tmpl w:val="5CE8A0FA"/>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11227E93"/>
    <w:multiLevelType w:val="multilevel"/>
    <w:tmpl w:val="1D0C99D2"/>
    <w:lvl w:ilvl="0">
      <w:start w:val="1"/>
      <w:numFmt w:val="bullet"/>
      <w:lvlText w:val=""/>
      <w:lvlPicBulletId w:val="0"/>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31745AB0"/>
    <w:multiLevelType w:val="multilevel"/>
    <w:tmpl w:val="9B14E5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15:restartNumberingAfterBreak="0">
    <w:nsid w:val="35A71426"/>
    <w:multiLevelType w:val="hybridMultilevel"/>
    <w:tmpl w:val="4A82BF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8F1265D"/>
    <w:multiLevelType w:val="multilevel"/>
    <w:tmpl w:val="13BEAA34"/>
    <w:lvl w:ilvl="0">
      <w:start w:val="1"/>
      <w:numFmt w:val="bullet"/>
      <w:lvlText w:val=""/>
      <w:lvlPicBulletId w:val="0"/>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15:restartNumberingAfterBreak="0">
    <w:nsid w:val="39D426CC"/>
    <w:multiLevelType w:val="multilevel"/>
    <w:tmpl w:val="1AE402AE"/>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rPr>
    </w:lvl>
    <w:lvl w:ilvl="2">
      <w:start w:val="1"/>
      <w:numFmt w:val="bullet"/>
      <w:lvlText w:val=""/>
      <w:lvlJc w:val="left"/>
      <w:pPr>
        <w:ind w:left="2700" w:hanging="360"/>
      </w:pPr>
      <w:rPr>
        <w:rFonts w:ascii="Wingdings" w:hAnsi="Wingdings"/>
      </w:rPr>
    </w:lvl>
    <w:lvl w:ilvl="3">
      <w:start w:val="1"/>
      <w:numFmt w:val="bullet"/>
      <w:lvlText w:val=""/>
      <w:lvlJc w:val="left"/>
      <w:pPr>
        <w:ind w:left="3420" w:hanging="360"/>
      </w:pPr>
      <w:rPr>
        <w:rFonts w:ascii="Symbol" w:hAnsi="Symbol"/>
      </w:rPr>
    </w:lvl>
    <w:lvl w:ilvl="4">
      <w:start w:val="1"/>
      <w:numFmt w:val="bullet"/>
      <w:lvlText w:val="o"/>
      <w:lvlJc w:val="left"/>
      <w:pPr>
        <w:ind w:left="4140" w:hanging="360"/>
      </w:pPr>
      <w:rPr>
        <w:rFonts w:ascii="Courier New" w:hAnsi="Courier New"/>
      </w:rPr>
    </w:lvl>
    <w:lvl w:ilvl="5">
      <w:start w:val="1"/>
      <w:numFmt w:val="bullet"/>
      <w:lvlText w:val=""/>
      <w:lvlJc w:val="left"/>
      <w:pPr>
        <w:ind w:left="4860" w:hanging="360"/>
      </w:pPr>
      <w:rPr>
        <w:rFonts w:ascii="Wingdings" w:hAnsi="Wingdings"/>
      </w:rPr>
    </w:lvl>
    <w:lvl w:ilvl="6">
      <w:start w:val="1"/>
      <w:numFmt w:val="bullet"/>
      <w:lvlText w:val=""/>
      <w:lvlJc w:val="left"/>
      <w:pPr>
        <w:ind w:left="5580" w:hanging="360"/>
      </w:pPr>
      <w:rPr>
        <w:rFonts w:ascii="Symbol" w:hAnsi="Symbol"/>
      </w:rPr>
    </w:lvl>
    <w:lvl w:ilvl="7">
      <w:start w:val="1"/>
      <w:numFmt w:val="bullet"/>
      <w:lvlText w:val="o"/>
      <w:lvlJc w:val="left"/>
      <w:pPr>
        <w:ind w:left="6300" w:hanging="360"/>
      </w:pPr>
      <w:rPr>
        <w:rFonts w:ascii="Courier New" w:hAnsi="Courier New"/>
      </w:rPr>
    </w:lvl>
    <w:lvl w:ilvl="8">
      <w:start w:val="1"/>
      <w:numFmt w:val="bullet"/>
      <w:lvlText w:val=""/>
      <w:lvlJc w:val="left"/>
      <w:pPr>
        <w:ind w:left="7020" w:hanging="360"/>
      </w:pPr>
      <w:rPr>
        <w:rFonts w:ascii="Wingdings" w:hAnsi="Wingdings"/>
      </w:rPr>
    </w:lvl>
  </w:abstractNum>
  <w:abstractNum w:abstractNumId="10" w15:restartNumberingAfterBreak="0">
    <w:nsid w:val="3C84602B"/>
    <w:multiLevelType w:val="hybridMultilevel"/>
    <w:tmpl w:val="549EBAF0"/>
    <w:lvl w:ilvl="0" w:tplc="B070515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11651C"/>
    <w:multiLevelType w:val="multilevel"/>
    <w:tmpl w:val="61AEAC66"/>
    <w:lvl w:ilvl="0">
      <w:start w:val="1"/>
      <w:numFmt w:val="bullet"/>
      <w:lvlText w:val=""/>
      <w:lvlPicBulletId w:val="0"/>
      <w:lvlJc w:val="left"/>
      <w:pPr>
        <w:ind w:left="1260" w:hanging="360"/>
      </w:pPr>
      <w:rPr>
        <w:rFonts w:ascii="Symbol" w:hAnsi="Symbol"/>
      </w:rPr>
    </w:lvl>
    <w:lvl w:ilvl="1">
      <w:start w:val="1"/>
      <w:numFmt w:val="bullet"/>
      <w:lvlText w:val="o"/>
      <w:lvlJc w:val="left"/>
      <w:pPr>
        <w:ind w:left="1980" w:hanging="360"/>
      </w:pPr>
      <w:rPr>
        <w:rFonts w:ascii="Courier New" w:hAnsi="Courier New"/>
      </w:rPr>
    </w:lvl>
    <w:lvl w:ilvl="2">
      <w:start w:val="1"/>
      <w:numFmt w:val="bullet"/>
      <w:lvlText w:val=""/>
      <w:lvlJc w:val="left"/>
      <w:pPr>
        <w:ind w:left="2700" w:hanging="360"/>
      </w:pPr>
      <w:rPr>
        <w:rFonts w:ascii="Wingdings" w:hAnsi="Wingdings"/>
      </w:rPr>
    </w:lvl>
    <w:lvl w:ilvl="3">
      <w:start w:val="1"/>
      <w:numFmt w:val="bullet"/>
      <w:lvlText w:val=""/>
      <w:lvlJc w:val="left"/>
      <w:pPr>
        <w:ind w:left="3420" w:hanging="360"/>
      </w:pPr>
      <w:rPr>
        <w:rFonts w:ascii="Symbol" w:hAnsi="Symbol"/>
      </w:rPr>
    </w:lvl>
    <w:lvl w:ilvl="4">
      <w:start w:val="1"/>
      <w:numFmt w:val="bullet"/>
      <w:lvlText w:val="o"/>
      <w:lvlJc w:val="left"/>
      <w:pPr>
        <w:ind w:left="4140" w:hanging="360"/>
      </w:pPr>
      <w:rPr>
        <w:rFonts w:ascii="Courier New" w:hAnsi="Courier New"/>
      </w:rPr>
    </w:lvl>
    <w:lvl w:ilvl="5">
      <w:start w:val="1"/>
      <w:numFmt w:val="bullet"/>
      <w:lvlText w:val=""/>
      <w:lvlJc w:val="left"/>
      <w:pPr>
        <w:ind w:left="4860" w:hanging="360"/>
      </w:pPr>
      <w:rPr>
        <w:rFonts w:ascii="Wingdings" w:hAnsi="Wingdings"/>
      </w:rPr>
    </w:lvl>
    <w:lvl w:ilvl="6">
      <w:start w:val="1"/>
      <w:numFmt w:val="bullet"/>
      <w:lvlText w:val=""/>
      <w:lvlJc w:val="left"/>
      <w:pPr>
        <w:ind w:left="5580" w:hanging="360"/>
      </w:pPr>
      <w:rPr>
        <w:rFonts w:ascii="Symbol" w:hAnsi="Symbol"/>
      </w:rPr>
    </w:lvl>
    <w:lvl w:ilvl="7">
      <w:start w:val="1"/>
      <w:numFmt w:val="bullet"/>
      <w:lvlText w:val="o"/>
      <w:lvlJc w:val="left"/>
      <w:pPr>
        <w:ind w:left="6300" w:hanging="360"/>
      </w:pPr>
      <w:rPr>
        <w:rFonts w:ascii="Courier New" w:hAnsi="Courier New"/>
      </w:rPr>
    </w:lvl>
    <w:lvl w:ilvl="8">
      <w:start w:val="1"/>
      <w:numFmt w:val="bullet"/>
      <w:lvlText w:val=""/>
      <w:lvlJc w:val="left"/>
      <w:pPr>
        <w:ind w:left="7020" w:hanging="360"/>
      </w:pPr>
      <w:rPr>
        <w:rFonts w:ascii="Wingdings" w:hAnsi="Wingdings"/>
      </w:rPr>
    </w:lvl>
  </w:abstractNum>
  <w:abstractNum w:abstractNumId="12" w15:restartNumberingAfterBreak="0">
    <w:nsid w:val="4B8F6C28"/>
    <w:multiLevelType w:val="hybridMultilevel"/>
    <w:tmpl w:val="56B860F2"/>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21830FA"/>
    <w:multiLevelType w:val="multilevel"/>
    <w:tmpl w:val="3D507F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15:restartNumberingAfterBreak="0">
    <w:nsid w:val="52E01273"/>
    <w:multiLevelType w:val="hybridMultilevel"/>
    <w:tmpl w:val="9D94AD5A"/>
    <w:lvl w:ilvl="0" w:tplc="576AE292">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62C202B8"/>
    <w:multiLevelType w:val="multilevel"/>
    <w:tmpl w:val="DB9A5C9E"/>
    <w:lvl w:ilvl="0">
      <w:numFmt w:val="bullet"/>
      <w:lvlText w:val=""/>
      <w:lvlJc w:val="left"/>
      <w:pPr>
        <w:ind w:left="785"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6" w15:restartNumberingAfterBreak="0">
    <w:nsid w:val="6CC928A7"/>
    <w:multiLevelType w:val="multilevel"/>
    <w:tmpl w:val="8908671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3"/>
  </w:num>
  <w:num w:numId="2">
    <w:abstractNumId w:val="2"/>
  </w:num>
  <w:num w:numId="3">
    <w:abstractNumId w:val="15"/>
  </w:num>
  <w:num w:numId="4">
    <w:abstractNumId w:val="15"/>
  </w:num>
  <w:num w:numId="5">
    <w:abstractNumId w:val="15"/>
  </w:num>
  <w:num w:numId="6">
    <w:abstractNumId w:val="8"/>
  </w:num>
  <w:num w:numId="7">
    <w:abstractNumId w:val="5"/>
  </w:num>
  <w:num w:numId="8">
    <w:abstractNumId w:val="11"/>
  </w:num>
  <w:num w:numId="9">
    <w:abstractNumId w:val="6"/>
  </w:num>
  <w:num w:numId="10">
    <w:abstractNumId w:val="16"/>
  </w:num>
  <w:num w:numId="11">
    <w:abstractNumId w:val="13"/>
  </w:num>
  <w:num w:numId="12">
    <w:abstractNumId w:val="9"/>
  </w:num>
  <w:num w:numId="13">
    <w:abstractNumId w:val="7"/>
  </w:num>
  <w:num w:numId="14">
    <w:abstractNumId w:val="14"/>
  </w:num>
  <w:num w:numId="15">
    <w:abstractNumId w:val="12"/>
  </w:num>
  <w:num w:numId="16">
    <w:abstractNumId w:val="4"/>
  </w:num>
  <w:num w:numId="17">
    <w:abstractNumId w:val="10"/>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DBF"/>
    <w:rsid w:val="00014EBD"/>
    <w:rsid w:val="000616B5"/>
    <w:rsid w:val="00062FE2"/>
    <w:rsid w:val="00063A6B"/>
    <w:rsid w:val="00071C92"/>
    <w:rsid w:val="0009056C"/>
    <w:rsid w:val="00090849"/>
    <w:rsid w:val="00091E52"/>
    <w:rsid w:val="00095527"/>
    <w:rsid w:val="00101E75"/>
    <w:rsid w:val="0011514D"/>
    <w:rsid w:val="00130733"/>
    <w:rsid w:val="001A752A"/>
    <w:rsid w:val="001B2276"/>
    <w:rsid w:val="001B5385"/>
    <w:rsid w:val="001C6795"/>
    <w:rsid w:val="001E7454"/>
    <w:rsid w:val="00225131"/>
    <w:rsid w:val="0025786E"/>
    <w:rsid w:val="00264B25"/>
    <w:rsid w:val="0027150C"/>
    <w:rsid w:val="00273E39"/>
    <w:rsid w:val="0028682E"/>
    <w:rsid w:val="002B5494"/>
    <w:rsid w:val="00334441"/>
    <w:rsid w:val="0034752F"/>
    <w:rsid w:val="00367D99"/>
    <w:rsid w:val="00383F0E"/>
    <w:rsid w:val="00396191"/>
    <w:rsid w:val="003B0A3F"/>
    <w:rsid w:val="003C4CC8"/>
    <w:rsid w:val="003E1593"/>
    <w:rsid w:val="003F0020"/>
    <w:rsid w:val="0040104D"/>
    <w:rsid w:val="00423628"/>
    <w:rsid w:val="004479A2"/>
    <w:rsid w:val="004569BF"/>
    <w:rsid w:val="00473834"/>
    <w:rsid w:val="0048382F"/>
    <w:rsid w:val="004913E8"/>
    <w:rsid w:val="00514FDC"/>
    <w:rsid w:val="0054274B"/>
    <w:rsid w:val="00593046"/>
    <w:rsid w:val="005B25FC"/>
    <w:rsid w:val="005C1016"/>
    <w:rsid w:val="005C469E"/>
    <w:rsid w:val="005E7956"/>
    <w:rsid w:val="00610305"/>
    <w:rsid w:val="0061142B"/>
    <w:rsid w:val="006817F8"/>
    <w:rsid w:val="0068550A"/>
    <w:rsid w:val="00696F39"/>
    <w:rsid w:val="006B213E"/>
    <w:rsid w:val="00711891"/>
    <w:rsid w:val="00741BE1"/>
    <w:rsid w:val="00747EF7"/>
    <w:rsid w:val="00753C40"/>
    <w:rsid w:val="007574E2"/>
    <w:rsid w:val="00766D1E"/>
    <w:rsid w:val="00774300"/>
    <w:rsid w:val="007A1E2F"/>
    <w:rsid w:val="007C5B4F"/>
    <w:rsid w:val="007E22CE"/>
    <w:rsid w:val="00807022"/>
    <w:rsid w:val="00811400"/>
    <w:rsid w:val="00836EF4"/>
    <w:rsid w:val="00892C35"/>
    <w:rsid w:val="008B6992"/>
    <w:rsid w:val="008F1162"/>
    <w:rsid w:val="00940328"/>
    <w:rsid w:val="0094760A"/>
    <w:rsid w:val="00960EDD"/>
    <w:rsid w:val="00992DCD"/>
    <w:rsid w:val="009E4E1A"/>
    <w:rsid w:val="009F0BF6"/>
    <w:rsid w:val="00A022E4"/>
    <w:rsid w:val="00A04F55"/>
    <w:rsid w:val="00AA29C4"/>
    <w:rsid w:val="00AA4068"/>
    <w:rsid w:val="00AB7B9F"/>
    <w:rsid w:val="00AD629E"/>
    <w:rsid w:val="00AF0F19"/>
    <w:rsid w:val="00B2237D"/>
    <w:rsid w:val="00B43BEC"/>
    <w:rsid w:val="00B47448"/>
    <w:rsid w:val="00B57BE2"/>
    <w:rsid w:val="00B70045"/>
    <w:rsid w:val="00B95427"/>
    <w:rsid w:val="00BE2159"/>
    <w:rsid w:val="00BF00B4"/>
    <w:rsid w:val="00C037D3"/>
    <w:rsid w:val="00C7449C"/>
    <w:rsid w:val="00C910A7"/>
    <w:rsid w:val="00CA1779"/>
    <w:rsid w:val="00CF5045"/>
    <w:rsid w:val="00D07A72"/>
    <w:rsid w:val="00D77A7A"/>
    <w:rsid w:val="00DA3BDA"/>
    <w:rsid w:val="00DB5267"/>
    <w:rsid w:val="00DF2B08"/>
    <w:rsid w:val="00E056FC"/>
    <w:rsid w:val="00E26669"/>
    <w:rsid w:val="00E73E29"/>
    <w:rsid w:val="00EA40D2"/>
    <w:rsid w:val="00EA63D6"/>
    <w:rsid w:val="00ED21CC"/>
    <w:rsid w:val="00F11B4A"/>
    <w:rsid w:val="00F12FD3"/>
    <w:rsid w:val="00F50068"/>
    <w:rsid w:val="00F64C33"/>
    <w:rsid w:val="00FC2DBF"/>
    <w:rsid w:val="00FC4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491CE2-25E9-488B-A357-51260A6A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Pr>
      <w:sz w:val="24"/>
    </w:rPr>
  </w:style>
  <w:style w:type="paragraph" w:styleId="10">
    <w:name w:val="heading 1"/>
    <w:basedOn w:val="a"/>
    <w:next w:val="a"/>
    <w:link w:val="11"/>
    <w:uiPriority w:val="9"/>
    <w:qFormat/>
    <w:pPr>
      <w:keepNext/>
      <w:keepLines/>
      <w:spacing w:before="480"/>
      <w:outlineLvl w:val="0"/>
    </w:pPr>
    <w:rPr>
      <w:rFonts w:asci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b/>
      <w:color w:val="4F81BD" w:themeColor="accent1"/>
      <w:sz w:val="26"/>
    </w:rPr>
  </w:style>
  <w:style w:type="paragraph" w:styleId="3">
    <w:name w:val="heading 3"/>
    <w:link w:val="30"/>
    <w:uiPriority w:val="9"/>
    <w:qFormat/>
    <w:pPr>
      <w:outlineLvl w:val="2"/>
    </w:pPr>
    <w:rPr>
      <w:rFonts w:ascii="XO Thames" w:hAnsi="XO Thames"/>
      <w:b/>
      <w:i/>
    </w:rPr>
  </w:style>
  <w:style w:type="paragraph" w:styleId="4">
    <w:name w:val="heading 4"/>
    <w:basedOn w:val="a"/>
    <w:link w:val="40"/>
    <w:uiPriority w:val="9"/>
    <w:qFormat/>
    <w:pPr>
      <w:spacing w:beforeAutospacing="1" w:afterAutospacing="1"/>
      <w:outlineLvl w:val="3"/>
    </w:pPr>
    <w:rPr>
      <w:b/>
    </w:rPr>
  </w:style>
  <w:style w:type="paragraph" w:styleId="5">
    <w:name w:val="heading 5"/>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4"/>
    </w:rPr>
  </w:style>
  <w:style w:type="paragraph" w:styleId="21">
    <w:name w:val="toc 2"/>
    <w:link w:val="22"/>
    <w:uiPriority w:val="39"/>
    <w:pPr>
      <w:ind w:left="200"/>
    </w:pPr>
  </w:style>
  <w:style w:type="character" w:customStyle="1" w:styleId="22">
    <w:name w:val="Оглавление 2 Знак"/>
    <w:link w:val="21"/>
  </w:style>
  <w:style w:type="paragraph" w:customStyle="1" w:styleId="a3">
    <w:name w:val="Основной текст + Полужирный"/>
    <w:basedOn w:val="12"/>
    <w:link w:val="a4"/>
    <w:rPr>
      <w:b/>
      <w:spacing w:val="-9"/>
      <w:sz w:val="23"/>
    </w:rPr>
  </w:style>
  <w:style w:type="character" w:customStyle="1" w:styleId="a4">
    <w:name w:val="Основной текст + Полужирный"/>
    <w:basedOn w:val="a0"/>
    <w:link w:val="a3"/>
    <w:rPr>
      <w:rFonts w:ascii="Times New Roman" w:hAnsi="Times New Roman"/>
      <w:b/>
      <w:spacing w:val="-9"/>
      <w:sz w:val="23"/>
      <w:u w:val="none"/>
    </w:rPr>
  </w:style>
  <w:style w:type="paragraph" w:styleId="41">
    <w:name w:val="toc 4"/>
    <w:link w:val="42"/>
    <w:uiPriority w:val="39"/>
    <w:pPr>
      <w:ind w:left="600"/>
    </w:pPr>
  </w:style>
  <w:style w:type="character" w:customStyle="1" w:styleId="42">
    <w:name w:val="Оглавление 4 Знак"/>
    <w:link w:val="41"/>
  </w:style>
  <w:style w:type="paragraph" w:styleId="a5">
    <w:name w:val="List Paragraph"/>
    <w:basedOn w:val="a"/>
    <w:link w:val="a6"/>
    <w:pPr>
      <w:ind w:left="720"/>
      <w:contextualSpacing/>
    </w:pPr>
  </w:style>
  <w:style w:type="character" w:customStyle="1" w:styleId="a6">
    <w:name w:val="Абзац списка Знак"/>
    <w:basedOn w:val="1"/>
    <w:link w:val="a5"/>
    <w:rPr>
      <w:sz w:val="24"/>
    </w:rPr>
  </w:style>
  <w:style w:type="paragraph" w:styleId="6">
    <w:name w:val="toc 6"/>
    <w:link w:val="60"/>
    <w:uiPriority w:val="39"/>
    <w:pPr>
      <w:ind w:left="1000"/>
    </w:pPr>
  </w:style>
  <w:style w:type="character" w:customStyle="1" w:styleId="60">
    <w:name w:val="Оглавление 6 Знак"/>
    <w:link w:val="6"/>
  </w:style>
  <w:style w:type="paragraph" w:styleId="7">
    <w:name w:val="toc 7"/>
    <w:link w:val="70"/>
    <w:uiPriority w:val="39"/>
    <w:pPr>
      <w:ind w:left="1200"/>
    </w:pPr>
  </w:style>
  <w:style w:type="character" w:customStyle="1" w:styleId="70">
    <w:name w:val="Оглавление 7 Знак"/>
    <w:link w:val="7"/>
  </w:style>
  <w:style w:type="paragraph" w:customStyle="1" w:styleId="ConsPlusNormal">
    <w:name w:val="ConsPlusNormal"/>
    <w:link w:val="ConsPlusNormal0"/>
    <w:pPr>
      <w:ind w:firstLine="720"/>
    </w:pPr>
    <w:rPr>
      <w:rFonts w:ascii="Arial" w:hAnsi="Arial"/>
    </w:rPr>
  </w:style>
  <w:style w:type="character" w:customStyle="1" w:styleId="ConsPlusNormal0">
    <w:name w:val="ConsPlusNormal"/>
    <w:link w:val="ConsPlusNormal"/>
    <w:rPr>
      <w:rFonts w:ascii="Arial" w:hAnsi="Arial"/>
    </w:rPr>
  </w:style>
  <w:style w:type="paragraph" w:customStyle="1" w:styleId="13">
    <w:name w:val="Номер страницы1"/>
    <w:basedOn w:val="12"/>
    <w:link w:val="a7"/>
  </w:style>
  <w:style w:type="character" w:styleId="a7">
    <w:name w:val="page number"/>
    <w:basedOn w:val="a0"/>
    <w:link w:val="13"/>
  </w:style>
  <w:style w:type="paragraph" w:styleId="a8">
    <w:name w:val="Document Map"/>
    <w:basedOn w:val="a"/>
    <w:link w:val="a9"/>
    <w:rPr>
      <w:rFonts w:ascii="Tahoma" w:hAnsi="Tahoma"/>
      <w:sz w:val="20"/>
    </w:rPr>
  </w:style>
  <w:style w:type="character" w:customStyle="1" w:styleId="a9">
    <w:name w:val="Схема документа Знак"/>
    <w:basedOn w:val="1"/>
    <w:link w:val="a8"/>
    <w:rPr>
      <w:rFonts w:ascii="Tahoma" w:hAnsi="Tahoma"/>
      <w:sz w:val="20"/>
    </w:rPr>
  </w:style>
  <w:style w:type="character" w:customStyle="1" w:styleId="30">
    <w:name w:val="Заголовок 3 Знак"/>
    <w:link w:val="3"/>
    <w:rPr>
      <w:rFonts w:ascii="XO Thames" w:hAnsi="XO Thames"/>
      <w:b/>
      <w:i/>
      <w:color w:val="000000"/>
    </w:rPr>
  </w:style>
  <w:style w:type="paragraph" w:styleId="aa">
    <w:name w:val="Body Text"/>
    <w:basedOn w:val="a"/>
    <w:link w:val="ab"/>
    <w:pPr>
      <w:widowControl w:val="0"/>
      <w:spacing w:before="360" w:line="280" w:lineRule="exact"/>
      <w:jc w:val="both"/>
    </w:pPr>
    <w:rPr>
      <w:spacing w:val="-5"/>
      <w:sz w:val="23"/>
    </w:rPr>
  </w:style>
  <w:style w:type="character" w:customStyle="1" w:styleId="ab">
    <w:name w:val="Основной текст Знак"/>
    <w:basedOn w:val="1"/>
    <w:link w:val="aa"/>
    <w:rPr>
      <w:spacing w:val="-5"/>
      <w:sz w:val="23"/>
    </w:rPr>
  </w:style>
  <w:style w:type="paragraph" w:customStyle="1" w:styleId="12">
    <w:name w:val="Основной шрифт абзаца1"/>
  </w:style>
  <w:style w:type="paragraph" w:styleId="ac">
    <w:name w:val="No Spacing"/>
    <w:link w:val="ad"/>
    <w:rPr>
      <w:rFonts w:asciiTheme="minorHAnsi"/>
      <w:sz w:val="22"/>
    </w:rPr>
  </w:style>
  <w:style w:type="character" w:customStyle="1" w:styleId="ad">
    <w:name w:val="Без интервала Знак"/>
    <w:link w:val="ac"/>
    <w:rPr>
      <w:rFonts w:asciiTheme="minorHAnsi"/>
      <w:sz w:val="22"/>
    </w:rPr>
  </w:style>
  <w:style w:type="paragraph" w:customStyle="1" w:styleId="14">
    <w:name w:val="Сильная ссылка1"/>
    <w:basedOn w:val="12"/>
    <w:link w:val="ae"/>
    <w:rPr>
      <w:b/>
      <w:smallCaps/>
      <w:color w:val="4F81BD" w:themeColor="accent1"/>
      <w:spacing w:val="5"/>
    </w:rPr>
  </w:style>
  <w:style w:type="character" w:styleId="ae">
    <w:name w:val="Intense Reference"/>
    <w:basedOn w:val="a0"/>
    <w:link w:val="14"/>
    <w:rPr>
      <w:b/>
      <w:smallCaps/>
      <w:color w:val="4F81BD" w:themeColor="accent1"/>
      <w:spacing w:val="5"/>
    </w:rPr>
  </w:style>
  <w:style w:type="paragraph" w:customStyle="1" w:styleId="15">
    <w:name w:val="Сильное выделение1"/>
    <w:basedOn w:val="12"/>
    <w:link w:val="af"/>
    <w:rPr>
      <w:i/>
      <w:color w:val="4F81BD" w:themeColor="accent1"/>
    </w:rPr>
  </w:style>
  <w:style w:type="character" w:styleId="af">
    <w:name w:val="Intense Emphasis"/>
    <w:basedOn w:val="a0"/>
    <w:link w:val="15"/>
    <w:rPr>
      <w:i/>
      <w:color w:val="4F81BD" w:themeColor="accent1"/>
    </w:rPr>
  </w:style>
  <w:style w:type="paragraph" w:styleId="af0">
    <w:name w:val="Normal (Web)"/>
    <w:basedOn w:val="a"/>
    <w:link w:val="af1"/>
    <w:pPr>
      <w:spacing w:beforeAutospacing="1" w:afterAutospacing="1"/>
    </w:pPr>
  </w:style>
  <w:style w:type="character" w:customStyle="1" w:styleId="af1">
    <w:name w:val="Обычный (веб) Знак"/>
    <w:basedOn w:val="1"/>
    <w:link w:val="af0"/>
    <w:rPr>
      <w:sz w:val="24"/>
    </w:rPr>
  </w:style>
  <w:style w:type="paragraph" w:styleId="af2">
    <w:name w:val="Balloon Text"/>
    <w:basedOn w:val="a"/>
    <w:link w:val="af3"/>
    <w:rPr>
      <w:rFonts w:ascii="Tahoma" w:hAnsi="Tahoma"/>
      <w:sz w:val="16"/>
    </w:rPr>
  </w:style>
  <w:style w:type="character" w:customStyle="1" w:styleId="af3">
    <w:name w:val="Текст выноски Знак"/>
    <w:basedOn w:val="1"/>
    <w:link w:val="af2"/>
    <w:rPr>
      <w:rFonts w:ascii="Tahoma" w:hAnsi="Tahoma"/>
      <w:sz w:val="16"/>
    </w:rPr>
  </w:style>
  <w:style w:type="paragraph" w:styleId="31">
    <w:name w:val="toc 3"/>
    <w:link w:val="32"/>
    <w:uiPriority w:val="39"/>
    <w:pPr>
      <w:ind w:left="400"/>
    </w:pPr>
  </w:style>
  <w:style w:type="character" w:customStyle="1" w:styleId="32">
    <w:name w:val="Оглавление 3 Знак"/>
    <w:link w:val="31"/>
  </w:style>
  <w:style w:type="character" w:customStyle="1" w:styleId="50">
    <w:name w:val="Заголовок 5 Знак"/>
    <w:link w:val="5"/>
    <w:rPr>
      <w:rFonts w:ascii="XO Thames" w:hAnsi="XO Thames"/>
      <w:b/>
      <w:color w:val="000000"/>
      <w:sz w:val="22"/>
    </w:rPr>
  </w:style>
  <w:style w:type="paragraph" w:customStyle="1" w:styleId="16">
    <w:name w:val="Строгий1"/>
    <w:basedOn w:val="12"/>
    <w:link w:val="af4"/>
    <w:rPr>
      <w:b/>
    </w:rPr>
  </w:style>
  <w:style w:type="character" w:styleId="af4">
    <w:name w:val="Strong"/>
    <w:basedOn w:val="a0"/>
    <w:link w:val="16"/>
    <w:rPr>
      <w:b/>
    </w:rPr>
  </w:style>
  <w:style w:type="paragraph" w:customStyle="1" w:styleId="apple-converted-space">
    <w:name w:val="apple-converted-space"/>
    <w:basedOn w:val="12"/>
    <w:link w:val="apple-converted-space0"/>
  </w:style>
  <w:style w:type="character" w:customStyle="1" w:styleId="apple-converted-space0">
    <w:name w:val="apple-converted-space"/>
    <w:basedOn w:val="a0"/>
    <w:link w:val="apple-converted-space"/>
  </w:style>
  <w:style w:type="character" w:customStyle="1" w:styleId="11">
    <w:name w:val="Заголовок 1 Знак"/>
    <w:basedOn w:val="1"/>
    <w:link w:val="10"/>
    <w:rPr>
      <w:rFonts w:asciiTheme="majorHAnsi"/>
      <w:b/>
      <w:color w:val="365F91" w:themeColor="accent1" w:themeShade="BF"/>
      <w:sz w:val="28"/>
    </w:rPr>
  </w:style>
  <w:style w:type="paragraph" w:customStyle="1" w:styleId="17">
    <w:name w:val="Гиперссылка1"/>
    <w:basedOn w:val="12"/>
    <w:link w:val="af5"/>
    <w:rPr>
      <w:color w:val="0000FF"/>
      <w:u w:val="single"/>
    </w:rPr>
  </w:style>
  <w:style w:type="character" w:styleId="af5">
    <w:name w:val="Hyperlink"/>
    <w:basedOn w:val="a0"/>
    <w:link w:val="17"/>
    <w:rPr>
      <w:color w:val="0000FF"/>
      <w:u w:val="single"/>
    </w:rPr>
  </w:style>
  <w:style w:type="paragraph" w:customStyle="1" w:styleId="Footnote">
    <w:name w:val="Footnote"/>
    <w:link w:val="Footnote0"/>
    <w:rPr>
      <w:rFonts w:ascii="XO Thames" w:hAnsi="XO Thames"/>
      <w:color w:val="757575"/>
    </w:rPr>
  </w:style>
  <w:style w:type="character" w:customStyle="1" w:styleId="Footnote0">
    <w:name w:val="Footnote"/>
    <w:link w:val="Footnote"/>
    <w:rPr>
      <w:rFonts w:ascii="XO Thames" w:hAnsi="XO Thames"/>
      <w:color w:val="757575"/>
      <w:sz w:val="20"/>
    </w:rPr>
  </w:style>
  <w:style w:type="paragraph" w:customStyle="1" w:styleId="s1">
    <w:name w:val="s_1"/>
    <w:basedOn w:val="a"/>
    <w:link w:val="s10"/>
    <w:pPr>
      <w:spacing w:beforeAutospacing="1" w:afterAutospacing="1"/>
    </w:pPr>
  </w:style>
  <w:style w:type="character" w:customStyle="1" w:styleId="s10">
    <w:name w:val="s_1"/>
    <w:basedOn w:val="1"/>
    <w:link w:val="s1"/>
    <w:rPr>
      <w:sz w:val="24"/>
    </w:rPr>
  </w:style>
  <w:style w:type="paragraph" w:styleId="18">
    <w:name w:val="toc 1"/>
    <w:link w:val="19"/>
    <w:uiPriority w:val="39"/>
    <w:rPr>
      <w:rFonts w:ascii="XO Thames" w:hAnsi="XO Thames"/>
      <w:b/>
    </w:rPr>
  </w:style>
  <w:style w:type="character" w:customStyle="1" w:styleId="19">
    <w:name w:val="Оглавление 1 Знак"/>
    <w:link w:val="18"/>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9">
    <w:name w:val="toc 9"/>
    <w:link w:val="90"/>
    <w:uiPriority w:val="39"/>
    <w:pPr>
      <w:ind w:left="1600"/>
    </w:pPr>
  </w:style>
  <w:style w:type="character" w:customStyle="1" w:styleId="90">
    <w:name w:val="Оглавление 9 Знак"/>
    <w:link w:val="9"/>
  </w:style>
  <w:style w:type="paragraph" w:customStyle="1" w:styleId="1a">
    <w:name w:val="Основной текст1"/>
    <w:basedOn w:val="a"/>
    <w:link w:val="1b"/>
    <w:pPr>
      <w:spacing w:before="480" w:line="322" w:lineRule="exact"/>
      <w:jc w:val="both"/>
    </w:pPr>
    <w:rPr>
      <w:sz w:val="26"/>
    </w:rPr>
  </w:style>
  <w:style w:type="character" w:customStyle="1" w:styleId="1b">
    <w:name w:val="Основной текст1"/>
    <w:basedOn w:val="1"/>
    <w:link w:val="1a"/>
    <w:rPr>
      <w:sz w:val="26"/>
    </w:rPr>
  </w:style>
  <w:style w:type="paragraph" w:styleId="8">
    <w:name w:val="toc 8"/>
    <w:link w:val="80"/>
    <w:uiPriority w:val="39"/>
    <w:pPr>
      <w:ind w:left="1400"/>
    </w:pPr>
  </w:style>
  <w:style w:type="character" w:customStyle="1" w:styleId="80">
    <w:name w:val="Оглавление 8 Знак"/>
    <w:link w:val="8"/>
  </w:style>
  <w:style w:type="paragraph" w:styleId="51">
    <w:name w:val="toc 5"/>
    <w:link w:val="52"/>
    <w:uiPriority w:val="39"/>
    <w:pPr>
      <w:ind w:left="800"/>
    </w:pPr>
  </w:style>
  <w:style w:type="character" w:customStyle="1" w:styleId="52">
    <w:name w:val="Оглавление 5 Знак"/>
    <w:link w:val="51"/>
  </w:style>
  <w:style w:type="paragraph" w:customStyle="1" w:styleId="23">
    <w:name w:val="Основной текст (2)"/>
    <w:basedOn w:val="a"/>
    <w:link w:val="24"/>
    <w:pPr>
      <w:widowControl w:val="0"/>
      <w:spacing w:after="360" w:line="240" w:lineRule="atLeast"/>
    </w:pPr>
    <w:rPr>
      <w:b/>
      <w:spacing w:val="-9"/>
      <w:sz w:val="23"/>
    </w:rPr>
  </w:style>
  <w:style w:type="character" w:customStyle="1" w:styleId="24">
    <w:name w:val="Основной текст (2)"/>
    <w:basedOn w:val="1"/>
    <w:link w:val="23"/>
    <w:rPr>
      <w:b/>
      <w:spacing w:val="-9"/>
      <w:sz w:val="23"/>
    </w:rPr>
  </w:style>
  <w:style w:type="paragraph" w:styleId="af6">
    <w:name w:val="header"/>
    <w:basedOn w:val="a"/>
    <w:link w:val="af7"/>
    <w:pPr>
      <w:tabs>
        <w:tab w:val="center" w:pos="4677"/>
        <w:tab w:val="right" w:pos="9355"/>
      </w:tabs>
    </w:pPr>
  </w:style>
  <w:style w:type="character" w:customStyle="1" w:styleId="af7">
    <w:name w:val="Верхний колонтитул Знак"/>
    <w:basedOn w:val="1"/>
    <w:link w:val="af6"/>
    <w:rPr>
      <w:sz w:val="24"/>
    </w:rPr>
  </w:style>
  <w:style w:type="paragraph" w:customStyle="1" w:styleId="1c">
    <w:name w:val="Просмотренная гиперссылка1"/>
    <w:basedOn w:val="12"/>
    <w:link w:val="af8"/>
    <w:rPr>
      <w:color w:val="800080" w:themeColor="followedHyperlink"/>
      <w:u w:val="single"/>
    </w:rPr>
  </w:style>
  <w:style w:type="character" w:styleId="af8">
    <w:name w:val="FollowedHyperlink"/>
    <w:basedOn w:val="a0"/>
    <w:link w:val="1c"/>
    <w:rPr>
      <w:color w:val="800080" w:themeColor="followedHyperlink"/>
      <w:u w:val="single"/>
    </w:rPr>
  </w:style>
  <w:style w:type="paragraph" w:customStyle="1" w:styleId="FontStyle12">
    <w:name w:val="Font Style12"/>
    <w:basedOn w:val="12"/>
    <w:link w:val="FontStyle120"/>
    <w:rPr>
      <w:sz w:val="24"/>
    </w:rPr>
  </w:style>
  <w:style w:type="character" w:customStyle="1" w:styleId="FontStyle120">
    <w:name w:val="Font Style12"/>
    <w:basedOn w:val="a0"/>
    <w:link w:val="FontStyle12"/>
    <w:rPr>
      <w:rFonts w:ascii="Times New Roman" w:hAnsi="Times New Roman"/>
      <w:sz w:val="24"/>
    </w:rPr>
  </w:style>
  <w:style w:type="paragraph" w:customStyle="1" w:styleId="1d">
    <w:name w:val="Основной текст Знак1"/>
    <w:basedOn w:val="12"/>
    <w:link w:val="1e"/>
    <w:rPr>
      <w:sz w:val="24"/>
    </w:rPr>
  </w:style>
  <w:style w:type="character" w:customStyle="1" w:styleId="1e">
    <w:name w:val="Основной текст Знак1"/>
    <w:basedOn w:val="a0"/>
    <w:link w:val="1d"/>
    <w:rPr>
      <w:sz w:val="24"/>
    </w:rPr>
  </w:style>
  <w:style w:type="paragraph" w:styleId="af9">
    <w:name w:val="Subtitle"/>
    <w:link w:val="afa"/>
    <w:uiPriority w:val="11"/>
    <w:qFormat/>
    <w:rPr>
      <w:rFonts w:ascii="XO Thames" w:hAnsi="XO Thames"/>
      <w:i/>
      <w:color w:val="616161"/>
      <w:sz w:val="24"/>
    </w:rPr>
  </w:style>
  <w:style w:type="character" w:customStyle="1" w:styleId="afa">
    <w:name w:val="Подзаголовок Знак"/>
    <w:link w:val="af9"/>
    <w:rPr>
      <w:rFonts w:ascii="XO Thames" w:hAnsi="XO Thames"/>
      <w:i/>
      <w:color w:val="616161"/>
      <w:sz w:val="24"/>
    </w:rPr>
  </w:style>
  <w:style w:type="paragraph" w:customStyle="1" w:styleId="toc10">
    <w:name w:val="toc 10"/>
    <w:link w:val="toc100"/>
    <w:uiPriority w:val="39"/>
    <w:pPr>
      <w:ind w:left="1800"/>
    </w:pPr>
  </w:style>
  <w:style w:type="character" w:customStyle="1" w:styleId="toc100">
    <w:name w:val="toc 10"/>
    <w:link w:val="toc10"/>
  </w:style>
  <w:style w:type="paragraph" w:styleId="afb">
    <w:name w:val="Title"/>
    <w:link w:val="afc"/>
    <w:uiPriority w:val="10"/>
    <w:qFormat/>
    <w:rPr>
      <w:rFonts w:ascii="XO Thames" w:hAnsi="XO Thames"/>
      <w:b/>
      <w:sz w:val="52"/>
    </w:rPr>
  </w:style>
  <w:style w:type="character" w:customStyle="1" w:styleId="afc">
    <w:name w:val="Название Знак"/>
    <w:link w:val="afb"/>
    <w:rPr>
      <w:rFonts w:ascii="XO Thames" w:hAnsi="XO Thames"/>
      <w:b/>
      <w:sz w:val="52"/>
    </w:rPr>
  </w:style>
  <w:style w:type="character" w:customStyle="1" w:styleId="40">
    <w:name w:val="Заголовок 4 Знак"/>
    <w:basedOn w:val="1"/>
    <w:link w:val="4"/>
    <w:rPr>
      <w:b/>
      <w:sz w:val="24"/>
    </w:rPr>
  </w:style>
  <w:style w:type="paragraph" w:styleId="afd">
    <w:name w:val="footer"/>
    <w:basedOn w:val="a"/>
    <w:link w:val="afe"/>
    <w:uiPriority w:val="99"/>
    <w:pPr>
      <w:tabs>
        <w:tab w:val="center" w:pos="4677"/>
        <w:tab w:val="right" w:pos="9355"/>
      </w:tabs>
    </w:pPr>
  </w:style>
  <w:style w:type="character" w:customStyle="1" w:styleId="afe">
    <w:name w:val="Нижний колонтитул Знак"/>
    <w:basedOn w:val="1"/>
    <w:link w:val="afd"/>
    <w:uiPriority w:val="99"/>
    <w:rPr>
      <w:sz w:val="24"/>
    </w:rPr>
  </w:style>
  <w:style w:type="character" w:customStyle="1" w:styleId="20">
    <w:name w:val="Заголовок 2 Знак"/>
    <w:basedOn w:val="1"/>
    <w:link w:val="2"/>
    <w:rPr>
      <w:rFonts w:asciiTheme="majorHAnsi"/>
      <w:b/>
      <w:color w:val="4F81BD" w:themeColor="accent1"/>
      <w:sz w:val="26"/>
    </w:rPr>
  </w:style>
  <w:style w:type="table" w:styleId="aff">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21">
    <w:name w:val="Font Style121"/>
    <w:basedOn w:val="a0"/>
    <w:rsid w:val="0025786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955173">
      <w:bodyDiv w:val="1"/>
      <w:marLeft w:val="0"/>
      <w:marRight w:val="0"/>
      <w:marTop w:val="0"/>
      <w:marBottom w:val="0"/>
      <w:divBdr>
        <w:top w:val="none" w:sz="0" w:space="0" w:color="auto"/>
        <w:left w:val="none" w:sz="0" w:space="0" w:color="auto"/>
        <w:bottom w:val="none" w:sz="0" w:space="0" w:color="auto"/>
        <w:right w:val="none" w:sz="0" w:space="0" w:color="auto"/>
      </w:divBdr>
      <w:divsChild>
        <w:div w:id="1287153345">
          <w:marLeft w:val="0"/>
          <w:marRight w:val="0"/>
          <w:marTop w:val="0"/>
          <w:marBottom w:val="0"/>
          <w:divBdr>
            <w:top w:val="none" w:sz="0" w:space="0" w:color="auto"/>
            <w:left w:val="single" w:sz="24" w:space="0" w:color="CED3F1"/>
            <w:bottom w:val="none" w:sz="0" w:space="0" w:color="auto"/>
            <w:right w:val="none" w:sz="0" w:space="0" w:color="auto"/>
          </w:divBdr>
        </w:div>
      </w:divsChild>
    </w:div>
    <w:div w:id="436953255">
      <w:bodyDiv w:val="1"/>
      <w:marLeft w:val="0"/>
      <w:marRight w:val="0"/>
      <w:marTop w:val="0"/>
      <w:marBottom w:val="0"/>
      <w:divBdr>
        <w:top w:val="none" w:sz="0" w:space="0" w:color="auto"/>
        <w:left w:val="none" w:sz="0" w:space="0" w:color="auto"/>
        <w:bottom w:val="none" w:sz="0" w:space="0" w:color="auto"/>
        <w:right w:val="none" w:sz="0" w:space="0" w:color="auto"/>
      </w:divBdr>
      <w:divsChild>
        <w:div w:id="738477605">
          <w:marLeft w:val="0"/>
          <w:marRight w:val="0"/>
          <w:marTop w:val="0"/>
          <w:marBottom w:val="0"/>
          <w:divBdr>
            <w:top w:val="none" w:sz="0" w:space="0" w:color="auto"/>
            <w:left w:val="none" w:sz="0" w:space="0" w:color="auto"/>
            <w:bottom w:val="none" w:sz="0" w:space="0" w:color="auto"/>
            <w:right w:val="none" w:sz="0" w:space="0" w:color="auto"/>
          </w:divBdr>
        </w:div>
      </w:divsChild>
    </w:div>
    <w:div w:id="503667254">
      <w:bodyDiv w:val="1"/>
      <w:marLeft w:val="0"/>
      <w:marRight w:val="0"/>
      <w:marTop w:val="0"/>
      <w:marBottom w:val="0"/>
      <w:divBdr>
        <w:top w:val="none" w:sz="0" w:space="0" w:color="auto"/>
        <w:left w:val="none" w:sz="0" w:space="0" w:color="auto"/>
        <w:bottom w:val="none" w:sz="0" w:space="0" w:color="auto"/>
        <w:right w:val="none" w:sz="0" w:space="0" w:color="auto"/>
      </w:divBdr>
    </w:div>
    <w:div w:id="1114397048">
      <w:bodyDiv w:val="1"/>
      <w:marLeft w:val="0"/>
      <w:marRight w:val="0"/>
      <w:marTop w:val="0"/>
      <w:marBottom w:val="0"/>
      <w:divBdr>
        <w:top w:val="none" w:sz="0" w:space="0" w:color="auto"/>
        <w:left w:val="none" w:sz="0" w:space="0" w:color="auto"/>
        <w:bottom w:val="none" w:sz="0" w:space="0" w:color="auto"/>
        <w:right w:val="none" w:sz="0" w:space="0" w:color="auto"/>
      </w:divBdr>
      <w:divsChild>
        <w:div w:id="260726719">
          <w:marLeft w:val="0"/>
          <w:marRight w:val="0"/>
          <w:marTop w:val="0"/>
          <w:marBottom w:val="0"/>
          <w:divBdr>
            <w:top w:val="none" w:sz="0" w:space="0" w:color="auto"/>
            <w:left w:val="none" w:sz="0" w:space="0" w:color="auto"/>
            <w:bottom w:val="none" w:sz="0" w:space="0" w:color="auto"/>
            <w:right w:val="none" w:sz="0" w:space="0" w:color="auto"/>
          </w:divBdr>
        </w:div>
      </w:divsChild>
    </w:div>
    <w:div w:id="1357999982">
      <w:bodyDiv w:val="1"/>
      <w:marLeft w:val="0"/>
      <w:marRight w:val="0"/>
      <w:marTop w:val="0"/>
      <w:marBottom w:val="0"/>
      <w:divBdr>
        <w:top w:val="none" w:sz="0" w:space="0" w:color="auto"/>
        <w:left w:val="none" w:sz="0" w:space="0" w:color="auto"/>
        <w:bottom w:val="none" w:sz="0" w:space="0" w:color="auto"/>
        <w:right w:val="none" w:sz="0" w:space="0" w:color="auto"/>
      </w:divBdr>
      <w:divsChild>
        <w:div w:id="1158576722">
          <w:marLeft w:val="0"/>
          <w:marRight w:val="0"/>
          <w:marTop w:val="0"/>
          <w:marBottom w:val="0"/>
          <w:divBdr>
            <w:top w:val="none" w:sz="0" w:space="0" w:color="auto"/>
            <w:left w:val="single" w:sz="24" w:space="0" w:color="CED3F1"/>
            <w:bottom w:val="none" w:sz="0" w:space="0" w:color="auto"/>
            <w:right w:val="none" w:sz="0" w:space="0" w:color="auto"/>
          </w:divBdr>
        </w:div>
      </w:divsChild>
    </w:div>
    <w:div w:id="1740008887">
      <w:bodyDiv w:val="1"/>
      <w:marLeft w:val="0"/>
      <w:marRight w:val="0"/>
      <w:marTop w:val="0"/>
      <w:marBottom w:val="0"/>
      <w:divBdr>
        <w:top w:val="none" w:sz="0" w:space="0" w:color="auto"/>
        <w:left w:val="none" w:sz="0" w:space="0" w:color="auto"/>
        <w:bottom w:val="none" w:sz="0" w:space="0" w:color="auto"/>
        <w:right w:val="none" w:sz="0" w:space="0" w:color="auto"/>
      </w:divBdr>
      <w:divsChild>
        <w:div w:id="976373564">
          <w:marLeft w:val="0"/>
          <w:marRight w:val="0"/>
          <w:marTop w:val="0"/>
          <w:marBottom w:val="0"/>
          <w:divBdr>
            <w:top w:val="none" w:sz="0" w:space="0" w:color="auto"/>
            <w:left w:val="single" w:sz="24" w:space="0" w:color="CED3F1"/>
            <w:bottom w:val="none" w:sz="0" w:space="0" w:color="auto"/>
            <w:right w:val="none" w:sz="0" w:space="0" w:color="auto"/>
          </w:divBdr>
        </w:div>
      </w:divsChild>
    </w:div>
    <w:div w:id="1975139650">
      <w:bodyDiv w:val="1"/>
      <w:marLeft w:val="0"/>
      <w:marRight w:val="0"/>
      <w:marTop w:val="0"/>
      <w:marBottom w:val="0"/>
      <w:divBdr>
        <w:top w:val="none" w:sz="0" w:space="0" w:color="auto"/>
        <w:left w:val="none" w:sz="0" w:space="0" w:color="auto"/>
        <w:bottom w:val="none" w:sz="0" w:space="0" w:color="auto"/>
        <w:right w:val="none" w:sz="0" w:space="0" w:color="auto"/>
      </w:divBdr>
      <w:divsChild>
        <w:div w:id="1808625671">
          <w:marLeft w:val="0"/>
          <w:marRight w:val="0"/>
          <w:marTop w:val="0"/>
          <w:marBottom w:val="0"/>
          <w:divBdr>
            <w:top w:val="none" w:sz="0" w:space="0" w:color="auto"/>
            <w:left w:val="none" w:sz="0" w:space="0" w:color="auto"/>
            <w:bottom w:val="none" w:sz="0" w:space="0" w:color="auto"/>
            <w:right w:val="none" w:sz="0" w:space="0" w:color="auto"/>
          </w:divBdr>
        </w:div>
      </w:divsChild>
    </w:div>
    <w:div w:id="20444788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consultantplus://offline/ref=71371B72EC1676F3D34F9E32DD9635A61DA66464018B5DE85098D98F31D338D322045BBA61ECC916CCB7272699257490CF3AA59AA142CD73a9O" TargetMode="External"/><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consultantplus://offline/ref=071F333954BBEA05B446436B5F0B92AB3330ED1FD2DCD16EEA5FB05FE023587FA20BE97D4AvA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consultantplus://offline/ref=A2D59B1AE539BFF54B31C772123B6263E65BF05A21671C3B211F690711AC1C05FCB7185CDD8ADCF1BEC6261644C41922688915E2F52D1B9FR0M6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www.mintrans.r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6241</Words>
  <Characters>35576</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Лопаткина Ольга Александровна</dc:creator>
  <cp:lastModifiedBy>Лопаткина Ольга Александровна</cp:lastModifiedBy>
  <cp:revision>2</cp:revision>
  <dcterms:created xsi:type="dcterms:W3CDTF">2022-07-19T12:39:00Z</dcterms:created>
  <dcterms:modified xsi:type="dcterms:W3CDTF">2022-07-19T12:39:00Z</dcterms:modified>
</cp:coreProperties>
</file>