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E06624" w14:textId="77777777" w:rsidR="00C86B64" w:rsidRPr="001A0676" w:rsidRDefault="00FC2360">
      <w:pPr>
        <w:jc w:val="center"/>
        <w:rPr>
          <w:rFonts w:hAnsi="Times New Roman"/>
        </w:rPr>
      </w:pPr>
      <w:r w:rsidRPr="001A0676">
        <w:rPr>
          <w:rFonts w:hAnsi="Times New Roman"/>
        </w:rPr>
        <w:t>Сведения о поступлении заявления об установлении межрегионального маршрута регулярных перевозок (дата поступления 15.06.2026)</w:t>
      </w:r>
      <w:r w:rsidRPr="00387D0B">
        <w:rPr>
          <w:rFonts w:hAnsi="Times New Roman"/>
        </w:rPr>
        <w:t xml:space="preserve"> 03-06/2026/3378</w:t>
      </w:r>
      <w:r w:rsidRPr="001A0676">
        <w:rPr>
          <w:rFonts w:hAnsi="Times New Roman"/>
        </w:rPr>
        <w:t>.</w:t>
      </w:r>
    </w:p>
    <w:p w14:paraId="5ABB3670" w14:textId="77777777" w:rsidR="00C86B64" w:rsidRDefault="00C86B64">
      <w:pPr>
        <w:rPr>
          <w:rFonts w:hAnsi="Times New Roman"/>
        </w:rPr>
      </w:pPr>
    </w:p>
    <w:p w14:paraId="5B244BD7" w14:textId="77777777" w:rsidR="00C86B64" w:rsidRPr="001A0676" w:rsidRDefault="00FC2360">
      <w:pPr>
        <w:rPr>
          <w:rFonts w:hAnsi="Times New Roman"/>
        </w:rPr>
      </w:pPr>
      <w:r w:rsidRPr="001A0676">
        <w:rPr>
          <w:rFonts w:hAnsi="Times New Roman"/>
        </w:rPr>
        <w:t>1. Маршрут:</w:t>
      </w:r>
    </w:p>
    <w:p w14:paraId="1A7E5930" w14:textId="77777777" w:rsidR="00C86B64" w:rsidRPr="001A0676" w:rsidRDefault="00FC2360">
      <w:pPr>
        <w:rPr>
          <w:rFonts w:hAnsi="Times New Roman"/>
        </w:rPr>
      </w:pPr>
      <w:r w:rsidRPr="001A0676">
        <w:rPr>
          <w:rFonts w:hAnsi="Times New Roman"/>
        </w:rPr>
        <w:t>г. Донецк - г. Геленджик</w:t>
      </w:r>
    </w:p>
    <w:p w14:paraId="7C30575B" w14:textId="77777777" w:rsidR="00C86B64" w:rsidRDefault="00FC2360">
      <w:r>
        <w:rPr>
          <w:rStyle w:val="FontStyle25"/>
          <w:b w:val="0"/>
          <w:bCs w:val="0"/>
          <w:sz w:val="24"/>
          <w:szCs w:val="24"/>
        </w:rPr>
        <w:t>(</w:t>
      </w:r>
      <w:r>
        <w:rPr>
          <w:rStyle w:val="FontStyle25"/>
          <w:rFonts w:cs="Times New Roman Cyr"/>
          <w:b w:val="0"/>
          <w:bCs w:val="0"/>
          <w:sz w:val="24"/>
          <w:szCs w:val="24"/>
        </w:rPr>
        <w:t>начальный</w:t>
      </w:r>
      <w:r>
        <w:rPr>
          <w:rStyle w:val="FontStyle25"/>
          <w:b w:val="0"/>
          <w:bCs w:val="0"/>
          <w:sz w:val="24"/>
          <w:szCs w:val="24"/>
        </w:rPr>
        <w:t xml:space="preserve"> </w:t>
      </w:r>
      <w:r>
        <w:rPr>
          <w:rStyle w:val="FontStyle25"/>
          <w:rFonts w:cs="Times New Roman Cyr"/>
          <w:b w:val="0"/>
          <w:bCs w:val="0"/>
          <w:sz w:val="24"/>
          <w:szCs w:val="24"/>
        </w:rPr>
        <w:t>населенный</w:t>
      </w:r>
      <w:r>
        <w:rPr>
          <w:rStyle w:val="FontStyle25"/>
          <w:b w:val="0"/>
          <w:bCs w:val="0"/>
          <w:sz w:val="24"/>
          <w:szCs w:val="24"/>
        </w:rPr>
        <w:t xml:space="preserve"> </w:t>
      </w:r>
      <w:proofErr w:type="gramStart"/>
      <w:r>
        <w:rPr>
          <w:rStyle w:val="FontStyle25"/>
          <w:rFonts w:cs="Times New Roman Cyr"/>
          <w:b w:val="0"/>
          <w:bCs w:val="0"/>
          <w:sz w:val="24"/>
          <w:szCs w:val="24"/>
        </w:rPr>
        <w:t>пункт</w:t>
      </w:r>
      <w:r>
        <w:rPr>
          <w:rStyle w:val="FontStyle25"/>
          <w:b w:val="0"/>
          <w:bCs w:val="0"/>
          <w:sz w:val="24"/>
          <w:szCs w:val="24"/>
        </w:rPr>
        <w:t xml:space="preserve">)   </w:t>
      </w:r>
      <w:proofErr w:type="gramEnd"/>
      <w:r>
        <w:rPr>
          <w:rStyle w:val="FontStyle25"/>
          <w:b w:val="0"/>
          <w:bCs w:val="0"/>
          <w:sz w:val="24"/>
          <w:szCs w:val="24"/>
        </w:rPr>
        <w:t>(</w:t>
      </w:r>
      <w:r>
        <w:rPr>
          <w:rStyle w:val="FontStyle25"/>
          <w:rFonts w:cs="Times New Roman Cyr"/>
          <w:b w:val="0"/>
          <w:bCs w:val="0"/>
          <w:sz w:val="24"/>
          <w:szCs w:val="24"/>
        </w:rPr>
        <w:t>конечный</w:t>
      </w:r>
      <w:r>
        <w:rPr>
          <w:rStyle w:val="FontStyle25"/>
          <w:b w:val="0"/>
          <w:bCs w:val="0"/>
          <w:sz w:val="24"/>
          <w:szCs w:val="24"/>
        </w:rPr>
        <w:t xml:space="preserve"> </w:t>
      </w:r>
      <w:r>
        <w:rPr>
          <w:rStyle w:val="FontStyle25"/>
          <w:rFonts w:cs="Times New Roman Cyr"/>
          <w:b w:val="0"/>
          <w:bCs w:val="0"/>
          <w:sz w:val="24"/>
          <w:szCs w:val="24"/>
        </w:rPr>
        <w:t>населенный</w:t>
      </w:r>
      <w:r>
        <w:rPr>
          <w:rStyle w:val="FontStyle25"/>
          <w:b w:val="0"/>
          <w:bCs w:val="0"/>
          <w:sz w:val="24"/>
          <w:szCs w:val="24"/>
        </w:rPr>
        <w:t xml:space="preserve"> </w:t>
      </w:r>
      <w:r>
        <w:rPr>
          <w:rStyle w:val="FontStyle25"/>
          <w:rFonts w:cs="Times New Roman Cyr"/>
          <w:b w:val="0"/>
          <w:bCs w:val="0"/>
          <w:sz w:val="24"/>
          <w:szCs w:val="24"/>
        </w:rPr>
        <w:t>пункт</w:t>
      </w:r>
      <w:r>
        <w:rPr>
          <w:rStyle w:val="FontStyle25"/>
          <w:b w:val="0"/>
          <w:bCs w:val="0"/>
          <w:sz w:val="24"/>
          <w:szCs w:val="24"/>
        </w:rPr>
        <w:t>)</w:t>
      </w:r>
    </w:p>
    <w:p w14:paraId="659444DA" w14:textId="77777777" w:rsidR="00C86B64" w:rsidRDefault="00C86B64">
      <w:pPr>
        <w:pStyle w:val="Style14"/>
        <w:widowControl/>
        <w:jc w:val="both"/>
        <w:rPr>
          <w:rStyle w:val="FontStyle27"/>
        </w:rPr>
      </w:pPr>
    </w:p>
    <w:p w14:paraId="042256B6" w14:textId="77777777" w:rsidR="00C86B64" w:rsidRDefault="00FC2360">
      <w:pPr>
        <w:pStyle w:val="Style14"/>
        <w:widowControl/>
        <w:jc w:val="both"/>
      </w:pPr>
      <w:r>
        <w:rPr>
          <w:rStyle w:val="FontStyle27"/>
          <w:sz w:val="24"/>
          <w:szCs w:val="24"/>
        </w:rPr>
        <w:t xml:space="preserve">2. Протяженность маршрута: </w:t>
      </w:r>
    </w:p>
    <w:p w14:paraId="34652CBB" w14:textId="77777777" w:rsidR="00C86B64" w:rsidRDefault="00FC2360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>
        <w:rPr>
          <w:rStyle w:val="FontStyle27"/>
          <w:sz w:val="24"/>
          <w:szCs w:val="24"/>
        </w:rPr>
        <w:t>в прямом направлении: 710 км.</w:t>
      </w:r>
    </w:p>
    <w:p w14:paraId="2871C6A5" w14:textId="77777777" w:rsidR="00C86B64" w:rsidRDefault="00FC2360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в обратном направлении:  км</w:t>
      </w:r>
    </w:p>
    <w:p w14:paraId="2FDE7113" w14:textId="77777777" w:rsidR="00C86B64" w:rsidRDefault="00C86B64">
      <w:pPr>
        <w:pStyle w:val="Style12"/>
        <w:widowControl/>
        <w:ind w:firstLine="567"/>
        <w:jc w:val="both"/>
        <w:rPr>
          <w:rStyle w:val="FontStyle27"/>
        </w:rPr>
      </w:pPr>
    </w:p>
    <w:p w14:paraId="03A4A42C" w14:textId="77777777" w:rsidR="00C86B64" w:rsidRDefault="00FC2360">
      <w:pPr>
        <w:pStyle w:val="Style14"/>
        <w:widowControl/>
        <w:jc w:val="both"/>
      </w:pPr>
      <w:r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W w:w="10095" w:type="dxa"/>
        <w:tblInd w:w="-274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420"/>
        <w:gridCol w:w="5675"/>
      </w:tblGrid>
      <w:tr w:rsidR="00C86B64" w14:paraId="64170D4A" w14:textId="77777777">
        <w:trPr>
          <w:trHeight w:val="1472"/>
        </w:trPr>
        <w:tc>
          <w:tcPr>
            <w:tcW w:w="4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3ADD49" w14:textId="77777777" w:rsidR="00C86B64" w:rsidRDefault="00FC2360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Регистрационный номер</w:t>
            </w:r>
          </w:p>
          <w:p w14:paraId="1348274B" w14:textId="77777777" w:rsidR="00C86B64" w:rsidRDefault="00FC2360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остановочного пункта в реестре</w:t>
            </w:r>
          </w:p>
          <w:p w14:paraId="52181FB1" w14:textId="77777777" w:rsidR="00C86B64" w:rsidRDefault="00FC2360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остановочных пунктов по</w:t>
            </w:r>
          </w:p>
          <w:p w14:paraId="0284B307" w14:textId="77777777" w:rsidR="00C86B64" w:rsidRDefault="00FC2360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межрегиональным маршрутам</w:t>
            </w:r>
          </w:p>
          <w:p w14:paraId="37D4D255" w14:textId="77777777" w:rsidR="00C86B64" w:rsidRDefault="00FC2360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регулярных перевозок</w:t>
            </w:r>
          </w:p>
        </w:tc>
        <w:tc>
          <w:tcPr>
            <w:tcW w:w="5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95E8F6" w14:textId="77777777" w:rsidR="00C86B64" w:rsidRDefault="00FC2360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Наименование, местонахождение</w:t>
            </w:r>
          </w:p>
        </w:tc>
      </w:tr>
      <w:tr w:rsidR="00C86B64" w14:paraId="7101EFA5" w14:textId="77777777">
        <w:trPr>
          <w:trHeight w:val="317"/>
        </w:trPr>
        <w:tc>
          <w:tcPr>
            <w:tcW w:w="4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65CDB0" w14:textId="77777777" w:rsidR="00C86B64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5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90B1CD" w14:textId="77777777" w:rsidR="00C86B64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2</w:t>
            </w:r>
          </w:p>
        </w:tc>
      </w:tr>
      <w:tr w:rsidR="00C86B64" w14:paraId="1F996471" w14:textId="77777777">
        <w:trPr>
          <w:trHeight w:val="364"/>
        </w:trPr>
        <w:tc>
          <w:tcPr>
            <w:tcW w:w="4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53758A" w14:textId="77777777" w:rsidR="00C86B64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93003</w:t>
            </w:r>
          </w:p>
        </w:tc>
        <w:tc>
          <w:tcPr>
            <w:tcW w:w="5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D11EDB" w14:textId="77777777" w:rsidR="00C86B64" w:rsidRDefault="00FC2360">
            <w:pPr>
              <w:pStyle w:val="Style16"/>
              <w:widowControl/>
              <w:jc w:val="center"/>
            </w:pPr>
            <w:r w:rsidRPr="00387D0B">
              <w:rPr>
                <w:rStyle w:val="FontStyle27"/>
                <w:sz w:val="24"/>
                <w:szCs w:val="24"/>
              </w:rPr>
              <w:t xml:space="preserve">Автостанция «Южный», ДНР, г. Донецк, пл. </w:t>
            </w:r>
            <w:r>
              <w:rPr>
                <w:rStyle w:val="FontStyle27"/>
                <w:sz w:val="24"/>
                <w:szCs w:val="24"/>
                <w:lang w:val="en-US"/>
              </w:rPr>
              <w:t>Коммунаров, д. 4</w:t>
            </w:r>
          </w:p>
        </w:tc>
      </w:tr>
      <w:tr w:rsidR="00C86B64" w14:paraId="51FAC8EF" w14:textId="77777777">
        <w:trPr>
          <w:trHeight w:val="364"/>
        </w:trPr>
        <w:tc>
          <w:tcPr>
            <w:tcW w:w="4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AF1552" w14:textId="77777777" w:rsidR="00C86B64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23042</w:t>
            </w:r>
          </w:p>
        </w:tc>
        <w:tc>
          <w:tcPr>
            <w:tcW w:w="5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D1D591" w14:textId="77777777" w:rsidR="00C86B64" w:rsidRDefault="00FC2360">
            <w:pPr>
              <w:pStyle w:val="Style16"/>
              <w:widowControl/>
              <w:jc w:val="center"/>
            </w:pPr>
            <w:r w:rsidRPr="00387D0B">
              <w:rPr>
                <w:rStyle w:val="FontStyle27"/>
                <w:sz w:val="24"/>
                <w:szCs w:val="24"/>
              </w:rPr>
              <w:t xml:space="preserve">Кассовый пункт с. Кабардинка, Краснодарский край, г. Геленджик, с. Кабардинка, ул. </w:t>
            </w:r>
            <w:r>
              <w:rPr>
                <w:rStyle w:val="FontStyle27"/>
                <w:sz w:val="24"/>
                <w:szCs w:val="24"/>
                <w:lang w:val="en-US"/>
              </w:rPr>
              <w:t>Революционная, 67 "А"</w:t>
            </w:r>
          </w:p>
        </w:tc>
      </w:tr>
      <w:tr w:rsidR="00C86B64" w14:paraId="6150BE88" w14:textId="77777777">
        <w:trPr>
          <w:trHeight w:val="364"/>
        </w:trPr>
        <w:tc>
          <w:tcPr>
            <w:tcW w:w="4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FB4794" w14:textId="77777777" w:rsidR="00C86B64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23011</w:t>
            </w:r>
          </w:p>
        </w:tc>
        <w:tc>
          <w:tcPr>
            <w:tcW w:w="5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F5A891" w14:textId="77777777" w:rsidR="00C86B64" w:rsidRDefault="00FC2360">
            <w:pPr>
              <w:pStyle w:val="Style16"/>
              <w:widowControl/>
              <w:jc w:val="center"/>
            </w:pPr>
            <w:r w:rsidRPr="00387D0B">
              <w:rPr>
                <w:rStyle w:val="FontStyle27"/>
                <w:sz w:val="24"/>
                <w:szCs w:val="24"/>
              </w:rPr>
              <w:t xml:space="preserve">АВ г. Геленджик, г. Геленджик, ул. </w:t>
            </w:r>
            <w:r>
              <w:rPr>
                <w:rStyle w:val="FontStyle27"/>
                <w:sz w:val="24"/>
                <w:szCs w:val="24"/>
                <w:lang w:val="en-US"/>
              </w:rPr>
              <w:t>Объездная, 3</w:t>
            </w:r>
          </w:p>
        </w:tc>
      </w:tr>
    </w:tbl>
    <w:p w14:paraId="71AA4AFC" w14:textId="77777777" w:rsidR="00C86B64" w:rsidRDefault="00C86B64">
      <w:pPr>
        <w:pStyle w:val="Style13"/>
        <w:widowControl/>
        <w:rPr>
          <w:rStyle w:val="FontStyle27"/>
        </w:rPr>
      </w:pPr>
    </w:p>
    <w:p w14:paraId="2D0B8EBF" w14:textId="77777777" w:rsidR="00C86B64" w:rsidRDefault="00C86B64">
      <w:pPr>
        <w:pStyle w:val="Style13"/>
        <w:widowControl/>
        <w:rPr>
          <w:rStyle w:val="FontStyle27"/>
        </w:rPr>
      </w:pPr>
    </w:p>
    <w:p w14:paraId="2F701020" w14:textId="77777777" w:rsidR="00C86B64" w:rsidRDefault="00FC2360">
      <w:pPr>
        <w:pStyle w:val="Style13"/>
        <w:widowControl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 xml:space="preserve">4. Наименования улиц и автомобильных дорог, по которым предполагается движение транспортных средств между остановочными пунктами: </w:t>
      </w:r>
    </w:p>
    <w:p w14:paraId="79277430" w14:textId="77777777" w:rsidR="00C86B64" w:rsidRDefault="00FC2360">
      <w:pPr>
        <w:pStyle w:val="Style8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4.1. В прямом направлении:</w:t>
      </w:r>
    </w:p>
    <w:tbl>
      <w:tblPr>
        <w:tblW w:w="10162" w:type="dxa"/>
        <w:tblInd w:w="-337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54"/>
        <w:gridCol w:w="5334"/>
        <w:gridCol w:w="3974"/>
      </w:tblGrid>
      <w:tr w:rsidR="00C86B64" w14:paraId="31D160DC" w14:textId="77777777" w:rsidTr="001A0676">
        <w:trPr>
          <w:trHeight w:val="451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A14A19" w14:textId="77777777" w:rsidR="00C86B64" w:rsidRDefault="00FC2360">
            <w:pPr>
              <w:pStyle w:val="Style16"/>
              <w:widowControl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N</w:t>
            </w:r>
          </w:p>
          <w:p w14:paraId="3BA49A3E" w14:textId="77777777" w:rsidR="00C86B64" w:rsidRDefault="00FC2360">
            <w:pPr>
              <w:pStyle w:val="Style16"/>
              <w:widowControl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BE0B6D" w14:textId="77777777" w:rsidR="00C86B64" w:rsidRDefault="00FC2360">
            <w:pPr>
              <w:pStyle w:val="Style16"/>
              <w:widowControl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Наименование улиц/ автомобильных дорог в прямом направлении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C91256" w14:textId="77777777" w:rsidR="00C86B64" w:rsidRDefault="00FC2360">
            <w:pPr>
              <w:pStyle w:val="Style16"/>
              <w:widowControl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Наименование населенного пункта</w:t>
            </w:r>
          </w:p>
        </w:tc>
      </w:tr>
      <w:tr w:rsidR="00C86B64" w14:paraId="505680FB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7D95E3" w14:textId="77777777" w:rsidR="00C86B64" w:rsidRDefault="00FC2360">
            <w:pPr>
              <w:pStyle w:val="Style16"/>
              <w:widowControl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EC07A0" w14:textId="77777777" w:rsidR="00C86B64" w:rsidRDefault="00FC2360">
            <w:pPr>
              <w:pStyle w:val="Style16"/>
              <w:widowControl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ED36A7" w14:textId="77777777" w:rsidR="00C86B64" w:rsidRDefault="00FC2360">
            <w:pPr>
              <w:pStyle w:val="Style16"/>
              <w:widowControl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3</w:t>
            </w:r>
          </w:p>
        </w:tc>
      </w:tr>
      <w:tr w:rsidR="00C86B64" w14:paraId="1FD3A803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9EEEA2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1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358155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пл. Коммунаров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AF9AD5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г. Донецк</w:t>
            </w:r>
          </w:p>
        </w:tc>
      </w:tr>
      <w:tr w:rsidR="00C86B64" w14:paraId="4C59A396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E12B46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2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45C809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ул. Первомайская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17F688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г. Донецк</w:t>
            </w:r>
          </w:p>
        </w:tc>
      </w:tr>
      <w:tr w:rsidR="00C86B64" w14:paraId="4436DD34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E585B7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3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47773F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пр-т Лагутенко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B6ADD0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г. Донецк</w:t>
            </w:r>
          </w:p>
        </w:tc>
      </w:tr>
      <w:tr w:rsidR="00C86B64" w14:paraId="22EDDBE3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D0E92A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4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8D987E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ул. Артёма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20085D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г. Донецк</w:t>
            </w:r>
          </w:p>
        </w:tc>
      </w:tr>
      <w:tr w:rsidR="00C86B64" w14:paraId="68807EA3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194FEF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5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1C4DB4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пр-т Павших Коммунаров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DDCFFA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г. Донецк</w:t>
            </w:r>
          </w:p>
        </w:tc>
      </w:tr>
      <w:tr w:rsidR="00C86B64" w14:paraId="0BC06D07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8724BC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6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98FAE3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ул. Будённого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DDD850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г. Донецк</w:t>
            </w:r>
          </w:p>
        </w:tc>
      </w:tr>
      <w:tr w:rsidR="00C86B64" w14:paraId="7908BC7E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235199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7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FE534B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ул. Элеваторная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CE2FB3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г. Донецк</w:t>
            </w:r>
          </w:p>
        </w:tc>
      </w:tr>
      <w:tr w:rsidR="00C86B64" w14:paraId="746BD339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341F23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8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9B7B2C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пр-т Ильича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D131B0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г. Донецк</w:t>
            </w:r>
          </w:p>
        </w:tc>
      </w:tr>
      <w:tr w:rsidR="00C86B64" w14:paraId="0DB8CD76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932AF1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9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E340E3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Макеевское шоссе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3CF612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г. Донецк</w:t>
            </w:r>
          </w:p>
        </w:tc>
      </w:tr>
      <w:tr w:rsidR="00C86B64" w14:paraId="50B3F275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AECED5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10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41863E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21К-02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C7A93A" w14:textId="77777777" w:rsidR="00C86B64" w:rsidRDefault="00C86B64">
            <w:pPr>
              <w:rPr>
                <w:rStyle w:val="FontStyle27"/>
                <w:color w:val="D4D4D4"/>
                <w:sz w:val="24"/>
                <w:szCs w:val="24"/>
              </w:rPr>
            </w:pPr>
          </w:p>
        </w:tc>
      </w:tr>
      <w:tr w:rsidR="00C86B64" w14:paraId="13BE8578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694AEC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11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6C0019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Донецкое шоссе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4C9A0C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г. Макеевка</w:t>
            </w:r>
          </w:p>
        </w:tc>
      </w:tr>
      <w:tr w:rsidR="00C86B64" w14:paraId="5CF8C316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130E89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12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214B40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ул. Магистральная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50B9E8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г. Макеевка</w:t>
            </w:r>
          </w:p>
        </w:tc>
      </w:tr>
      <w:tr w:rsidR="00C86B64" w14:paraId="75561B30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60F99C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13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54AE9C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ул. Автотранспортная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BB87D0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г. Макеевка</w:t>
            </w:r>
          </w:p>
        </w:tc>
      </w:tr>
      <w:tr w:rsidR="00C86B64" w14:paraId="0B971CB5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5DFE79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14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F80926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ул. Репина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83E28E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г. Макеевка</w:t>
            </w:r>
          </w:p>
        </w:tc>
      </w:tr>
      <w:tr w:rsidR="00C86B64" w14:paraId="2E3BC08D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350B4B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15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FF1748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ул. Свердлова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2D1999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г. Макеевка</w:t>
            </w:r>
          </w:p>
        </w:tc>
      </w:tr>
      <w:tr w:rsidR="00C86B64" w14:paraId="36A9C19B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569D04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lastRenderedPageBreak/>
              <w:t>16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D27A59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ул. Седова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AC5E47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г. Макеевка</w:t>
            </w:r>
          </w:p>
        </w:tc>
      </w:tr>
      <w:tr w:rsidR="00C86B64" w14:paraId="5585E7C1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751BDF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17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BAF535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ул. Московская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5DB8C2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г. Макеевка</w:t>
            </w:r>
          </w:p>
        </w:tc>
      </w:tr>
      <w:tr w:rsidR="00C86B64" w14:paraId="4E54195C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18CBEE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18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5423C2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пр-т Генерала Данилова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EC8917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г. Макеевка</w:t>
            </w:r>
          </w:p>
        </w:tc>
      </w:tr>
      <w:tr w:rsidR="00C86B64" w14:paraId="279D29BE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5DCEBE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19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D10D37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21К-02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F4C7AD" w14:textId="77777777" w:rsidR="00C86B64" w:rsidRDefault="00C86B64">
            <w:pPr>
              <w:rPr>
                <w:rStyle w:val="FontStyle27"/>
                <w:color w:val="D4D4D4"/>
                <w:sz w:val="24"/>
                <w:szCs w:val="24"/>
              </w:rPr>
            </w:pPr>
          </w:p>
        </w:tc>
      </w:tr>
      <w:tr w:rsidR="00C86B64" w14:paraId="075B9CD6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571518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20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D126F7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ул. Филатова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D0A520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г. Харцызск</w:t>
            </w:r>
          </w:p>
        </w:tc>
      </w:tr>
      <w:tr w:rsidR="00C86B64" w14:paraId="616B894A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9C79E8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21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FDB403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пер. Клары Цеткин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EFC529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г. Харцызск</w:t>
            </w:r>
          </w:p>
        </w:tc>
      </w:tr>
      <w:tr w:rsidR="00C86B64" w14:paraId="2B73D152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7EBC16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22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02A0E4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ул. Нахимова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E2F8E8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г. Харцызск</w:t>
            </w:r>
          </w:p>
        </w:tc>
      </w:tr>
      <w:tr w:rsidR="00C86B64" w14:paraId="501C7A5B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320624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23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225444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ул. Октябрьская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078F98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г. Харцызск</w:t>
            </w:r>
          </w:p>
        </w:tc>
      </w:tr>
      <w:tr w:rsidR="00C86B64" w14:paraId="1720681F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8EE17A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24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6CFF27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ул. Шалимова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85627F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г. Харцызск</w:t>
            </w:r>
          </w:p>
        </w:tc>
      </w:tr>
      <w:tr w:rsidR="00C86B64" w14:paraId="237C2B05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4739C3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25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7FD923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ул. Вокзальная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B9F1C0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г. Харцызск</w:t>
            </w:r>
          </w:p>
        </w:tc>
      </w:tr>
      <w:tr w:rsidR="00C86B64" w14:paraId="09D3CC3B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8B113E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26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215ABB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21К-02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A27E4B" w14:textId="77777777" w:rsidR="00C86B64" w:rsidRDefault="00C86B64">
            <w:pPr>
              <w:rPr>
                <w:rStyle w:val="FontStyle27"/>
                <w:color w:val="D4D4D4"/>
                <w:sz w:val="24"/>
                <w:szCs w:val="24"/>
              </w:rPr>
            </w:pPr>
          </w:p>
        </w:tc>
      </w:tr>
      <w:tr w:rsidR="00C86B64" w14:paraId="4EA25DB6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4EA3C4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27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ED4FBF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ул. Шоссейная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193F68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г. Торез</w:t>
            </w:r>
          </w:p>
        </w:tc>
      </w:tr>
      <w:tr w:rsidR="00C86B64" w14:paraId="02743E1F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F1DC4B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28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9D0688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пр-т Гагарина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106EB8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г. Торез</w:t>
            </w:r>
          </w:p>
        </w:tc>
      </w:tr>
      <w:tr w:rsidR="00C86B64" w14:paraId="6B4534CB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7FE45B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29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6860A4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ул. Сызранцева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501513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г. Торез</w:t>
            </w:r>
          </w:p>
        </w:tc>
      </w:tr>
      <w:tr w:rsidR="00C86B64" w14:paraId="7C2A154F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07471B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30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3FBE4A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ул. Ленина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73CA71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г. Торез</w:t>
            </w:r>
          </w:p>
        </w:tc>
      </w:tr>
      <w:tr w:rsidR="00C86B64" w14:paraId="0C207839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8063BE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31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7F6D87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ул. Ленина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99B77A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г. Снежное</w:t>
            </w:r>
          </w:p>
        </w:tc>
      </w:tr>
      <w:tr w:rsidR="00C86B64" w14:paraId="74115B41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B0DF53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32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744AF8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21К-02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6CE170" w14:textId="77777777" w:rsidR="00C86B64" w:rsidRDefault="00C86B64">
            <w:pPr>
              <w:rPr>
                <w:rStyle w:val="FontStyle27"/>
                <w:color w:val="D4D4D4"/>
                <w:sz w:val="24"/>
                <w:szCs w:val="24"/>
              </w:rPr>
            </w:pPr>
          </w:p>
        </w:tc>
      </w:tr>
      <w:tr w:rsidR="00C86B64" w14:paraId="30C912C6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E6B716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33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0AA52E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21К-23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6F958E" w14:textId="77777777" w:rsidR="00C86B64" w:rsidRDefault="00C86B64">
            <w:pPr>
              <w:rPr>
                <w:rStyle w:val="FontStyle27"/>
                <w:color w:val="D4D4D4"/>
                <w:sz w:val="24"/>
                <w:szCs w:val="24"/>
              </w:rPr>
            </w:pPr>
          </w:p>
        </w:tc>
      </w:tr>
      <w:tr w:rsidR="00C86B64" w14:paraId="521ED442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E1F386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34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48267E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21К-11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F9AAEB" w14:textId="77777777" w:rsidR="00C86B64" w:rsidRDefault="00C86B64">
            <w:pPr>
              <w:rPr>
                <w:rStyle w:val="FontStyle27"/>
                <w:color w:val="D4D4D4"/>
                <w:sz w:val="24"/>
                <w:szCs w:val="24"/>
              </w:rPr>
            </w:pPr>
          </w:p>
        </w:tc>
      </w:tr>
      <w:tr w:rsidR="00C86B64" w14:paraId="01053EF4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C1CE7C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35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1B0ABE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60К-7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77EE7E" w14:textId="77777777" w:rsidR="00C86B64" w:rsidRDefault="00C86B64">
            <w:pPr>
              <w:rPr>
                <w:rStyle w:val="FontStyle27"/>
                <w:color w:val="D4D4D4"/>
                <w:sz w:val="24"/>
                <w:szCs w:val="24"/>
              </w:rPr>
            </w:pPr>
          </w:p>
        </w:tc>
      </w:tr>
      <w:tr w:rsidR="00C86B64" w14:paraId="643586C4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4CCEB0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36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A20AAF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Р-280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80AB38" w14:textId="77777777" w:rsidR="00C86B64" w:rsidRDefault="00C86B64">
            <w:pPr>
              <w:rPr>
                <w:rStyle w:val="FontStyle27"/>
                <w:color w:val="D4D4D4"/>
                <w:sz w:val="24"/>
                <w:szCs w:val="24"/>
              </w:rPr>
            </w:pPr>
          </w:p>
        </w:tc>
      </w:tr>
      <w:tr w:rsidR="00C86B64" w14:paraId="73149515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7FFE1E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37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44BAD5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ул. Малиновского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C079FD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г. Ростов-на-Дону</w:t>
            </w:r>
          </w:p>
        </w:tc>
      </w:tr>
      <w:tr w:rsidR="00C86B64" w14:paraId="65E282D6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A82CFB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38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D28336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пр-т Стачки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0062FD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г. Ростов-на-Дону</w:t>
            </w:r>
          </w:p>
        </w:tc>
      </w:tr>
      <w:tr w:rsidR="00C86B64" w14:paraId="51742881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C2408E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39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33683E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пр-т Сиверса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32F881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г. Ростов-на-Дону</w:t>
            </w:r>
          </w:p>
        </w:tc>
      </w:tr>
      <w:tr w:rsidR="00C86B64" w14:paraId="0A0729B1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42CD2E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40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C64244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ул. Пойменная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E8FB8D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г. Ростов-на-Дону</w:t>
            </w:r>
          </w:p>
        </w:tc>
      </w:tr>
      <w:tr w:rsidR="00C86B64" w14:paraId="5AF5E0EA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D71A21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41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1251FD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А-135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DFFCE5" w14:textId="77777777" w:rsidR="00C86B64" w:rsidRDefault="00C86B64">
            <w:pPr>
              <w:rPr>
                <w:rStyle w:val="FontStyle27"/>
                <w:color w:val="D4D4D4"/>
                <w:sz w:val="24"/>
                <w:szCs w:val="24"/>
              </w:rPr>
            </w:pPr>
          </w:p>
        </w:tc>
      </w:tr>
      <w:tr w:rsidR="00C86B64" w14:paraId="6461DBE7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C25770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42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A122C7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М-4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C003E2" w14:textId="77777777" w:rsidR="00C86B64" w:rsidRDefault="00C86B64">
            <w:pPr>
              <w:rPr>
                <w:rStyle w:val="FontStyle27"/>
                <w:color w:val="D4D4D4"/>
                <w:sz w:val="24"/>
                <w:szCs w:val="24"/>
              </w:rPr>
            </w:pPr>
          </w:p>
        </w:tc>
      </w:tr>
      <w:tr w:rsidR="00C86B64" w14:paraId="57C2C35D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3E0EDA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43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CC842E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А-289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F7C163" w14:textId="77777777" w:rsidR="00C86B64" w:rsidRDefault="00C86B64">
            <w:pPr>
              <w:rPr>
                <w:rStyle w:val="FontStyle27"/>
                <w:color w:val="D4D4D4"/>
                <w:sz w:val="24"/>
                <w:szCs w:val="24"/>
              </w:rPr>
            </w:pPr>
          </w:p>
        </w:tc>
      </w:tr>
      <w:tr w:rsidR="00C86B64" w14:paraId="345A6463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CD9CCD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44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055265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03К-010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36B214" w14:textId="77777777" w:rsidR="00C86B64" w:rsidRDefault="00C86B64">
            <w:pPr>
              <w:rPr>
                <w:rStyle w:val="FontStyle27"/>
                <w:color w:val="D4D4D4"/>
                <w:sz w:val="24"/>
                <w:szCs w:val="24"/>
              </w:rPr>
            </w:pPr>
          </w:p>
        </w:tc>
      </w:tr>
      <w:tr w:rsidR="00C86B64" w14:paraId="2440479B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C9E982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45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0FD4E6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 w:rsidRPr="00387D0B">
              <w:rPr>
                <w:rStyle w:val="FontStyle27"/>
                <w:sz w:val="24"/>
                <w:szCs w:val="24"/>
              </w:rPr>
              <w:t>а/д Подъезд к г. Анапа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676FFF" w14:textId="77777777" w:rsidR="00C86B64" w:rsidRDefault="00C86B64">
            <w:pPr>
              <w:rPr>
                <w:rStyle w:val="FontStyle27"/>
                <w:color w:val="D4D4D4"/>
                <w:sz w:val="24"/>
                <w:szCs w:val="24"/>
              </w:rPr>
            </w:pPr>
          </w:p>
        </w:tc>
      </w:tr>
      <w:tr w:rsidR="00C86B64" w14:paraId="1B72A609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07C11A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46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87DA56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Симферопольское шоссе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CFF18E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г. Анапа</w:t>
            </w:r>
          </w:p>
        </w:tc>
      </w:tr>
      <w:tr w:rsidR="00C86B64" w14:paraId="02E4575D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586BC2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47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2AA5B4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ул. Крестьянская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23B504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г. Анапа</w:t>
            </w:r>
          </w:p>
        </w:tc>
      </w:tr>
      <w:tr w:rsidR="00C86B64" w14:paraId="260901F1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F83666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48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4B8F98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Анапское ш.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D08EF4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г. Анапа</w:t>
            </w:r>
          </w:p>
        </w:tc>
      </w:tr>
      <w:tr w:rsidR="00C86B64" w14:paraId="64A5BFE9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9C4DDF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49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643D41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ул. Мира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8EA6E6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г. Анапа</w:t>
            </w:r>
          </w:p>
        </w:tc>
      </w:tr>
      <w:tr w:rsidR="00C86B64" w14:paraId="41AEC0CE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C04ADA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50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0454AC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ул. Тбилисская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3155A1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г. Анапа</w:t>
            </w:r>
          </w:p>
        </w:tc>
      </w:tr>
      <w:tr w:rsidR="00C86B64" w14:paraId="646A59A6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2764F7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51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595888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 w:rsidRPr="00387D0B">
              <w:rPr>
                <w:rStyle w:val="FontStyle27"/>
                <w:sz w:val="24"/>
                <w:szCs w:val="24"/>
              </w:rPr>
              <w:t>а/д Подъезд к г. Анапа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A63C76" w14:textId="77777777" w:rsidR="00C86B64" w:rsidRDefault="00C86B64">
            <w:pPr>
              <w:rPr>
                <w:rStyle w:val="FontStyle27"/>
                <w:color w:val="D4D4D4"/>
                <w:sz w:val="24"/>
                <w:szCs w:val="24"/>
              </w:rPr>
            </w:pPr>
          </w:p>
        </w:tc>
      </w:tr>
      <w:tr w:rsidR="00C86B64" w14:paraId="01CFCFD3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FE2CE4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52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0CFCC5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А-290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49F886" w14:textId="77777777" w:rsidR="00C86B64" w:rsidRDefault="00C86B64">
            <w:pPr>
              <w:rPr>
                <w:rStyle w:val="FontStyle27"/>
                <w:color w:val="D4D4D4"/>
                <w:sz w:val="24"/>
                <w:szCs w:val="24"/>
              </w:rPr>
            </w:pPr>
          </w:p>
        </w:tc>
      </w:tr>
      <w:tr w:rsidR="00C86B64" w14:paraId="75B57935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648C66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53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6AE81E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ул. Золотая Рыбка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57A72F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г. Новороссийск</w:t>
            </w:r>
          </w:p>
        </w:tc>
      </w:tr>
      <w:tr w:rsidR="00C86B64" w14:paraId="3E9D73D3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F7DCDD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54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E0F8CE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ул. Ленина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B5CD9B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г. Новороссийск</w:t>
            </w:r>
          </w:p>
        </w:tc>
      </w:tr>
      <w:tr w:rsidR="00C86B64" w14:paraId="2A227A01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712830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55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1F9EAA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Анапское шоссе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16C8CE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г. Новороссийск</w:t>
            </w:r>
          </w:p>
        </w:tc>
      </w:tr>
      <w:tr w:rsidR="00C86B64" w14:paraId="3FC731A8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AF32D0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56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3CFCBF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ул. Кооперативная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B92B84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г. Новороссийск</w:t>
            </w:r>
          </w:p>
        </w:tc>
      </w:tr>
      <w:tr w:rsidR="00C86B64" w14:paraId="2907F0E5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C8D78A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57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01BD59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ул. Лермонтова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C9CE9C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г. Новороссийск</w:t>
            </w:r>
          </w:p>
        </w:tc>
      </w:tr>
      <w:tr w:rsidR="00C86B64" w14:paraId="0B4B78EF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B139D7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58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04ACDF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ул. Железнодорожная Петля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68B097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г. Новороссийск</w:t>
            </w:r>
          </w:p>
        </w:tc>
      </w:tr>
      <w:tr w:rsidR="00C86B64" w14:paraId="7B73E020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6B27C3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lastRenderedPageBreak/>
              <w:t>59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E153DB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ул. Мефодиевская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5AE79A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г. Новороссийск</w:t>
            </w:r>
          </w:p>
        </w:tc>
      </w:tr>
      <w:tr w:rsidR="00C86B64" w14:paraId="65539BF5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6A1C05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60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C1B0FA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ул. Власенко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AF3366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г. Новороссийск</w:t>
            </w:r>
          </w:p>
        </w:tc>
      </w:tr>
      <w:tr w:rsidR="00C86B64" w14:paraId="5940AB05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92DFEB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61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A51303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ул. Элеваторная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D72F5D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г. Новороссийск</w:t>
            </w:r>
          </w:p>
        </w:tc>
      </w:tr>
      <w:tr w:rsidR="00C86B64" w14:paraId="571FDF0C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EDCD6A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62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EE12E1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ул. Сакко и Ванцетти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57247F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г. Новороссийск</w:t>
            </w:r>
          </w:p>
        </w:tc>
      </w:tr>
      <w:tr w:rsidR="00C86B64" w14:paraId="5D6526D5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BCB110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63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E1AD9E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ул. Элеваторная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CE7B84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г. Новороссийск</w:t>
            </w:r>
          </w:p>
        </w:tc>
      </w:tr>
      <w:tr w:rsidR="00C86B64" w14:paraId="2A95D2CB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8F95D8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64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74387C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ул. Сакко и Ванцетти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A7F604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г. Новороссийск</w:t>
            </w:r>
          </w:p>
        </w:tc>
      </w:tr>
      <w:tr w:rsidR="00C86B64" w14:paraId="074A2D50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C47955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65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6F8594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ул. Судостальская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642E1E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г. Новороссийск</w:t>
            </w:r>
          </w:p>
        </w:tc>
      </w:tr>
      <w:tr w:rsidR="00C86B64" w14:paraId="617BF0C0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B905A4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66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1A4B88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Сухумское шоссе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D069EA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г. Новороссийск</w:t>
            </w:r>
          </w:p>
        </w:tc>
      </w:tr>
      <w:tr w:rsidR="00C86B64" w14:paraId="21E62B78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CFDF2C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67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B18AA1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М-4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200ED8" w14:textId="77777777" w:rsidR="00C86B64" w:rsidRDefault="00C86B64">
            <w:pPr>
              <w:rPr>
                <w:rStyle w:val="FontStyle27"/>
                <w:color w:val="D4D4D4"/>
                <w:sz w:val="24"/>
                <w:szCs w:val="24"/>
              </w:rPr>
            </w:pPr>
          </w:p>
        </w:tc>
      </w:tr>
      <w:tr w:rsidR="00C86B64" w14:paraId="4614D39C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1E5A83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68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8304BF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ул. Революционная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59CCDC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с. Кабардинка</w:t>
            </w:r>
          </w:p>
        </w:tc>
      </w:tr>
      <w:tr w:rsidR="00C86B64" w14:paraId="1BAE441F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06F0A6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69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4AD624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М-4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05E1A5" w14:textId="77777777" w:rsidR="00C86B64" w:rsidRDefault="00C86B64">
            <w:pPr>
              <w:rPr>
                <w:rStyle w:val="FontStyle27"/>
                <w:color w:val="D4D4D4"/>
                <w:sz w:val="24"/>
                <w:szCs w:val="24"/>
              </w:rPr>
            </w:pPr>
          </w:p>
        </w:tc>
      </w:tr>
      <w:tr w:rsidR="00C86B64" w14:paraId="38F68C9F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781030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70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11BA63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ул. Объездная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281D3D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г. Геленджик</w:t>
            </w:r>
          </w:p>
        </w:tc>
      </w:tr>
    </w:tbl>
    <w:p w14:paraId="657D72F8" w14:textId="77777777" w:rsidR="00C86B64" w:rsidRDefault="00C86B64">
      <w:pPr>
        <w:pStyle w:val="Style18"/>
        <w:widowControl/>
        <w:rPr>
          <w:rStyle w:val="FontStyle28"/>
          <w:sz w:val="24"/>
          <w:szCs w:val="24"/>
        </w:rPr>
      </w:pPr>
    </w:p>
    <w:p w14:paraId="18B091AD" w14:textId="77777777" w:rsidR="00C86B64" w:rsidRDefault="00C86B64">
      <w:pPr>
        <w:pStyle w:val="Style18"/>
        <w:widowControl/>
        <w:rPr>
          <w:rStyle w:val="FontStyle28"/>
        </w:rPr>
      </w:pPr>
    </w:p>
    <w:p w14:paraId="48D15DCF" w14:textId="77777777" w:rsidR="00C86B64" w:rsidRPr="001A0676" w:rsidRDefault="00FC2360">
      <w:pPr>
        <w:pStyle w:val="Style8"/>
        <w:widowControl/>
        <w:rPr>
          <w:rFonts w:hAnsi="Times New Roman"/>
          <w:sz w:val="22"/>
          <w:szCs w:val="22"/>
        </w:rPr>
      </w:pPr>
      <w:r w:rsidRPr="001A0676">
        <w:rPr>
          <w:rFonts w:hAnsi="Times New Roman"/>
        </w:rPr>
        <w:t>4.2. В обратном направлении:</w:t>
      </w:r>
    </w:p>
    <w:tbl>
      <w:tblPr>
        <w:tblW w:w="10201" w:type="dxa"/>
        <w:tblInd w:w="-347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54"/>
        <w:gridCol w:w="5364"/>
        <w:gridCol w:w="3983"/>
      </w:tblGrid>
      <w:tr w:rsidR="00C86B64" w14:paraId="5534FE43" w14:textId="77777777" w:rsidTr="001A0676">
        <w:trPr>
          <w:trHeight w:val="451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089E60" w14:textId="77777777" w:rsidR="00C86B64" w:rsidRDefault="00FC2360">
            <w:pPr>
              <w:pStyle w:val="Style16"/>
              <w:widowControl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N</w:t>
            </w:r>
          </w:p>
          <w:p w14:paraId="1CB089FD" w14:textId="77777777" w:rsidR="00C86B64" w:rsidRDefault="00FC2360">
            <w:pPr>
              <w:pStyle w:val="Style16"/>
              <w:widowControl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AA82D5" w14:textId="77777777" w:rsidR="00C86B64" w:rsidRDefault="00FC2360">
            <w:pPr>
              <w:pStyle w:val="Style16"/>
              <w:widowControl/>
              <w:jc w:val="center"/>
            </w:pPr>
            <w:r>
              <w:rPr>
                <w:rStyle w:val="FontStyle27"/>
                <w:sz w:val="24"/>
                <w:szCs w:val="24"/>
              </w:rPr>
              <w:t>Наименование улиц/ автомобильных дорог в обратном направлении</w:t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69E9A4" w14:textId="77777777" w:rsidR="00C86B64" w:rsidRDefault="00FC2360">
            <w:pPr>
              <w:pStyle w:val="Style16"/>
              <w:widowControl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Наименование населенного пункта</w:t>
            </w:r>
          </w:p>
        </w:tc>
      </w:tr>
      <w:tr w:rsidR="00C86B64" w14:paraId="1EEF16CC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0B2754" w14:textId="77777777" w:rsidR="00C86B64" w:rsidRDefault="00FC2360">
            <w:pPr>
              <w:pStyle w:val="Style16"/>
              <w:widowControl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F0BD4C" w14:textId="77777777" w:rsidR="00C86B64" w:rsidRDefault="00FC2360">
            <w:pPr>
              <w:pStyle w:val="Style16"/>
              <w:widowControl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9AE926" w14:textId="77777777" w:rsidR="00C86B64" w:rsidRDefault="00FC2360">
            <w:pPr>
              <w:pStyle w:val="Style16"/>
              <w:widowControl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3</w:t>
            </w:r>
          </w:p>
        </w:tc>
      </w:tr>
    </w:tbl>
    <w:p w14:paraId="554A483B" w14:textId="77777777" w:rsidR="00C86B64" w:rsidRDefault="00C86B64">
      <w:pPr>
        <w:pStyle w:val="Style8"/>
        <w:widowControl/>
        <w:rPr>
          <w:rFonts w:hAnsi="Times New Roman"/>
        </w:rPr>
      </w:pPr>
    </w:p>
    <w:p w14:paraId="1DC1DB26" w14:textId="77777777" w:rsidR="00C86B64" w:rsidRDefault="00C86B64">
      <w:pPr>
        <w:pStyle w:val="Style8"/>
        <w:widowControl/>
        <w:rPr>
          <w:rFonts w:hAnsi="Times New Roman"/>
          <w:sz w:val="22"/>
          <w:szCs w:val="22"/>
        </w:rPr>
      </w:pPr>
    </w:p>
    <w:p w14:paraId="310100DF" w14:textId="77777777" w:rsidR="00FC2360" w:rsidRDefault="00FC2360">
      <w:pPr>
        <w:pStyle w:val="Style8"/>
        <w:widowControl/>
        <w:rPr>
          <w:rFonts w:hAnsi="Times New Roman"/>
        </w:rPr>
      </w:pPr>
    </w:p>
    <w:p w14:paraId="0E8B2A1B" w14:textId="77777777" w:rsidR="00C86B64" w:rsidRPr="00D3133F" w:rsidRDefault="00FC2360">
      <w:pPr>
        <w:pStyle w:val="Style8"/>
        <w:widowControl/>
        <w:rPr>
          <w:rFonts w:hAnsi="Times New Roman"/>
          <w:sz w:val="22"/>
          <w:szCs w:val="22"/>
        </w:rPr>
      </w:pPr>
      <w:r w:rsidRPr="00D3133F">
        <w:rPr>
          <w:rFonts w:hAnsi="Times New Roman"/>
        </w:rPr>
        <w:t>5. Транспортные средства:</w:t>
      </w:r>
    </w:p>
    <w:tbl>
      <w:tblPr>
        <w:tblW w:w="10149" w:type="dxa"/>
        <w:tblInd w:w="-29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075"/>
        <w:gridCol w:w="1621"/>
        <w:gridCol w:w="1601"/>
        <w:gridCol w:w="1495"/>
        <w:gridCol w:w="1272"/>
        <w:gridCol w:w="2085"/>
      </w:tblGrid>
      <w:tr w:rsidR="00C86B64" w14:paraId="330C43F2" w14:textId="77777777">
        <w:trPr>
          <w:trHeight w:val="320"/>
          <w:tblHeader/>
        </w:trPr>
        <w:tc>
          <w:tcPr>
            <w:tcW w:w="207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0BDAFF0A" w14:textId="77777777" w:rsidR="00C86B64" w:rsidRPr="001A0676" w:rsidRDefault="00FC2360">
            <w:pPr>
              <w:pStyle w:val="Style8"/>
              <w:jc w:val="center"/>
              <w:rPr>
                <w:rFonts w:hAnsi="Times New Roman"/>
              </w:rPr>
            </w:pPr>
            <w:r w:rsidRPr="001A0676">
              <w:rPr>
                <w:rFonts w:hAnsi="Times New Roman"/>
                <w:sz w:val="22"/>
                <w:szCs w:val="22"/>
              </w:rPr>
              <w:t>Класс</w:t>
            </w:r>
          </w:p>
        </w:tc>
        <w:tc>
          <w:tcPr>
            <w:tcW w:w="162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6B76E312" w14:textId="77777777" w:rsidR="00C86B64" w:rsidRPr="001A0676" w:rsidRDefault="00FC2360">
            <w:pPr>
              <w:pStyle w:val="Style8"/>
              <w:widowControl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Максимальное</w:t>
            </w:r>
          </w:p>
          <w:p w14:paraId="4AF20B78" w14:textId="77777777" w:rsidR="00C86B64" w:rsidRPr="001A0676" w:rsidRDefault="00FC2360">
            <w:pPr>
              <w:pStyle w:val="Style8"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количество</w:t>
            </w:r>
          </w:p>
        </w:tc>
        <w:tc>
          <w:tcPr>
            <w:tcW w:w="43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AEE405" w14:textId="77777777" w:rsidR="00C86B64" w:rsidRPr="001A0676" w:rsidRDefault="00FC2360">
            <w:pPr>
              <w:pStyle w:val="Style8"/>
              <w:widowControl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Габаритные и весовые параметры</w:t>
            </w:r>
          </w:p>
        </w:tc>
        <w:tc>
          <w:tcPr>
            <w:tcW w:w="208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4A6E5D19" w14:textId="77777777" w:rsidR="00C86B64" w:rsidRPr="001A0676" w:rsidRDefault="00FC2360">
            <w:pPr>
              <w:pStyle w:val="Style8"/>
              <w:widowControl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Экологические</w:t>
            </w:r>
          </w:p>
          <w:p w14:paraId="06F6544A" w14:textId="77777777" w:rsidR="00C86B64" w:rsidRPr="001A0676" w:rsidRDefault="00FC2360">
            <w:pPr>
              <w:pStyle w:val="Style8"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Характеристики</w:t>
            </w:r>
          </w:p>
        </w:tc>
      </w:tr>
      <w:tr w:rsidR="00C86B64" w14:paraId="0BDFC962" w14:textId="77777777">
        <w:trPr>
          <w:trHeight w:val="608"/>
        </w:trPr>
        <w:tc>
          <w:tcPr>
            <w:tcW w:w="207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976311" w14:textId="77777777" w:rsidR="00C86B64" w:rsidRPr="001A0676" w:rsidRDefault="00C86B64">
            <w:pPr>
              <w:pStyle w:val="Style8"/>
              <w:widowControl/>
              <w:rPr>
                <w:rFonts w:hAnsi="Times New Roman"/>
                <w:sz w:val="22"/>
                <w:szCs w:val="22"/>
              </w:rPr>
            </w:pPr>
          </w:p>
        </w:tc>
        <w:tc>
          <w:tcPr>
            <w:tcW w:w="162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C0804E" w14:textId="77777777" w:rsidR="00C86B64" w:rsidRPr="001A0676" w:rsidRDefault="00C86B64">
            <w:pPr>
              <w:pStyle w:val="Style8"/>
              <w:widowControl/>
              <w:rPr>
                <w:rFonts w:hAnsi="Times New Roman"/>
                <w:sz w:val="22"/>
                <w:szCs w:val="22"/>
              </w:rPr>
            </w:pP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07175E" w14:textId="77777777" w:rsidR="00C86B64" w:rsidRPr="001A0676" w:rsidRDefault="00FC2360">
            <w:pPr>
              <w:pStyle w:val="Style8"/>
              <w:widowControl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максимальная высота, м.</w:t>
            </w:r>
          </w:p>
        </w:tc>
        <w:tc>
          <w:tcPr>
            <w:tcW w:w="1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181B42" w14:textId="77777777" w:rsidR="00C86B64" w:rsidRPr="001A0676" w:rsidRDefault="00FC2360">
            <w:pPr>
              <w:pStyle w:val="Style8"/>
              <w:widowControl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максимальная ширина, м.</w:t>
            </w: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DA8FF6" w14:textId="77777777" w:rsidR="00C86B64" w:rsidRPr="001A0676" w:rsidRDefault="00FC2360">
            <w:pPr>
              <w:pStyle w:val="Style8"/>
              <w:widowControl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полная масса, т.</w:t>
            </w:r>
          </w:p>
        </w:tc>
        <w:tc>
          <w:tcPr>
            <w:tcW w:w="20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D1BA2A" w14:textId="77777777" w:rsidR="00C86B64" w:rsidRPr="001A0676" w:rsidRDefault="00C86B64">
            <w:pPr>
              <w:pStyle w:val="Style8"/>
              <w:widowControl/>
              <w:rPr>
                <w:rFonts w:hAnsi="Times New Roman"/>
                <w:sz w:val="22"/>
                <w:szCs w:val="22"/>
              </w:rPr>
            </w:pPr>
          </w:p>
        </w:tc>
      </w:tr>
      <w:tr w:rsidR="00C86B64" w14:paraId="75417A82" w14:textId="77777777">
        <w:trPr>
          <w:trHeight w:val="204"/>
        </w:trPr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3D6C33" w14:textId="77777777" w:rsidR="00C86B64" w:rsidRPr="001A0676" w:rsidRDefault="00FC2360">
            <w:pPr>
              <w:pStyle w:val="Style8"/>
              <w:widowControl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1</w:t>
            </w:r>
          </w:p>
        </w:tc>
        <w:tc>
          <w:tcPr>
            <w:tcW w:w="1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6CB1D4" w14:textId="77777777" w:rsidR="00C86B64" w:rsidRPr="001A0676" w:rsidRDefault="00FC2360">
            <w:pPr>
              <w:pStyle w:val="Style8"/>
              <w:widowControl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2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EEC891" w14:textId="77777777" w:rsidR="00C86B64" w:rsidRPr="001A0676" w:rsidRDefault="00FC2360">
            <w:pPr>
              <w:pStyle w:val="Style8"/>
              <w:widowControl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3</w:t>
            </w:r>
          </w:p>
        </w:tc>
        <w:tc>
          <w:tcPr>
            <w:tcW w:w="1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911F24" w14:textId="77777777" w:rsidR="00C86B64" w:rsidRPr="001A0676" w:rsidRDefault="00FC2360">
            <w:pPr>
              <w:pStyle w:val="Style8"/>
              <w:widowControl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4</w:t>
            </w: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649851" w14:textId="77777777" w:rsidR="00C86B64" w:rsidRPr="001A0676" w:rsidRDefault="00FC2360">
            <w:pPr>
              <w:pStyle w:val="Style8"/>
              <w:widowControl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5</w:t>
            </w:r>
          </w:p>
        </w:tc>
        <w:tc>
          <w:tcPr>
            <w:tcW w:w="2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345F85" w14:textId="77777777" w:rsidR="00C86B64" w:rsidRPr="001A0676" w:rsidRDefault="00FC2360">
            <w:pPr>
              <w:pStyle w:val="Style8"/>
              <w:widowControl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6</w:t>
            </w:r>
          </w:p>
        </w:tc>
      </w:tr>
      <w:tr w:rsidR="00C86B64" w14:paraId="334B7185" w14:textId="77777777">
        <w:trPr>
          <w:trHeight w:val="142"/>
        </w:trPr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05BD8B" w14:textId="77777777" w:rsidR="00C86B64" w:rsidRPr="001A0676" w:rsidRDefault="00FC2360">
            <w:pPr>
              <w:jc w:val="center"/>
              <w:rPr>
                <w:rFonts w:hAnsi="Times New Roman"/>
              </w:rPr>
            </w:pPr>
            <w:r w:rsidRPr="001A0676">
              <w:rPr>
                <w:rFonts w:hAnsi="Times New Roman"/>
                <w:sz w:val="20"/>
                <w:szCs w:val="20"/>
              </w:rPr>
              <w:t>Малый (М)</w:t>
            </w:r>
          </w:p>
        </w:tc>
        <w:tc>
          <w:tcPr>
            <w:tcW w:w="1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456220" w14:textId="77777777"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D23D5F" w14:textId="77777777"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>3.2</w:t>
            </w:r>
          </w:p>
        </w:tc>
        <w:tc>
          <w:tcPr>
            <w:tcW w:w="1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890D86" w14:textId="77777777"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>2.4</w:t>
            </w: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D8A75E" w14:textId="77777777"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>4.5</w:t>
            </w:r>
          </w:p>
        </w:tc>
        <w:tc>
          <w:tcPr>
            <w:tcW w:w="2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99AB3F" w14:textId="77777777"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>Евро-3</w:t>
            </w:r>
          </w:p>
        </w:tc>
      </w:tr>
      <w:tr w:rsidR="00C86B64" w14:paraId="00BF570A" w14:textId="77777777">
        <w:trPr>
          <w:trHeight w:val="142"/>
        </w:trPr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4EC8CA" w14:textId="77777777" w:rsidR="00C86B64" w:rsidRPr="001A0676" w:rsidRDefault="00FC2360">
            <w:pPr>
              <w:jc w:val="center"/>
              <w:rPr>
                <w:rFonts w:hAnsi="Times New Roman"/>
              </w:rPr>
            </w:pPr>
            <w:r w:rsidRPr="001A0676">
              <w:rPr>
                <w:rFonts w:hAnsi="Times New Roman"/>
                <w:sz w:val="20"/>
                <w:szCs w:val="20"/>
              </w:rPr>
              <w:t>Большой (Б)</w:t>
            </w:r>
          </w:p>
        </w:tc>
        <w:tc>
          <w:tcPr>
            <w:tcW w:w="1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79E68B" w14:textId="77777777"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8E3165" w14:textId="77777777"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>3.9</w:t>
            </w:r>
          </w:p>
        </w:tc>
        <w:tc>
          <w:tcPr>
            <w:tcW w:w="1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09D3CD" w14:textId="77777777"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>2.55</w:t>
            </w: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0F065D" w14:textId="77777777"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>16</w:t>
            </w:r>
          </w:p>
        </w:tc>
        <w:tc>
          <w:tcPr>
            <w:tcW w:w="2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73DBAE" w14:textId="77777777"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>Евро-3</w:t>
            </w:r>
          </w:p>
        </w:tc>
      </w:tr>
      <w:tr w:rsidR="00C86B64" w14:paraId="16DB38D9" w14:textId="77777777">
        <w:trPr>
          <w:trHeight w:val="142"/>
        </w:trPr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7AD048" w14:textId="77777777" w:rsidR="00C86B64" w:rsidRPr="001A0676" w:rsidRDefault="00FC2360">
            <w:pPr>
              <w:jc w:val="center"/>
              <w:rPr>
                <w:rFonts w:hAnsi="Times New Roman"/>
              </w:rPr>
            </w:pPr>
            <w:r w:rsidRPr="001A0676">
              <w:rPr>
                <w:rFonts w:hAnsi="Times New Roman"/>
                <w:sz w:val="20"/>
                <w:szCs w:val="20"/>
              </w:rPr>
              <w:t>Средний (С)</w:t>
            </w:r>
          </w:p>
        </w:tc>
        <w:tc>
          <w:tcPr>
            <w:tcW w:w="1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953618" w14:textId="77777777"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491726" w14:textId="77777777"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>3.5</w:t>
            </w:r>
          </w:p>
        </w:tc>
        <w:tc>
          <w:tcPr>
            <w:tcW w:w="1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0A043E" w14:textId="77777777"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>2.5</w:t>
            </w: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5186AD" w14:textId="77777777"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>8.2</w:t>
            </w:r>
          </w:p>
        </w:tc>
        <w:tc>
          <w:tcPr>
            <w:tcW w:w="2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A897FB" w14:textId="77777777"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>Евро-3</w:t>
            </w:r>
          </w:p>
        </w:tc>
      </w:tr>
    </w:tbl>
    <w:p w14:paraId="7320AD4D" w14:textId="77777777" w:rsidR="00C86B64" w:rsidRDefault="00C86B64">
      <w:pPr>
        <w:pStyle w:val="Style8"/>
        <w:widowControl/>
        <w:rPr>
          <w:rFonts w:hAnsi="Times New Roman"/>
          <w:sz w:val="22"/>
          <w:szCs w:val="22"/>
        </w:rPr>
      </w:pPr>
    </w:p>
    <w:p w14:paraId="47A56652" w14:textId="77777777" w:rsidR="00C86B64" w:rsidRDefault="00C86B64">
      <w:pPr>
        <w:pStyle w:val="Style18"/>
        <w:widowControl/>
        <w:rPr>
          <w:rStyle w:val="FontStyle28"/>
        </w:rPr>
      </w:pPr>
    </w:p>
    <w:p w14:paraId="2F5341AA" w14:textId="77777777" w:rsidR="00C86B64" w:rsidRDefault="00FC2360">
      <w:pPr>
        <w:pStyle w:val="Style18"/>
        <w:widowControl/>
        <w:rPr>
          <w:rStyle w:val="FontStyle28"/>
        </w:rPr>
      </w:pPr>
      <w:r>
        <w:rPr>
          <w:rStyle w:val="FontStyle28"/>
          <w:sz w:val="24"/>
          <w:szCs w:val="24"/>
        </w:rPr>
        <w:t>6. Планируемое расписание для каждого остановочного пункта:</w:t>
      </w:r>
    </w:p>
    <w:p w14:paraId="280AE37C" w14:textId="77777777" w:rsidR="00C86B64" w:rsidRDefault="00FC2360">
      <w:pPr>
        <w:pStyle w:val="Style18"/>
        <w:widowControl/>
        <w:rPr>
          <w:rStyle w:val="FontStyle28"/>
        </w:rPr>
      </w:pPr>
      <w:r>
        <w:rPr>
          <w:rStyle w:val="FontStyle28"/>
          <w:sz w:val="24"/>
          <w:szCs w:val="24"/>
        </w:rPr>
        <w:t>6.1. В прямом направлении:</w:t>
      </w:r>
    </w:p>
    <w:tbl>
      <w:tblPr>
        <w:tblW w:w="10177" w:type="dxa"/>
        <w:tblInd w:w="-29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56"/>
        <w:gridCol w:w="830"/>
        <w:gridCol w:w="836"/>
        <w:gridCol w:w="1084"/>
        <w:gridCol w:w="1091"/>
        <w:gridCol w:w="886"/>
        <w:gridCol w:w="889"/>
        <w:gridCol w:w="1141"/>
        <w:gridCol w:w="1864"/>
      </w:tblGrid>
      <w:tr w:rsidR="00C86B64" w14:paraId="79DCBADD" w14:textId="77777777" w:rsidTr="001A0676">
        <w:trPr>
          <w:cantSplit/>
          <w:trHeight w:val="202"/>
          <w:tblHeader/>
        </w:trPr>
        <w:tc>
          <w:tcPr>
            <w:tcW w:w="155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44C5E5E3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Регистрационный</w:t>
            </w:r>
          </w:p>
          <w:p w14:paraId="77110722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номер остановочного</w:t>
            </w:r>
          </w:p>
          <w:p w14:paraId="634BA31A" w14:textId="77777777" w:rsidR="00C86B64" w:rsidRPr="001A0676" w:rsidRDefault="00FC2360">
            <w:pPr>
              <w:pStyle w:val="Style17"/>
              <w:widowControl/>
              <w:ind w:left="-366"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пункта из реестра</w:t>
            </w:r>
          </w:p>
          <w:p w14:paraId="67BD111B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остановочных</w:t>
            </w:r>
          </w:p>
          <w:p w14:paraId="5B4631E4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пунктов по</w:t>
            </w:r>
          </w:p>
          <w:p w14:paraId="2EF4E60D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межрегиональным маршрутам</w:t>
            </w:r>
          </w:p>
          <w:p w14:paraId="042A3B9F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регулярных</w:t>
            </w:r>
          </w:p>
          <w:p w14:paraId="633DED65" w14:textId="77777777" w:rsidR="00C86B64" w:rsidRPr="001A0676" w:rsidRDefault="00FC2360">
            <w:pPr>
              <w:pStyle w:val="Style17"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перевозок</w:t>
            </w:r>
          </w:p>
        </w:tc>
        <w:tc>
          <w:tcPr>
            <w:tcW w:w="38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C92317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Зимний период</w:t>
            </w:r>
          </w:p>
        </w:tc>
        <w:tc>
          <w:tcPr>
            <w:tcW w:w="478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541CAC" w14:textId="77777777" w:rsidR="00C86B64" w:rsidRPr="001A0676" w:rsidRDefault="00FC2360">
            <w:pPr>
              <w:pStyle w:val="Style17"/>
              <w:widowControl/>
              <w:jc w:val="center"/>
              <w:rPr>
                <w:rFonts w:hAnsi="Times New Roman"/>
              </w:rPr>
            </w:pPr>
            <w:r w:rsidRPr="001A0676">
              <w:rPr>
                <w:rStyle w:val="FontStyle28"/>
              </w:rPr>
              <w:t>Летний</w:t>
            </w:r>
            <w:r w:rsidRPr="001A0676">
              <w:rPr>
                <w:rStyle w:val="FontStyle28"/>
                <w:lang w:val="en-US"/>
              </w:rPr>
              <w:t xml:space="preserve"> </w:t>
            </w:r>
            <w:r w:rsidRPr="001A0676">
              <w:rPr>
                <w:rStyle w:val="FontStyle28"/>
              </w:rPr>
              <w:t>период</w:t>
            </w:r>
          </w:p>
        </w:tc>
      </w:tr>
      <w:tr w:rsidR="00C86B64" w14:paraId="5B587A9C" w14:textId="77777777" w:rsidTr="001A0676">
        <w:trPr>
          <w:cantSplit/>
          <w:trHeight w:val="2029"/>
          <w:tblHeader/>
        </w:trPr>
        <w:tc>
          <w:tcPr>
            <w:tcW w:w="155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F99BF6" w14:textId="77777777" w:rsidR="00C86B64" w:rsidRPr="001A0676" w:rsidRDefault="00C86B64">
            <w:pPr>
              <w:pStyle w:val="Style17"/>
              <w:widowControl/>
              <w:jc w:val="center"/>
              <w:rPr>
                <w:rStyle w:val="FontStyle28"/>
              </w:rPr>
            </w:pP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E0E098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дни</w:t>
            </w:r>
          </w:p>
          <w:p w14:paraId="0314F1DA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отправ</w:t>
            </w:r>
          </w:p>
          <w:p w14:paraId="558EE860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ления</w:t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757CD9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время</w:t>
            </w:r>
          </w:p>
          <w:p w14:paraId="444376BC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отправл</w:t>
            </w:r>
          </w:p>
          <w:p w14:paraId="6B2EE555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ения,</w:t>
            </w:r>
          </w:p>
          <w:p w14:paraId="0120E252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час:</w:t>
            </w:r>
          </w:p>
          <w:p w14:paraId="659721C1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мин.</w:t>
            </w: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F6CB45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Дни</w:t>
            </w:r>
          </w:p>
          <w:p w14:paraId="23E0F96C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прибыт</w:t>
            </w:r>
          </w:p>
          <w:p w14:paraId="08CD78AF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ия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9B79E3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время</w:t>
            </w:r>
          </w:p>
          <w:p w14:paraId="609FC8AA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прибыти</w:t>
            </w:r>
          </w:p>
          <w:p w14:paraId="6CE1FB5F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я, час:</w:t>
            </w:r>
          </w:p>
          <w:p w14:paraId="34754EA5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мин.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56CF69" w14:textId="77777777" w:rsidR="00C86B64" w:rsidRPr="001A0676" w:rsidRDefault="00FC2360">
            <w:pPr>
              <w:pStyle w:val="Style19"/>
              <w:widowControl/>
              <w:jc w:val="center"/>
              <w:rPr>
                <w:rStyle w:val="FontStyle29"/>
              </w:rPr>
            </w:pPr>
            <w:r w:rsidRPr="001A0676">
              <w:rPr>
                <w:rStyle w:val="FontStyle29"/>
              </w:rPr>
              <w:t>ДНИ</w:t>
            </w:r>
          </w:p>
          <w:p w14:paraId="045F9CDB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отправ</w:t>
            </w:r>
          </w:p>
          <w:p w14:paraId="63112964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ления</w:t>
            </w: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6DC522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время</w:t>
            </w:r>
          </w:p>
          <w:p w14:paraId="22308118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отправ</w:t>
            </w:r>
          </w:p>
          <w:p w14:paraId="39D54418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ления,</w:t>
            </w:r>
          </w:p>
          <w:p w14:paraId="45A22668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час:</w:t>
            </w:r>
          </w:p>
          <w:p w14:paraId="78A84DE0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мин.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C0925E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дни</w:t>
            </w:r>
          </w:p>
          <w:p w14:paraId="55BC1410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прибыт</w:t>
            </w:r>
          </w:p>
          <w:p w14:paraId="2B5A83A7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ия</w:t>
            </w:r>
          </w:p>
        </w:tc>
        <w:tc>
          <w:tcPr>
            <w:tcW w:w="1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796F57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время</w:t>
            </w:r>
          </w:p>
          <w:p w14:paraId="2FB135FF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прибыт</w:t>
            </w:r>
          </w:p>
          <w:p w14:paraId="3C7145DD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ия, час:</w:t>
            </w:r>
          </w:p>
          <w:p w14:paraId="6091FB09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мин.</w:t>
            </w:r>
          </w:p>
        </w:tc>
      </w:tr>
      <w:tr w:rsidR="00C86B64" w14:paraId="103ACD55" w14:textId="77777777" w:rsidTr="001A0676">
        <w:trPr>
          <w:cantSplit/>
          <w:trHeight w:val="227"/>
        </w:trPr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64938D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1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7D831A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2</w:t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1B7874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3</w:t>
            </w: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E8C538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4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E2CF56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5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38CF7C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6</w:t>
            </w: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7CBF90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7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CD9FED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8</w:t>
            </w:r>
          </w:p>
        </w:tc>
        <w:tc>
          <w:tcPr>
            <w:tcW w:w="1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7D0BCF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9</w:t>
            </w:r>
          </w:p>
        </w:tc>
      </w:tr>
      <w:tr w:rsidR="00C86B64" w14:paraId="3F76C412" w14:textId="77777777" w:rsidTr="001A0676">
        <w:trPr>
          <w:cantSplit/>
          <w:trHeight w:val="386"/>
        </w:trPr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E3F425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  <w:sz w:val="20"/>
                <w:szCs w:val="20"/>
                <w:lang w:val="en-US"/>
              </w:rPr>
            </w:pPr>
            <w:r w:rsidRPr="001A0676">
              <w:rPr>
                <w:rStyle w:val="FontStyle28"/>
                <w:sz w:val="20"/>
                <w:szCs w:val="20"/>
                <w:lang w:val="en-US"/>
              </w:rPr>
              <w:t>93003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1A071B" w14:textId="77777777" w:rsidR="00C86B64" w:rsidRPr="001A0676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r w:rsidRPr="001A0676">
              <w:rPr>
                <w:rStyle w:val="FontStyle26"/>
                <w:lang w:val="en-US"/>
              </w:rPr>
              <w:t>ежедневно</w:t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8F8494" w14:textId="77777777" w:rsidR="00C86B64" w:rsidRPr="001A0676" w:rsidRDefault="00FC2360">
            <w:pPr>
              <w:jc w:val="center"/>
              <w:rPr>
                <w:rStyle w:val="FontStyle28"/>
                <w:sz w:val="20"/>
                <w:szCs w:val="20"/>
                <w:lang w:val="en-US"/>
              </w:rPr>
            </w:pPr>
            <w:r w:rsidRPr="001A0676">
              <w:rPr>
                <w:rStyle w:val="FontStyle28"/>
                <w:sz w:val="20"/>
                <w:szCs w:val="20"/>
                <w:lang w:val="en-US"/>
              </w:rPr>
              <w:t>17:00</w:t>
            </w: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DDFF93" w14:textId="77777777" w:rsidR="00C86B64" w:rsidRPr="001A0676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r w:rsidRPr="001A0676">
              <w:rPr>
                <w:rStyle w:val="FontStyle26"/>
                <w:lang w:val="en-US"/>
              </w:rPr>
              <w:t>ежедневно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A29421" w14:textId="77777777" w:rsidR="00C86B64" w:rsidRPr="001A0676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r w:rsidRPr="001A0676">
              <w:rPr>
                <w:rStyle w:val="FontStyle26"/>
                <w:lang w:val="en-US"/>
              </w:rPr>
              <w:t>нет</w:t>
            </w:r>
          </w:p>
          <w:p w14:paraId="321974DB" w14:textId="77777777" w:rsidR="00C86B64" w:rsidRPr="001A0676" w:rsidRDefault="00C86B64">
            <w:pPr>
              <w:pStyle w:val="Style10"/>
              <w:widowControl/>
              <w:jc w:val="center"/>
              <w:rPr>
                <w:rStyle w:val="FontStyle26"/>
              </w:rPr>
            </w:pP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A4B840" w14:textId="77777777" w:rsidR="00C86B64" w:rsidRPr="001A0676" w:rsidRDefault="00C86B64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3D2CB0" w14:textId="77777777" w:rsidR="00C86B64" w:rsidRPr="001A0676" w:rsidRDefault="00C86B64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E85A0B" w14:textId="77777777" w:rsidR="00C86B64" w:rsidRPr="001A0676" w:rsidRDefault="00C86B64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</w:p>
        </w:tc>
        <w:tc>
          <w:tcPr>
            <w:tcW w:w="1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D32673" w14:textId="77777777" w:rsidR="00C86B64" w:rsidRPr="001A0676" w:rsidRDefault="00C86B64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</w:p>
        </w:tc>
      </w:tr>
      <w:tr w:rsidR="00C86B64" w14:paraId="7E2DCD5A" w14:textId="77777777" w:rsidTr="001A0676">
        <w:trPr>
          <w:cantSplit/>
          <w:trHeight w:val="386"/>
        </w:trPr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4CCC84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  <w:sz w:val="20"/>
                <w:szCs w:val="20"/>
                <w:lang w:val="en-US"/>
              </w:rPr>
            </w:pPr>
            <w:r w:rsidRPr="001A0676">
              <w:rPr>
                <w:rStyle w:val="FontStyle28"/>
                <w:sz w:val="20"/>
                <w:szCs w:val="20"/>
                <w:lang w:val="en-US"/>
              </w:rPr>
              <w:t>23042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4ED16B" w14:textId="77777777" w:rsidR="00C86B64" w:rsidRPr="001A0676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r w:rsidRPr="001A0676">
              <w:rPr>
                <w:rStyle w:val="FontStyle26"/>
                <w:lang w:val="en-US"/>
              </w:rPr>
              <w:t>ежедневно</w:t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C5048A" w14:textId="77777777" w:rsidR="00C86B64" w:rsidRPr="001A0676" w:rsidRDefault="00FC2360">
            <w:pPr>
              <w:jc w:val="center"/>
              <w:rPr>
                <w:rStyle w:val="FontStyle28"/>
                <w:sz w:val="20"/>
                <w:szCs w:val="20"/>
                <w:lang w:val="en-US"/>
              </w:rPr>
            </w:pPr>
            <w:r w:rsidRPr="001A0676">
              <w:rPr>
                <w:rStyle w:val="FontStyle28"/>
                <w:sz w:val="20"/>
                <w:szCs w:val="20"/>
                <w:lang w:val="en-US"/>
              </w:rPr>
              <w:t>нет</w:t>
            </w: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4BCF9D" w14:textId="77777777" w:rsidR="00C86B64" w:rsidRPr="001A0676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r w:rsidRPr="001A0676">
              <w:rPr>
                <w:rStyle w:val="FontStyle26"/>
                <w:lang w:val="en-US"/>
              </w:rPr>
              <w:t>ежедневно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689DB1" w14:textId="77777777" w:rsidR="00C86B64" w:rsidRPr="001A0676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r w:rsidRPr="001A0676">
              <w:rPr>
                <w:rStyle w:val="FontStyle26"/>
                <w:lang w:val="en-US"/>
              </w:rPr>
              <w:t>08:30</w:t>
            </w:r>
          </w:p>
          <w:p w14:paraId="2D76591B" w14:textId="77777777" w:rsidR="00C86B64" w:rsidRPr="001A0676" w:rsidRDefault="00C86B64">
            <w:pPr>
              <w:pStyle w:val="Style10"/>
              <w:widowControl/>
              <w:jc w:val="center"/>
              <w:rPr>
                <w:rStyle w:val="FontStyle26"/>
              </w:rPr>
            </w:pP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45376D" w14:textId="77777777" w:rsidR="00C86B64" w:rsidRPr="001A0676" w:rsidRDefault="00C86B64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6C2989" w14:textId="77777777" w:rsidR="00C86B64" w:rsidRPr="001A0676" w:rsidRDefault="00C86B64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825DE9" w14:textId="77777777" w:rsidR="00C86B64" w:rsidRPr="001A0676" w:rsidRDefault="00C86B64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</w:p>
        </w:tc>
        <w:tc>
          <w:tcPr>
            <w:tcW w:w="1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59981F" w14:textId="77777777" w:rsidR="00C86B64" w:rsidRPr="001A0676" w:rsidRDefault="00C86B64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</w:p>
        </w:tc>
      </w:tr>
      <w:tr w:rsidR="00C86B64" w14:paraId="4D509BD6" w14:textId="77777777" w:rsidTr="001A0676">
        <w:trPr>
          <w:cantSplit/>
          <w:trHeight w:val="386"/>
        </w:trPr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2BEBB5" w14:textId="275AC0FA" w:rsidR="00C86B64" w:rsidRPr="001A0676" w:rsidRDefault="00387D0B">
            <w:pPr>
              <w:pStyle w:val="Style17"/>
              <w:widowControl/>
              <w:jc w:val="center"/>
              <w:rPr>
                <w:rStyle w:val="FontStyle28"/>
                <w:sz w:val="20"/>
                <w:szCs w:val="20"/>
                <w:lang w:val="en-US"/>
              </w:rPr>
            </w:pPr>
            <w:r>
              <w:rPr>
                <w:rStyle w:val="FontStyle28"/>
                <w:sz w:val="20"/>
                <w:szCs w:val="20"/>
              </w:rPr>
              <w:lastRenderedPageBreak/>
              <w:t>9</w:t>
            </w:r>
            <w:r w:rsidR="00FC2360" w:rsidRPr="001A0676">
              <w:rPr>
                <w:rStyle w:val="FontStyle28"/>
                <w:sz w:val="20"/>
                <w:szCs w:val="20"/>
                <w:lang w:val="en-US"/>
              </w:rPr>
              <w:t>3011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FE5BE4" w14:textId="77777777" w:rsidR="00C86B64" w:rsidRPr="001A0676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r w:rsidRPr="001A0676">
              <w:rPr>
                <w:rStyle w:val="FontStyle26"/>
                <w:lang w:val="en-US"/>
              </w:rPr>
              <w:t>ежедневно</w:t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180B32" w14:textId="77777777" w:rsidR="00C86B64" w:rsidRPr="001A0676" w:rsidRDefault="00FC2360">
            <w:pPr>
              <w:jc w:val="center"/>
              <w:rPr>
                <w:rStyle w:val="FontStyle28"/>
                <w:sz w:val="20"/>
                <w:szCs w:val="20"/>
                <w:lang w:val="en-US"/>
              </w:rPr>
            </w:pPr>
            <w:r w:rsidRPr="001A0676">
              <w:rPr>
                <w:rStyle w:val="FontStyle28"/>
                <w:sz w:val="20"/>
                <w:szCs w:val="20"/>
                <w:lang w:val="en-US"/>
              </w:rPr>
              <w:t>нет</w:t>
            </w: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728769" w14:textId="77777777" w:rsidR="00C86B64" w:rsidRPr="001A0676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r w:rsidRPr="001A0676">
              <w:rPr>
                <w:rStyle w:val="FontStyle26"/>
                <w:lang w:val="en-US"/>
              </w:rPr>
              <w:t>ежедневно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C17F91" w14:textId="77777777" w:rsidR="00C86B64" w:rsidRPr="001A0676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r w:rsidRPr="001A0676">
              <w:rPr>
                <w:rStyle w:val="FontStyle26"/>
                <w:lang w:val="en-US"/>
              </w:rPr>
              <w:t>09:00</w:t>
            </w:r>
          </w:p>
          <w:p w14:paraId="4D47AEE6" w14:textId="77777777" w:rsidR="00C86B64" w:rsidRPr="001A0676" w:rsidRDefault="00C86B64">
            <w:pPr>
              <w:pStyle w:val="Style10"/>
              <w:widowControl/>
              <w:jc w:val="center"/>
              <w:rPr>
                <w:rStyle w:val="FontStyle26"/>
              </w:rPr>
            </w:pP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0D837F" w14:textId="77777777" w:rsidR="00C86B64" w:rsidRPr="001A0676" w:rsidRDefault="00C86B64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7A8616" w14:textId="77777777" w:rsidR="00C86B64" w:rsidRPr="001A0676" w:rsidRDefault="00C86B64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76E9DC" w14:textId="77777777" w:rsidR="00C86B64" w:rsidRPr="001A0676" w:rsidRDefault="00C86B64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</w:p>
        </w:tc>
        <w:tc>
          <w:tcPr>
            <w:tcW w:w="1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F67E1B" w14:textId="77777777" w:rsidR="00C86B64" w:rsidRPr="001A0676" w:rsidRDefault="00C86B64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</w:p>
        </w:tc>
      </w:tr>
    </w:tbl>
    <w:p w14:paraId="28774C44" w14:textId="77777777" w:rsidR="00C86B64" w:rsidRDefault="00C86B64">
      <w:pPr>
        <w:pStyle w:val="Style18"/>
        <w:widowControl/>
        <w:rPr>
          <w:rStyle w:val="FontStyle28"/>
        </w:rPr>
      </w:pPr>
    </w:p>
    <w:p w14:paraId="3D5058D1" w14:textId="77777777" w:rsidR="00C86B64" w:rsidRDefault="00C86B64">
      <w:pPr>
        <w:pStyle w:val="Style21"/>
        <w:widowControl/>
        <w:rPr>
          <w:rStyle w:val="FontStyle28"/>
        </w:rPr>
      </w:pPr>
    </w:p>
    <w:p w14:paraId="4E6C2111" w14:textId="77777777" w:rsidR="00C86B64" w:rsidRDefault="00FC2360">
      <w:pPr>
        <w:pStyle w:val="Style21"/>
        <w:widowControl/>
      </w:pPr>
      <w:r>
        <w:rPr>
          <w:rStyle w:val="FontStyle28"/>
          <w:sz w:val="24"/>
          <w:szCs w:val="24"/>
        </w:rPr>
        <w:t>Круглогодично</w:t>
      </w:r>
    </w:p>
    <w:sectPr w:rsidR="00C86B64">
      <w:pgSz w:w="11906" w:h="16838"/>
      <w:pgMar w:top="1440" w:right="1440" w:bottom="1440" w:left="1440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01"/>
    <w:family w:val="roman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altName w:val="Times New Roman"/>
    <w:charset w:val="01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6B64"/>
    <w:rsid w:val="001A0676"/>
    <w:rsid w:val="00387D0B"/>
    <w:rsid w:val="00865241"/>
    <w:rsid w:val="00C86B64"/>
    <w:rsid w:val="00D3133F"/>
    <w:rsid w:val="00FC2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7971B3"/>
  <w15:docId w15:val="{136EE00F-BB76-5D4F-9594-8CD2CBB28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592</Words>
  <Characters>3378</Characters>
  <Application>Microsoft Office Word</Application>
  <DocSecurity>0</DocSecurity>
  <Lines>28</Lines>
  <Paragraphs>7</Paragraphs>
  <ScaleCrop>false</ScaleCrop>
  <Company/>
  <LinksUpToDate>false</LinksUpToDate>
  <CharactersWithSpaces>3963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Корнилова Галина Валерьевна</cp:lastModifiedBy>
  <cp:revision>2</cp:revision>
  <dcterms:created xsi:type="dcterms:W3CDTF">2026-06-15T13:37:00Z</dcterms:created>
  <dcterms:modified xsi:type="dcterms:W3CDTF">2026-06-15T13:37:00Z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