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30AE67B4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F53CA">
        <w:rPr>
          <w:rFonts w:ascii="Times New Roman" w:hAnsi="Times New Roman" w:cs="Times New Roman"/>
          <w:sz w:val="28"/>
          <w:szCs w:val="28"/>
        </w:rPr>
        <w:t>5005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F53CA">
        <w:rPr>
          <w:rFonts w:ascii="Times New Roman" w:hAnsi="Times New Roman" w:cs="Times New Roman"/>
          <w:sz w:val="28"/>
          <w:szCs w:val="28"/>
        </w:rPr>
        <w:t>Черкесск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CD3C314" w:rsidR="00D53557" w:rsidRPr="007C35EF" w:rsidRDefault="00CF53CA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Сухум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Абхазия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4220F32" w14:textId="2325A0B4" w:rsidR="00CF53CA" w:rsidRDefault="00D53557" w:rsidP="00CF53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07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53CA">
        <w:rPr>
          <w:rFonts w:ascii="Times New Roman" w:hAnsi="Times New Roman" w:cs="Times New Roman"/>
          <w:sz w:val="28"/>
          <w:szCs w:val="28"/>
        </w:rPr>
        <w:t>Черкесск</w:t>
      </w:r>
      <w:r w:rsidR="00CF53CA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9ADACF5" w14:textId="77777777" w:rsidR="00CF53CA" w:rsidRPr="007C35EF" w:rsidRDefault="00CF53CA" w:rsidP="00CF53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Сухум (Республика Абхазия)</w:t>
      </w:r>
    </w:p>
    <w:p w14:paraId="3D8C52A7" w14:textId="4002C1AD" w:rsidR="00C21661" w:rsidRPr="005B5C4E" w:rsidRDefault="00451613" w:rsidP="00CF53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F53CA">
        <w:rPr>
          <w:rFonts w:ascii="Times New Roman" w:hAnsi="Times New Roman" w:cs="Times New Roman"/>
          <w:sz w:val="28"/>
          <w:szCs w:val="28"/>
        </w:rPr>
        <w:t>5005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07DDC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32</cp:revision>
  <cp:lastPrinted>2024-05-28T07:20:00Z</cp:lastPrinted>
  <dcterms:created xsi:type="dcterms:W3CDTF">2025-06-17T08:47:00Z</dcterms:created>
  <dcterms:modified xsi:type="dcterms:W3CDTF">2026-04-07T06:27:00Z</dcterms:modified>
</cp:coreProperties>
</file>