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6586108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E387D">
        <w:rPr>
          <w:rFonts w:hAnsi="Times New Roman"/>
        </w:rPr>
        <w:t>04</w:t>
      </w:r>
      <w:r w:rsidR="00C60C7F">
        <w:rPr>
          <w:rFonts w:hAnsi="Times New Roman"/>
        </w:rPr>
        <w:t>.</w:t>
      </w:r>
      <w:r w:rsidR="00811A94">
        <w:rPr>
          <w:rFonts w:hAnsi="Times New Roman"/>
        </w:rPr>
        <w:t>02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11A94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3E387D">
        <w:rPr>
          <w:rFonts w:hAnsi="Times New Roman"/>
        </w:rPr>
        <w:t>100</w:t>
      </w:r>
      <w:bookmarkStart w:id="0" w:name="_GoBack"/>
      <w:bookmarkEnd w:id="0"/>
      <w:r w:rsidR="00EF7B92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47DE78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F7B92">
        <w:t>928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7A8E0EE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EF7B92">
        <w:t>928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733D6C" w14:paraId="78F92E4D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88707" w14:textId="02F3C4DA" w:rsidR="00733D6C" w:rsidRPr="008B4692" w:rsidRDefault="00811A94" w:rsidP="003A6D93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АВ г. Великий Новгород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11966" w14:textId="16DEEC54" w:rsidR="00733D6C" w:rsidRPr="008B4692" w:rsidRDefault="00811A94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11A94">
              <w:rPr>
                <w:rFonts w:hAnsi="Times New Roman"/>
                <w:color w:val="000000" w:themeColor="text1"/>
              </w:rPr>
              <w:t>Новгородская область, г. Великий Новгород, ул. Октябрьская,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80949" w14:textId="520E4C59" w:rsidR="00733D6C" w:rsidRDefault="00811A94" w:rsidP="003A6D93">
            <w:pPr>
              <w:jc w:val="center"/>
            </w:pPr>
            <w:r>
              <w:t>53001</w:t>
            </w:r>
          </w:p>
        </w:tc>
      </w:tr>
      <w:tr w:rsidR="00733D6C" w14:paraId="52B98498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7DE2" w14:textId="533F69F3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FDA6" w14:textId="4258F0FD" w:rsidR="00733D6C" w:rsidRPr="008B4692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AC22" w14:textId="26E14C67" w:rsidR="00733D6C" w:rsidRDefault="00733D6C" w:rsidP="003A6D93">
            <w:pPr>
              <w:jc w:val="center"/>
            </w:pPr>
            <w:r>
              <w:t>60014</w:t>
            </w:r>
          </w:p>
        </w:tc>
      </w:tr>
      <w:tr w:rsidR="00733D6C" w14:paraId="7CD49A62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5F517" w14:textId="0D4F3AE1" w:rsidR="00733D6C" w:rsidRPr="008B4692" w:rsidRDefault="00811A94" w:rsidP="00733D6C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Остров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8276E" w14:textId="6D2020CB" w:rsidR="00733D6C" w:rsidRPr="008B4692" w:rsidRDefault="00811A94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11A94">
              <w:rPr>
                <w:rFonts w:hAnsi="Times New Roman"/>
                <w:color w:val="000000" w:themeColor="text1"/>
                <w:shd w:val="clear" w:color="auto" w:fill="FFFFFF"/>
              </w:rPr>
              <w:t>Псковская область, г. Остров, ул. Пригородная, 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D8A04" w14:textId="2F8D33A7" w:rsidR="00733D6C" w:rsidRDefault="00811A94" w:rsidP="00733D6C">
            <w:pPr>
              <w:jc w:val="center"/>
            </w:pPr>
            <w:r>
              <w:rPr>
                <w:rFonts w:hAnsi="Times New Roman"/>
              </w:rPr>
              <w:t>60008</w:t>
            </w:r>
          </w:p>
        </w:tc>
      </w:tr>
      <w:tr w:rsidR="00811A94" w14:paraId="189046C2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68DD7" w14:textId="5BB2845D" w:rsidR="00811A94" w:rsidRPr="00811A94" w:rsidRDefault="00811A94" w:rsidP="00733D6C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Опочка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C458C" w14:textId="61CB752B" w:rsidR="00811A94" w:rsidRPr="00811A94" w:rsidRDefault="00811A94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811A94">
              <w:rPr>
                <w:rFonts w:hAnsi="Times New Roman"/>
                <w:color w:val="000000" w:themeColor="text1"/>
                <w:shd w:val="clear" w:color="auto" w:fill="FFFFFF"/>
              </w:rPr>
              <w:t>Псковская область, г. Опочка, ул. Коммунальная, 29а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500E6" w14:textId="555ACD22" w:rsidR="00811A94" w:rsidRDefault="00811A94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</w:tr>
      <w:tr w:rsidR="00811A94" w14:paraId="2A53F1FB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1CEA0" w14:textId="386AB9FD" w:rsidR="00811A94" w:rsidRPr="00811A94" w:rsidRDefault="00811A94" w:rsidP="00733D6C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Себеж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0C8AF" w14:textId="5FCCC978" w:rsidR="00811A94" w:rsidRPr="00811A94" w:rsidRDefault="00811A94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811A94">
              <w:rPr>
                <w:rFonts w:hAnsi="Times New Roman"/>
                <w:color w:val="000000" w:themeColor="text1"/>
                <w:shd w:val="clear" w:color="auto" w:fill="FFFFFF"/>
              </w:rPr>
              <w:t>Псковская обл., г. Себеж, ул. 7-го ноября, 52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FC561" w14:textId="4E59F0D6" w:rsidR="00811A94" w:rsidRDefault="00811A94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60016</w:t>
            </w:r>
          </w:p>
        </w:tc>
      </w:tr>
      <w:tr w:rsidR="00733D6C" w14:paraId="6A70EC0D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4A242" w14:textId="20B3AE56" w:rsidR="00733D6C" w:rsidRPr="008B4692" w:rsidRDefault="00733D6C" w:rsidP="00811A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811A94">
              <w:rPr>
                <w:rFonts w:hAnsi="Times New Roman"/>
              </w:rPr>
              <w:t>Полоцк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860F" w14:textId="5AF231C8" w:rsidR="00733D6C" w:rsidRPr="008B4692" w:rsidRDefault="00733D6C" w:rsidP="00811A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г. </w:t>
            </w:r>
            <w:r w:rsidR="00811A94">
              <w:rPr>
                <w:rFonts w:hAnsi="Times New Roman"/>
                <w:color w:val="000000" w:themeColor="text1"/>
                <w:shd w:val="clear" w:color="auto" w:fill="FFFFFF"/>
              </w:rPr>
              <w:t>Полоцк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11A94">
              <w:rPr>
                <w:rFonts w:hAnsi="Times New Roman"/>
                <w:color w:val="000000" w:themeColor="text1"/>
                <w:shd w:val="clear" w:color="auto" w:fill="FFFFFF"/>
              </w:rPr>
              <w:t>Октябрьская, 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CBA3" w14:textId="55BF7414" w:rsidR="00733D6C" w:rsidRDefault="00733D6C" w:rsidP="00733D6C">
            <w:pPr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716D61B" w:rsidR="009873BE" w:rsidRDefault="0008625B" w:rsidP="001F78F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682D54F1" w:rsidR="00574AF3" w:rsidRPr="003461CC" w:rsidRDefault="00574AF3" w:rsidP="005354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F78F8">
              <w:rPr>
                <w:rFonts w:ascii="Times New Roman CYR" w:hAnsi="Times New Roman CYR" w:cs="Times New Roman CYR"/>
              </w:rPr>
              <w:t xml:space="preserve"> 9</w:t>
            </w:r>
            <w:r w:rsidR="005354D0">
              <w:rPr>
                <w:rFonts w:ascii="Times New Roman CYR" w:hAnsi="Times New Roman CYR" w:cs="Times New Roman CYR"/>
              </w:rPr>
              <w:t>60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D6477AE" w:rsidR="001346AF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F78F8" w:rsidRPr="003461CC" w14:paraId="6AB6275F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4BC" w14:textId="6F2C5264" w:rsidR="001F78F8" w:rsidRPr="008B4692" w:rsidRDefault="001F78F8" w:rsidP="001F78F8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АВ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Великий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32B" w14:textId="1579489C" w:rsidR="001F78F8" w:rsidRDefault="001F78F8" w:rsidP="001F78F8">
            <w:pPr>
              <w:pStyle w:val="a9"/>
              <w:jc w:val="center"/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E6A" w14:textId="5BE91C84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185" w14:textId="5B34A498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36D" w14:textId="52512F06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CF4" w14:textId="31A470FF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53D1B" w14:textId="142217BC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1F78F8" w:rsidRPr="003461CC" w14:paraId="4E08CD3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2D1" w14:textId="4F31DBBE" w:rsidR="001F78F8" w:rsidRPr="008B4692" w:rsidRDefault="001F78F8" w:rsidP="001F78F8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37" w14:textId="03D3F8B4" w:rsidR="001F78F8" w:rsidRDefault="001F78F8" w:rsidP="001F78F8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119" w14:textId="18F7DA62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31B" w14:textId="5CC3FDB9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9A5" w14:textId="7C00D48A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8C13" w14:textId="31A2D618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1ACA4" w14:textId="2E1E811E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1F78F8" w:rsidRPr="003461CC" w14:paraId="37F063B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CA4" w14:textId="2960F1A2" w:rsidR="001F78F8" w:rsidRPr="008B4692" w:rsidRDefault="001F78F8" w:rsidP="001F78F8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837" w14:textId="06FC14E0" w:rsidR="001F78F8" w:rsidRDefault="001F78F8" w:rsidP="001F78F8">
            <w:pPr>
              <w:pStyle w:val="a9"/>
              <w:jc w:val="center"/>
            </w:pPr>
            <w:r>
              <w:rPr>
                <w:rFonts w:hAnsi="Times New Roman"/>
              </w:rP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19D" w14:textId="7781A0B0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2C8" w14:textId="495CC920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F30" w14:textId="7CE3DBB4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A16" w14:textId="22275636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F72B5" w14:textId="7D7CE7EA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</w:tr>
      <w:tr w:rsidR="001F78F8" w:rsidRPr="003461CC" w14:paraId="5A0CDDDE" w14:textId="77777777" w:rsidTr="001137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1A3" w14:textId="0722ACF2" w:rsidR="001F78F8" w:rsidRDefault="001F78F8" w:rsidP="001F78F8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2D3" w14:textId="0FB98B8D" w:rsidR="001F78F8" w:rsidRPr="00750F6B" w:rsidRDefault="001F78F8" w:rsidP="001F78F8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C80" w14:textId="63DA9462" w:rsidR="001F78F8" w:rsidRPr="003A44C7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F03" w14:textId="21A03942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913D" w14:textId="00EFAF7A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169" w14:textId="46CB29A1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202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5013B" w14:textId="3BDA0175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1F78F8" w:rsidRPr="003461CC" w14:paraId="0C780DCF" w14:textId="77777777" w:rsidTr="001137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BCB" w14:textId="58517244" w:rsidR="001F78F8" w:rsidRDefault="001F78F8" w:rsidP="001F78F8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Себеж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78D" w14:textId="5C2B6036" w:rsidR="001F78F8" w:rsidRPr="00750F6B" w:rsidRDefault="001F78F8" w:rsidP="001F78F8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DE4" w14:textId="537B50F6" w:rsidR="001F78F8" w:rsidRPr="003A44C7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5C5C" w14:textId="04907077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08AA" w14:textId="3BE6B3BF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A65" w14:textId="5EED731D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202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49940" w14:textId="3576AC50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</w:tr>
      <w:tr w:rsidR="001F78F8" w:rsidRPr="003461CC" w14:paraId="6D6283DF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6CD" w14:textId="6574C607" w:rsidR="001F78F8" w:rsidRPr="008B4692" w:rsidRDefault="001F78F8" w:rsidP="001F78F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849" w14:textId="64184525" w:rsidR="001F78F8" w:rsidRDefault="001F78F8" w:rsidP="001F78F8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559" w14:textId="42FE7DE4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8D9" w14:textId="42CCC8DA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DC9" w14:textId="3B9A787A" w:rsidR="001F78F8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A05" w14:textId="53E9BAF4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B615A" w14:textId="0C1FB0BE" w:rsidR="001F78F8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3BB07F6" w:rsidR="008B4692" w:rsidRPr="0070561B" w:rsidRDefault="008B4692" w:rsidP="001F78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0914DE4F" w:rsidR="008B4692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5BB0FD4" w:rsidR="008B4692" w:rsidRPr="0070561B" w:rsidRDefault="001F78F8" w:rsidP="001F7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0AD3DD1" w:rsidR="008B4692" w:rsidRPr="0070561B" w:rsidRDefault="001F78F8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39D85AA8" w:rsidR="00574AF3" w:rsidRPr="0070561B" w:rsidRDefault="00FB69FE" w:rsidP="005354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5354D0">
              <w:rPr>
                <w:rFonts w:ascii="Times New Roman CYR" w:hAnsi="Times New Roman CYR" w:cs="Times New Roman CYR"/>
              </w:rPr>
              <w:t>961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144F8B19" w:rsidR="00321F1F" w:rsidRPr="0070561B" w:rsidRDefault="008B4692" w:rsidP="001F78F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D9EBC0F" w:rsidR="00321F1F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9873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C4096" w:rsidRPr="003461CC" w14:paraId="480574CB" w14:textId="77777777" w:rsidTr="008508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050A" w14:textId="4DEE6220" w:rsidR="002C4096" w:rsidRDefault="002C4096" w:rsidP="002C409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FA" w14:textId="540B4840" w:rsidR="002C4096" w:rsidRPr="002F0A56" w:rsidRDefault="002C4096" w:rsidP="002C4096">
            <w:pPr>
              <w:jc w:val="center"/>
              <w:rPr>
                <w:rFonts w:hAnsi="Times New Roman"/>
              </w:rPr>
            </w:pPr>
            <w:r w:rsidRPr="006D0E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D63" w14:textId="1A861BDC" w:rsidR="002C4096" w:rsidRDefault="002C4096" w:rsidP="002C409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96F" w14:textId="6FD84BD6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BCD" w14:textId="504B86E9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059" w14:textId="76F98C19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674A4" w14:textId="2145FE5F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</w:t>
            </w:r>
          </w:p>
        </w:tc>
      </w:tr>
      <w:tr w:rsidR="002C4096" w:rsidRPr="003461CC" w14:paraId="1C3026C9" w14:textId="77777777" w:rsidTr="008508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060" w14:textId="7B1520AB" w:rsidR="002C4096" w:rsidRDefault="002C4096" w:rsidP="002C409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Себеж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C87" w14:textId="4C9F49EF" w:rsidR="002C4096" w:rsidRPr="002F0A5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EDE" w14:textId="573FE369" w:rsidR="002C4096" w:rsidRDefault="002C4096" w:rsidP="002C409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A7D" w14:textId="1C6B5227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DF6" w14:textId="7F33FCD0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3F5" w14:textId="06031A95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D53AF" w14:textId="4681E7F2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339</w:t>
            </w:r>
          </w:p>
        </w:tc>
      </w:tr>
      <w:tr w:rsidR="002C4096" w:rsidRPr="003461CC" w14:paraId="2BEE709C" w14:textId="77777777" w:rsidTr="00B206B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624" w14:textId="5780A002" w:rsidR="002C4096" w:rsidRDefault="002C4096" w:rsidP="002C409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ABE" w14:textId="7C873E52" w:rsidR="002C4096" w:rsidRPr="006D0E7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8CC" w14:textId="51F5EB38" w:rsidR="002C4096" w:rsidRPr="003A44C7" w:rsidRDefault="002C4096" w:rsidP="002C409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18E" w14:textId="6C068477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14B65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E50" w14:textId="44ED6153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14B65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1EE" w14:textId="11FC2752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89A26" w14:textId="00AC1306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408</w:t>
            </w:r>
          </w:p>
        </w:tc>
      </w:tr>
      <w:tr w:rsidR="002C4096" w:rsidRPr="003461CC" w14:paraId="2C5FFC3F" w14:textId="77777777" w:rsidTr="00B206B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D2C" w14:textId="2BF17413" w:rsidR="002C4096" w:rsidRDefault="002C4096" w:rsidP="002C409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BE1" w14:textId="68FED35E" w:rsidR="002C4096" w:rsidRPr="006D0E7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7BB" w14:textId="624DAF8A" w:rsidR="002C4096" w:rsidRPr="003A44C7" w:rsidRDefault="002C4096" w:rsidP="002C409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EB4" w14:textId="21058C99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14B6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F5FC" w14:textId="42D31C63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14B6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6690" w14:textId="0AF159B2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E202A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F997C" w14:textId="64627411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483</w:t>
            </w:r>
          </w:p>
        </w:tc>
      </w:tr>
      <w:tr w:rsidR="002C4096" w:rsidRPr="003461CC" w14:paraId="7AE42834" w14:textId="77777777" w:rsidTr="003264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43F" w14:textId="42DC1704" w:rsidR="002C4096" w:rsidRDefault="002C4096" w:rsidP="002C4096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29F" w14:textId="536A0B51" w:rsidR="002C4096" w:rsidRPr="002F0A56" w:rsidRDefault="002C4096" w:rsidP="002C4096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972" w14:textId="0EB4ABB2" w:rsidR="002C4096" w:rsidRDefault="002C4096" w:rsidP="002C409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048" w14:textId="3F7FE1DD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A24" w14:textId="1064FEBD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4B5" w14:textId="7E948F15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E202A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8E1F" w14:textId="474A269D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C4096" w:rsidRPr="003461CC" w14:paraId="62EEEED2" w14:textId="77777777" w:rsidTr="009540D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B1A" w14:textId="1470DBAF" w:rsidR="002C4096" w:rsidRDefault="002C4096" w:rsidP="002C409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АВ г. Великий 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6AD" w14:textId="05EA9686" w:rsidR="002C4096" w:rsidRPr="002F0A56" w:rsidRDefault="002C4096" w:rsidP="002C4096">
            <w:pPr>
              <w:jc w:val="center"/>
              <w:rPr>
                <w:rFonts w:hAnsi="Times New Roman"/>
              </w:rPr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9B6" w14:textId="27252B0E" w:rsidR="002C4096" w:rsidRDefault="002C4096" w:rsidP="002C409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CF2" w14:textId="729A8CF7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41BD" w14:textId="204DCC3B" w:rsidR="002C4096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09F" w14:textId="41879A11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6B01B" w14:textId="6E0AE322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746</w:t>
            </w:r>
          </w:p>
        </w:tc>
      </w:tr>
      <w:tr w:rsidR="002C4096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2C4096" w:rsidRPr="0070561B" w:rsidRDefault="002C4096" w:rsidP="002C4096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C8BB16C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1FC9322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0F8AB1B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69C4CD29" w:rsidR="002C4096" w:rsidRPr="0070561B" w:rsidRDefault="002C4096" w:rsidP="002C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928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552E3674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354D0" w:rsidRPr="003461CC" w14:paraId="57C09A58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8D3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004DBAB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56BFE9F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B13E8E2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F1D" w14:textId="77777777" w:rsidR="005354D0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BE85C6C" w14:textId="77777777" w:rsidR="005354D0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C2E809C" w14:textId="77777777" w:rsidR="005354D0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F08D7A8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32F5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C46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F6E9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514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2CF16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26F827F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AEDED39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4B26831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541162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32BB53E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ED4E0CB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354D0" w:rsidRPr="003461CC" w14:paraId="1EA0D217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091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20C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91E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6CE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4E8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CBA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7BA3E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354D0" w:rsidRPr="003461CC" w14:paraId="4ACE7070" w14:textId="77777777" w:rsidTr="0053103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A86F9C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354D0" w:rsidRPr="003461CC" w14:paraId="117FE228" w14:textId="77777777" w:rsidTr="0053103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5E70" w14:textId="77777777" w:rsidR="005354D0" w:rsidRPr="003461CC" w:rsidRDefault="005354D0" w:rsidP="005310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958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354D0" w:rsidRPr="003461CC" w14:paraId="31A09CAE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C88F" w14:textId="77777777" w:rsidR="005354D0" w:rsidRPr="0070561B" w:rsidRDefault="005354D0" w:rsidP="0053103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058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D79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E63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74E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8EED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5C76E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354D0" w:rsidRPr="003461CC" w14:paraId="3AD90449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41" w14:textId="77777777" w:rsidR="005354D0" w:rsidRPr="008B4692" w:rsidRDefault="005354D0" w:rsidP="00531036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АВ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Великий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66D9" w14:textId="77777777" w:rsidR="005354D0" w:rsidRDefault="005354D0" w:rsidP="00531036">
            <w:pPr>
              <w:pStyle w:val="a9"/>
              <w:jc w:val="center"/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C9A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B83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D2B7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A42E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02931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5354D0" w:rsidRPr="003461CC" w14:paraId="0997B45D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39F0" w14:textId="77777777" w:rsidR="005354D0" w:rsidRPr="008B4692" w:rsidRDefault="005354D0" w:rsidP="00531036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8B9" w14:textId="77777777" w:rsidR="005354D0" w:rsidRDefault="005354D0" w:rsidP="00531036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790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770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9909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4B2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D9632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5354D0" w:rsidRPr="003461CC" w14:paraId="5D8327D4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01B" w14:textId="77777777" w:rsidR="005354D0" w:rsidRPr="008B4692" w:rsidRDefault="005354D0" w:rsidP="00531036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7C0" w14:textId="77777777" w:rsidR="005354D0" w:rsidRDefault="005354D0" w:rsidP="00531036">
            <w:pPr>
              <w:pStyle w:val="a9"/>
              <w:jc w:val="center"/>
            </w:pPr>
            <w:r>
              <w:rPr>
                <w:rFonts w:hAnsi="Times New Roman"/>
              </w:rP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694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FD6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6EF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8FF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0C005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</w:tr>
      <w:tr w:rsidR="005354D0" w:rsidRPr="003461CC" w14:paraId="5E161F5C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C9B6" w14:textId="77777777" w:rsidR="005354D0" w:rsidRDefault="005354D0" w:rsidP="00531036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F3F3" w14:textId="77777777" w:rsidR="005354D0" w:rsidRPr="00750F6B" w:rsidRDefault="005354D0" w:rsidP="00531036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140" w14:textId="77777777" w:rsidR="005354D0" w:rsidRPr="003A44C7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DBE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7D9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A44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202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D94E7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5354D0" w:rsidRPr="003461CC" w14:paraId="29412359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42B" w14:textId="77777777" w:rsidR="005354D0" w:rsidRDefault="005354D0" w:rsidP="00531036">
            <w:pPr>
              <w:pStyle w:val="a9"/>
              <w:jc w:val="left"/>
              <w:rPr>
                <w:rFonts w:hAnsi="Times New Roman"/>
              </w:rPr>
            </w:pPr>
            <w:r w:rsidRPr="00811A94">
              <w:rPr>
                <w:rFonts w:hAnsi="Times New Roman"/>
              </w:rPr>
              <w:lastRenderedPageBreak/>
              <w:t>АС</w:t>
            </w:r>
            <w:r w:rsidRPr="00811A94">
              <w:rPr>
                <w:rFonts w:hAnsi="Times New Roman"/>
              </w:rPr>
              <w:t xml:space="preserve"> </w:t>
            </w:r>
            <w:r w:rsidRPr="00811A94">
              <w:rPr>
                <w:rFonts w:hAnsi="Times New Roman"/>
              </w:rPr>
              <w:t>г</w:t>
            </w:r>
            <w:r w:rsidRPr="00811A94">
              <w:rPr>
                <w:rFonts w:hAnsi="Times New Roman"/>
              </w:rPr>
              <w:t xml:space="preserve">. </w:t>
            </w:r>
            <w:r w:rsidRPr="00811A94">
              <w:rPr>
                <w:rFonts w:hAnsi="Times New Roman"/>
              </w:rPr>
              <w:t>Себеж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4A3" w14:textId="77777777" w:rsidR="005354D0" w:rsidRPr="00750F6B" w:rsidRDefault="005354D0" w:rsidP="00531036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1D7" w14:textId="77777777" w:rsidR="005354D0" w:rsidRPr="003A44C7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9AA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050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9EF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202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12CD2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</w:tr>
      <w:tr w:rsidR="005354D0" w:rsidRPr="003461CC" w14:paraId="4B4D309E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381" w14:textId="77777777" w:rsidR="005354D0" w:rsidRPr="008B4692" w:rsidRDefault="005354D0" w:rsidP="0053103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237" w14:textId="77777777" w:rsidR="005354D0" w:rsidRDefault="005354D0" w:rsidP="00531036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677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FEF2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9FB" w14:textId="77777777" w:rsidR="005354D0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147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11205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</w:tr>
      <w:tr w:rsidR="005354D0" w:rsidRPr="003461CC" w14:paraId="249FC1EB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FF54" w14:textId="77777777" w:rsidR="005354D0" w:rsidRPr="0070561B" w:rsidRDefault="005354D0" w:rsidP="0053103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2DD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611D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4D6F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221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EC7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E7C9F" w14:textId="77777777" w:rsidR="005354D0" w:rsidRPr="0070561B" w:rsidRDefault="005354D0" w:rsidP="00531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</w:t>
            </w:r>
          </w:p>
        </w:tc>
      </w:tr>
      <w:tr w:rsidR="005354D0" w:rsidRPr="003461CC" w14:paraId="4FB1E2A7" w14:textId="77777777" w:rsidTr="0053103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F2C44" w14:textId="77777777" w:rsidR="005354D0" w:rsidRPr="0070561B" w:rsidRDefault="005354D0" w:rsidP="00531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354D0" w:rsidRPr="003461CC" w14:paraId="1A652D63" w14:textId="77777777" w:rsidTr="0053103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0F21D" w14:textId="77777777" w:rsidR="005354D0" w:rsidRPr="0070561B" w:rsidRDefault="005354D0" w:rsidP="0053103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959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354D0" w:rsidRPr="003461CC" w14:paraId="73BB0483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357" w14:textId="77777777" w:rsidR="005354D0" w:rsidRPr="0070561B" w:rsidRDefault="005354D0" w:rsidP="005310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592D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BB4A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23D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C60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692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FD714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354D0" w:rsidRPr="003461CC" w14:paraId="6CD1B77C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528" w14:textId="77777777" w:rsidR="005354D0" w:rsidRDefault="005354D0" w:rsidP="005310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B34" w14:textId="77777777" w:rsidR="005354D0" w:rsidRPr="002F0A56" w:rsidRDefault="005354D0" w:rsidP="00531036">
            <w:pPr>
              <w:jc w:val="center"/>
              <w:rPr>
                <w:rFonts w:hAnsi="Times New Roman"/>
              </w:rPr>
            </w:pPr>
            <w:r w:rsidRPr="006D0E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467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D72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2CB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7F4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02394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</w:t>
            </w:r>
          </w:p>
        </w:tc>
      </w:tr>
      <w:tr w:rsidR="005354D0" w:rsidRPr="003461CC" w14:paraId="4F194E3F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FE44" w14:textId="77777777" w:rsidR="005354D0" w:rsidRDefault="005354D0" w:rsidP="0053103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Себеж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5808" w14:textId="77777777" w:rsidR="005354D0" w:rsidRPr="002F0A56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93B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639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A69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1CD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A681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339</w:t>
            </w:r>
          </w:p>
        </w:tc>
      </w:tr>
      <w:tr w:rsidR="005354D0" w:rsidRPr="003461CC" w14:paraId="53E466D8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73F" w14:textId="77777777" w:rsidR="005354D0" w:rsidRDefault="005354D0" w:rsidP="0053103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5FE" w14:textId="77777777" w:rsidR="005354D0" w:rsidRPr="006D0E76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D68" w14:textId="77777777" w:rsidR="005354D0" w:rsidRPr="003A44C7" w:rsidRDefault="005354D0" w:rsidP="0053103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0E0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14B65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DA6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14B65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610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C27ED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408</w:t>
            </w:r>
          </w:p>
        </w:tc>
      </w:tr>
      <w:tr w:rsidR="005354D0" w:rsidRPr="003461CC" w14:paraId="736F7B29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BB3" w14:textId="77777777" w:rsidR="005354D0" w:rsidRDefault="005354D0" w:rsidP="0053103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АС г. 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D0F" w14:textId="77777777" w:rsidR="005354D0" w:rsidRPr="006D0E76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C2E" w14:textId="77777777" w:rsidR="005354D0" w:rsidRPr="003A44C7" w:rsidRDefault="005354D0" w:rsidP="0053103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17B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14B6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48C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14B6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1D0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E202A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6CFD2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483</w:t>
            </w:r>
          </w:p>
        </w:tc>
      </w:tr>
      <w:tr w:rsidR="005354D0" w:rsidRPr="003461CC" w14:paraId="39CBB339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5DD" w14:textId="77777777" w:rsidR="005354D0" w:rsidRDefault="005354D0" w:rsidP="00531036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D66" w14:textId="77777777" w:rsidR="005354D0" w:rsidRPr="002F0A56" w:rsidRDefault="005354D0" w:rsidP="00531036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226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CB75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E33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B4C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E202A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CB43F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5354D0" w:rsidRPr="003461CC" w14:paraId="798D470C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5F7B" w14:textId="77777777" w:rsidR="005354D0" w:rsidRDefault="005354D0" w:rsidP="00531036">
            <w:pPr>
              <w:rPr>
                <w:rFonts w:hAnsi="Times New Roman"/>
              </w:rPr>
            </w:pPr>
            <w:r w:rsidRPr="00811A94">
              <w:rPr>
                <w:rFonts w:hAnsi="Times New Roman"/>
              </w:rPr>
              <w:t>АВ г. Великий 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05A" w14:textId="77777777" w:rsidR="005354D0" w:rsidRPr="002F0A56" w:rsidRDefault="005354D0" w:rsidP="00531036">
            <w:pPr>
              <w:jc w:val="center"/>
              <w:rPr>
                <w:rFonts w:hAnsi="Times New Roman"/>
              </w:rPr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167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4B0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FD96" w14:textId="77777777" w:rsidR="005354D0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1D4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32FCB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746</w:t>
            </w:r>
          </w:p>
        </w:tc>
      </w:tr>
      <w:tr w:rsidR="005354D0" w:rsidRPr="003461CC" w14:paraId="53E9FE38" w14:textId="77777777" w:rsidTr="0053103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A26D" w14:textId="77777777" w:rsidR="005354D0" w:rsidRPr="0070561B" w:rsidRDefault="005354D0" w:rsidP="00531036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E3B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D716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ED1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7C4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EAC0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AABB5" w14:textId="77777777" w:rsidR="005354D0" w:rsidRPr="0070561B" w:rsidRDefault="005354D0" w:rsidP="00531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928</w:t>
            </w:r>
          </w:p>
        </w:tc>
      </w:tr>
    </w:tbl>
    <w:p w14:paraId="68EBF2DB" w14:textId="3ED098EB" w:rsidR="0099142D" w:rsidRDefault="0099142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457A1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529DD677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A457A1" w:rsidRPr="0070561B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143964C5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1DAFA347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Камчатская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025D6BDC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Касимовская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6C2DA88D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Бухарестская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A457A1" w:rsidRPr="0070561B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0396E15D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Дунайский 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A457A1" w:rsidRPr="0070561B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7CCBD909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Витебский 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07A992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Московское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ш.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3034A04A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103205D1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6694D3A2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0B5797C8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05E352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572927B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Германа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3A66948B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0C3520F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0440E6E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0C5D7DE1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2F6C2A0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28FD9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6839" w14:textId="01F78306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Луговая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3E3A" w14:textId="79B2CAFF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63CFA4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D60EC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FD7F" w14:textId="753E8CB5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Псковская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8E114" w14:textId="5B22838F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2268F7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74C1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E9E1" w14:textId="1A053824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2772" w14:textId="561DE694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E93E7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EDD8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37FB" w14:textId="3070CC5D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Новгородская ул., пгт. 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116" w14:textId="5423AF9B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11272F8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53F1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F687" w14:textId="6E63D981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Ленина ул., пгт. 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78CD" w14:textId="7814A01A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351DF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46DA4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F0E9" w14:textId="354D07D7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D0DA8" w14:textId="4A4EFAA2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6F54943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A69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245DA" w14:textId="1AB06D9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49К-03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8F85" w14:textId="52F1F5FD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414E76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223EC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8BD7F" w14:textId="7A3487C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58К-583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A83C8" w14:textId="249103AB" w:rsidR="00A457A1" w:rsidRPr="00F87E4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626345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80F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ED54" w14:textId="65843978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D71" w14:textId="2B62D685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1E5221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7F60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38D3" w14:textId="63D18A9D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E446" w14:textId="06ADD96C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642AE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E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25A5" w14:textId="6920399C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0169" w14:textId="3CFAB1E2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3677A189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70313392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70CCBBA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4FCCA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28635" w14:textId="4910F8CF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128-й Стрелковой Дивизии,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37B44" w14:textId="2A9467F1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77EC1C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0C32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D113" w14:textId="1C783ABF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A9DB" w14:textId="187B63DD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6889A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2757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2992" w14:textId="01D01EB7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8E58" w14:textId="78F74E0A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4A066A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E63D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EA361" w14:textId="64DA0BA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Пригородная ул., г. Остров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8565" w14:textId="554CD8AA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6EA63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D1F8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9119B" w14:textId="1E0BB364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1A2F" w14:textId="04C5230B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4B407B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A53A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8B6C" w14:textId="59F7B292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E708C" w14:textId="76F43475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C72D1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CA06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9004D" w14:textId="72D0696B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Красногородская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D65AF" w14:textId="75952B62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0352596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37089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FDD3" w14:textId="1CF9ED96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6817C" w14:textId="1449523E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1A73299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3CFB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6078" w14:textId="465A0F96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Шоссейная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DBC07" w14:textId="7609D4F1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215801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FF43B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36A0" w14:textId="1F2A4552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184FF" w14:textId="5E8E1D42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CA143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AA04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49E5" w14:textId="553E05CF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CC81" w14:textId="22C4A032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6F672235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4CBD9323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06154A88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 Ноября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06EB9680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117045B4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75B62494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6A6D885F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6F40A438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618872B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58К-563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0B691DA5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79FE7813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4FD2FC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3B40D7F1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0F5E4A8E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Зыгина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64454CA4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Октябрьская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1DE699DB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Юбилейная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DD9CB9D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Петруся Бровки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0B2EC0F3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139E442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E8686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B763B" w14:textId="53ACB0CD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E13" w14:textId="6400D7E8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669255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18C14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A4EB" w14:textId="708C9AD6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BA6B" w14:textId="0F67C8EF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2B33A7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A4D9D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02C9F" w14:textId="3D556ADA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862A" w14:textId="1B9430A6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2A179D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9ED0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5826" w14:textId="64074F56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Независимости пр-</w:t>
            </w:r>
            <w:r w:rsidR="006844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96153" w14:textId="1F1B1025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457A1" w:rsidRPr="00E27975" w14:paraId="1BB90B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A74C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2E24F" w14:textId="7CD2D419" w:rsidR="00A457A1" w:rsidRPr="00A457A1" w:rsidRDefault="00A457A1" w:rsidP="00A457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00E" w14:textId="6C472BFD" w:rsidR="00A457A1" w:rsidRPr="00676671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7C2AF9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59122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DA735" w14:textId="07FEEE70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Независимости 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7EA2" w14:textId="016F6CDE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45A3BA8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941B2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A0515" w14:textId="6C7EA846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D20B" w14:textId="2AB0401D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49C243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9E4D4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51AA" w14:textId="154DCF64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5A686" w14:textId="46986C9B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5F21E9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79046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AF71" w14:textId="6519E19A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525A4" w14:textId="608B5401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050CF7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6FCD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2F665" w14:textId="2CF0CC94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36240" w14:textId="5C229CDA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01D096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58D4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A159" w14:textId="6AAA7306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Петруся Бровки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8F20" w14:textId="36E84604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1F60FC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30E4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53A0" w14:textId="5BDDF782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Юбилейная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EED4" w14:textId="07D2D3BC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55E902E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4D106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3D1F6" w14:textId="2AAF1DA4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Октябрьская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A8ABA" w14:textId="3E118354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84417" w:rsidRPr="00E27975" w14:paraId="03E599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9C3BC" w14:textId="77777777" w:rsidR="00684417" w:rsidRPr="00E27975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BE45" w14:textId="455EBD10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Зыгина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0EAC" w14:textId="40E7F18D" w:rsidR="00684417" w:rsidRPr="00676671" w:rsidRDefault="00684417" w:rsidP="0068441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C6634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5E87DB50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3FD4F58F" w:rsidR="00CC6634" w:rsidRPr="00F61FDC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676671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D59BAE8" w14:textId="77777777" w:rsidR="00CC6634" w:rsidRPr="00E27975" w:rsidRDefault="00CC6634" w:rsidP="00CC6634"/>
        </w:tc>
      </w:tr>
      <w:tr w:rsidR="00684417" w:rsidRPr="00E27975" w14:paraId="5C3C3B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DD6A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BDADC" w14:textId="38483570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2255" w14:textId="51758CFB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39ECC0" w14:textId="77777777" w:rsidR="00684417" w:rsidRPr="00E27975" w:rsidRDefault="00684417" w:rsidP="00684417"/>
        </w:tc>
      </w:tr>
      <w:tr w:rsidR="00684417" w:rsidRPr="00E27975" w14:paraId="21AA284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0484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18A5" w14:textId="5A0BEE78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58К-563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71980" w14:textId="25AE56C5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EA401B" w14:textId="77777777" w:rsidR="00684417" w:rsidRPr="00E27975" w:rsidRDefault="00684417" w:rsidP="00684417"/>
        </w:tc>
      </w:tr>
      <w:tr w:rsidR="00684417" w:rsidRPr="00E27975" w14:paraId="1022941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F131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DBF0" w14:textId="60E237BF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158AF" w14:textId="2C439863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040AE4" w14:textId="77777777" w:rsidR="00684417" w:rsidRPr="00E27975" w:rsidRDefault="00684417" w:rsidP="00684417"/>
        </w:tc>
      </w:tr>
      <w:tr w:rsidR="00684417" w:rsidRPr="00E27975" w14:paraId="1BA758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97C0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768D5" w14:textId="0EF76B41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832E" w14:textId="3839D91E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76E4059" w14:textId="77777777" w:rsidR="00684417" w:rsidRPr="00E27975" w:rsidRDefault="00684417" w:rsidP="00684417"/>
        </w:tc>
      </w:tr>
      <w:tr w:rsidR="00684417" w:rsidRPr="00E27975" w14:paraId="2F2D135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B2F76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8800F" w14:textId="44DA508A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 Ноября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59025" w14:textId="1E4B34DC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17CD55" w14:textId="77777777" w:rsidR="00684417" w:rsidRPr="00E27975" w:rsidRDefault="00684417" w:rsidP="00684417"/>
        </w:tc>
      </w:tr>
      <w:tr w:rsidR="00684417" w:rsidRPr="00E27975" w14:paraId="4A956C5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AAD3D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4B8A7" w14:textId="5C2DE546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CC10C" w14:textId="4637910C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46D63B" w14:textId="77777777" w:rsidR="00684417" w:rsidRPr="00E27975" w:rsidRDefault="00684417" w:rsidP="00684417"/>
        </w:tc>
      </w:tr>
      <w:tr w:rsidR="00684417" w:rsidRPr="00E27975" w14:paraId="729D834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A18E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B9B5A" w14:textId="0AEDFEB1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3B292" w14:textId="5CC44AE1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067403" w14:textId="77777777" w:rsidR="00684417" w:rsidRPr="00E27975" w:rsidRDefault="00684417" w:rsidP="00684417"/>
        </w:tc>
      </w:tr>
      <w:tr w:rsidR="00684417" w:rsidRPr="00E27975" w14:paraId="55593E4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39B8E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37F6A" w14:textId="340CBFD3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BD68" w14:textId="71798B8D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EE0596" w14:textId="77777777" w:rsidR="00684417" w:rsidRPr="00E27975" w:rsidRDefault="00684417" w:rsidP="00684417"/>
        </w:tc>
      </w:tr>
      <w:tr w:rsidR="00684417" w:rsidRPr="00E27975" w14:paraId="7E2BBA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B8D2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A2BC6" w14:textId="532F5F94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Шоссейная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42D1" w14:textId="5EEB9D0D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361760" w14:textId="77777777" w:rsidR="00684417" w:rsidRPr="00E27975" w:rsidRDefault="00684417" w:rsidP="00684417"/>
        </w:tc>
      </w:tr>
      <w:tr w:rsidR="00684417" w:rsidRPr="00E27975" w14:paraId="6BB2F40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C8E8A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4F297" w14:textId="03C3D6E0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B5602" w14:textId="0FF4ED3E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5F6BAF" w14:textId="77777777" w:rsidR="00684417" w:rsidRPr="00E27975" w:rsidRDefault="00684417" w:rsidP="00684417"/>
        </w:tc>
      </w:tr>
      <w:tr w:rsidR="00684417" w:rsidRPr="00E27975" w14:paraId="066582F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06DE5" w14:textId="77777777" w:rsidR="00684417" w:rsidRPr="00545B79" w:rsidRDefault="00684417" w:rsidP="006844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4D0FE" w14:textId="6DD43CBE" w:rsidR="00684417" w:rsidRDefault="00684417" w:rsidP="0068441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Красногородская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8234" w14:textId="423E1E1E" w:rsidR="00684417" w:rsidRPr="0070561B" w:rsidRDefault="00684417" w:rsidP="0068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1E9EE3E" w14:textId="77777777" w:rsidR="00684417" w:rsidRPr="00E27975" w:rsidRDefault="00684417" w:rsidP="00684417"/>
        </w:tc>
      </w:tr>
      <w:tr w:rsidR="00CC6634" w:rsidRPr="00E27975" w14:paraId="52D2AF2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3CB6D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F88E" w14:textId="6C2C03CF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F1EE7" w14:textId="22F03C96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914A0E" w14:textId="77777777" w:rsidR="00CC6634" w:rsidRPr="00E27975" w:rsidRDefault="00CC6634" w:rsidP="00CC6634"/>
        </w:tc>
      </w:tr>
      <w:tr w:rsidR="00CC6634" w:rsidRPr="00E27975" w14:paraId="4CC634F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1D176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D65BF" w14:textId="2E76734E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52DF8" w14:textId="75511504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3317E46" w14:textId="77777777" w:rsidR="00CC6634" w:rsidRPr="00E27975" w:rsidRDefault="00CC6634" w:rsidP="00CC6634"/>
        </w:tc>
      </w:tr>
      <w:tr w:rsidR="00CC6634" w:rsidRPr="00E27975" w14:paraId="415762A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1FB9F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C7EC" w14:textId="11324590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Пригородная ул., г. Остров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87551" w14:textId="42A02214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AB949F7" w14:textId="77777777" w:rsidR="00CC6634" w:rsidRPr="00E27975" w:rsidRDefault="00CC6634" w:rsidP="00CC6634"/>
        </w:tc>
      </w:tr>
      <w:tr w:rsidR="00CC6634" w:rsidRPr="00E27975" w14:paraId="1A455CE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A9105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A527F" w14:textId="50A37110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9846" w14:textId="14483B33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7D6981" w14:textId="77777777" w:rsidR="00CC6634" w:rsidRPr="00E27975" w:rsidRDefault="00CC6634" w:rsidP="00CC6634"/>
        </w:tc>
      </w:tr>
      <w:tr w:rsidR="00CC6634" w:rsidRPr="00E27975" w14:paraId="5A0252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CC822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6C7D3" w14:textId="1C40B828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CACB7" w14:textId="3213D684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7AB1C4" w14:textId="77777777" w:rsidR="00CC6634" w:rsidRPr="00E27975" w:rsidRDefault="00CC6634" w:rsidP="00CC6634"/>
        </w:tc>
      </w:tr>
      <w:tr w:rsidR="00CC6634" w:rsidRPr="00E27975" w14:paraId="28CCFE1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2C01F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12420" w14:textId="234390C7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128-й Стрелковой Дивизии,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3C8AD" w14:textId="3E194844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DB661A7" w14:textId="77777777" w:rsidR="00CC6634" w:rsidRPr="00E27975" w:rsidRDefault="00CC6634" w:rsidP="00CC6634"/>
        </w:tc>
      </w:tr>
      <w:tr w:rsidR="00CC6634" w:rsidRPr="00E27975" w14:paraId="0B2141F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83C8E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80939" w14:textId="15317635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6B04A" w14:textId="6AF62906" w:rsidR="00CC6634" w:rsidRPr="000C4509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815E5E4" w14:textId="77777777" w:rsidR="00CC6634" w:rsidRPr="00E27975" w:rsidRDefault="00CC6634" w:rsidP="00CC6634"/>
        </w:tc>
      </w:tr>
      <w:tr w:rsidR="00CC6634" w:rsidRPr="00E27975" w14:paraId="0986BFE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575A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BFB6D" w14:textId="341E57A6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95572" w14:textId="4C3952F9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16FCFE2" w14:textId="77777777" w:rsidR="00CC6634" w:rsidRPr="00E27975" w:rsidRDefault="00CC6634" w:rsidP="00CC6634"/>
        </w:tc>
      </w:tr>
      <w:tr w:rsidR="00CC6634" w:rsidRPr="00E27975" w14:paraId="3F191E2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42076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E3A18" w14:textId="0C4277A8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75B6C" w14:textId="45051CAC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15B1AA0" w14:textId="77777777" w:rsidR="00CC6634" w:rsidRPr="00E27975" w:rsidRDefault="00CC6634" w:rsidP="00CC6634"/>
        </w:tc>
      </w:tr>
      <w:tr w:rsidR="00CC6634" w:rsidRPr="00E27975" w14:paraId="0372C8E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6A7C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02F2" w14:textId="127218CC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1C6F8" w14:textId="0C90B4D9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BAF5C1" w14:textId="77777777" w:rsidR="00CC6634" w:rsidRPr="00E27975" w:rsidRDefault="00CC6634" w:rsidP="00CC6634"/>
        </w:tc>
      </w:tr>
      <w:tr w:rsidR="00CC6634" w:rsidRPr="00E27975" w14:paraId="338EF0A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A0A62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D490A" w14:textId="255C8A5E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58К-583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CCCA" w14:textId="2676A081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EF83827" w14:textId="77777777" w:rsidR="00CC6634" w:rsidRPr="00E27975" w:rsidRDefault="00CC6634" w:rsidP="00CC6634"/>
        </w:tc>
      </w:tr>
      <w:tr w:rsidR="00CC6634" w:rsidRPr="00E27975" w14:paraId="52496F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5A7A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0EE3C" w14:textId="279B7A0D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49К-03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04D8F" w14:textId="2FF84D21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97C5805" w14:textId="77777777" w:rsidR="00CC6634" w:rsidRPr="00E27975" w:rsidRDefault="00CC6634" w:rsidP="00CC6634"/>
        </w:tc>
      </w:tr>
      <w:tr w:rsidR="00CC6634" w:rsidRPr="00E27975" w14:paraId="3C13301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26EC3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FFA4A" w14:textId="402FC12C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1E5B7" w14:textId="63B3C3C7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F6687C" w14:textId="77777777" w:rsidR="00CC6634" w:rsidRPr="00E27975" w:rsidRDefault="00CC6634" w:rsidP="00CC6634"/>
        </w:tc>
      </w:tr>
      <w:tr w:rsidR="00CC6634" w:rsidRPr="00E27975" w14:paraId="2737D8D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D3903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1161F" w14:textId="2A974B3C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Ленина ул., пгт. 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A8652" w14:textId="026A8C81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9FB036" w14:textId="77777777" w:rsidR="00CC6634" w:rsidRPr="00E27975" w:rsidRDefault="00CC6634" w:rsidP="00CC6634"/>
        </w:tc>
      </w:tr>
      <w:tr w:rsidR="00CC6634" w:rsidRPr="00E27975" w14:paraId="3B51E80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F8C15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DCAE8" w14:textId="2A298E64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Новгородская ул., пгт. 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E18DA" w14:textId="4C9CD0DB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95C0C54" w14:textId="77777777" w:rsidR="00CC6634" w:rsidRPr="00E27975" w:rsidRDefault="00CC6634" w:rsidP="00CC6634"/>
        </w:tc>
      </w:tr>
      <w:tr w:rsidR="00CC6634" w:rsidRPr="00E27975" w14:paraId="7DCBE34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C4999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05004" w14:textId="17485218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A96B2" w14:textId="370550E8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6142492" w14:textId="77777777" w:rsidR="00CC6634" w:rsidRPr="00E27975" w:rsidRDefault="00CC6634" w:rsidP="00CC6634"/>
        </w:tc>
      </w:tr>
      <w:tr w:rsidR="00CC6634" w:rsidRPr="00E27975" w14:paraId="50A54A6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FB52C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6244A" w14:textId="192F926B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Псковская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F36B" w14:textId="61FD9B9C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318FCC0" w14:textId="77777777" w:rsidR="00CC6634" w:rsidRPr="00E27975" w:rsidRDefault="00CC6634" w:rsidP="00CC6634"/>
        </w:tc>
      </w:tr>
      <w:tr w:rsidR="00CC6634" w:rsidRPr="00E27975" w14:paraId="6590DD1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79E59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2798C" w14:textId="6CF0966F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Луговая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D90E" w14:textId="5947ACE0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E9CEF2F" w14:textId="77777777" w:rsidR="00CC6634" w:rsidRPr="00E27975" w:rsidRDefault="00CC6634" w:rsidP="00CC6634"/>
        </w:tc>
      </w:tr>
      <w:tr w:rsidR="00CC6634" w:rsidRPr="00E27975" w14:paraId="03B077E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9AD07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A2EA" w14:textId="6CBA8C38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AC6B" w14:textId="2DBFFB39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14874A9" w14:textId="77777777" w:rsidR="00CC6634" w:rsidRPr="00E27975" w:rsidRDefault="00CC6634" w:rsidP="00CC6634"/>
        </w:tc>
      </w:tr>
      <w:tr w:rsidR="00CC6634" w:rsidRPr="00E27975" w14:paraId="126CDC0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CC84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7BF12" w14:textId="2E4C5552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Германа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9C439" w14:textId="39157820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597867" w14:textId="77777777" w:rsidR="00CC6634" w:rsidRPr="00E27975" w:rsidRDefault="00CC6634" w:rsidP="00CC6634"/>
        </w:tc>
      </w:tr>
      <w:tr w:rsidR="00CC6634" w:rsidRPr="00E27975" w14:paraId="515858C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1158B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46D14" w14:textId="0A4B2E9B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9493" w14:textId="07AE22DE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858BFD" w14:textId="77777777" w:rsidR="00CC6634" w:rsidRPr="00E27975" w:rsidRDefault="00CC6634" w:rsidP="00CC6634"/>
        </w:tc>
      </w:tr>
      <w:tr w:rsidR="00CC6634" w:rsidRPr="00E27975" w14:paraId="2A85C0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79740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3A68" w14:textId="41720201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7E8D" w14:textId="3E7C5DD0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E4EA7BC" w14:textId="77777777" w:rsidR="00CC6634" w:rsidRPr="00E27975" w:rsidRDefault="00CC6634" w:rsidP="00CC6634"/>
        </w:tc>
      </w:tr>
      <w:tr w:rsidR="00CC6634" w:rsidRPr="00E27975" w14:paraId="39511CA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C55D0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F6E3" w14:textId="4DC3CAB0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049A5" w14:textId="4427D31F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835F6FD" w14:textId="77777777" w:rsidR="00CC6634" w:rsidRPr="00E27975" w:rsidRDefault="00CC6634" w:rsidP="00CC6634"/>
        </w:tc>
      </w:tr>
      <w:tr w:rsidR="00CC6634" w:rsidRPr="00E27975" w14:paraId="4EB83F4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DD801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499B3" w14:textId="6B43921C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1AC1" w14:textId="46DB2EF1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0436D4" w14:textId="77777777" w:rsidR="00CC6634" w:rsidRPr="00E27975" w:rsidRDefault="00CC6634" w:rsidP="00CC6634"/>
        </w:tc>
      </w:tr>
      <w:tr w:rsidR="00CC6634" w:rsidRPr="00E27975" w14:paraId="1788F15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FA008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B31EB" w14:textId="730D733A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Московское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ш.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C424" w14:textId="06E17864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0F3C4B" w14:textId="77777777" w:rsidR="00CC6634" w:rsidRPr="00E27975" w:rsidRDefault="00CC6634" w:rsidP="00CC6634"/>
        </w:tc>
      </w:tr>
      <w:tr w:rsidR="00CC6634" w:rsidRPr="00E27975" w14:paraId="1F8CD6B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201C3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62A4" w14:textId="31828A61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Витебский 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70E63" w14:textId="73F62577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4FB984" w14:textId="77777777" w:rsidR="00CC6634" w:rsidRPr="00E27975" w:rsidRDefault="00CC6634" w:rsidP="00CC6634"/>
        </w:tc>
      </w:tr>
      <w:tr w:rsidR="00CC6634" w:rsidRPr="00E27975" w14:paraId="185F937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484EC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C1039" w14:textId="19D13546" w:rsidR="00CC6634" w:rsidRPr="00A457A1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Дунайский 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74747" w14:textId="45082A09" w:rsidR="00CC6634" w:rsidRPr="0051746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A65033" w14:textId="77777777" w:rsidR="00CC6634" w:rsidRPr="00E27975" w:rsidRDefault="00CC6634" w:rsidP="00CC6634"/>
        </w:tc>
      </w:tr>
      <w:tr w:rsidR="00CC6634" w:rsidRPr="00E27975" w14:paraId="07BA30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D981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0E115" w14:textId="4D68F5B2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Бухарестская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7DDD0" w14:textId="1AE60878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953FB7" w14:textId="77777777" w:rsidR="00CC6634" w:rsidRPr="00E27975" w:rsidRDefault="00CC6634" w:rsidP="00CC6634"/>
        </w:tc>
      </w:tr>
      <w:tr w:rsidR="00CC6634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1CD6B8D3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Касимовская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6DAD9F78" w:rsidR="00CC6634" w:rsidRPr="00F61FDC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CC6634" w:rsidRPr="00E27975" w:rsidRDefault="00CC6634" w:rsidP="00CC6634"/>
        </w:tc>
      </w:tr>
      <w:tr w:rsidR="00CC6634" w:rsidRPr="00E27975" w14:paraId="528EF75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ECBF5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3CD1" w14:textId="7C67211E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Камчатская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0C3FD" w14:textId="38CBA03A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CBA53D" w14:textId="77777777" w:rsidR="00CC6634" w:rsidRPr="00E27975" w:rsidRDefault="00CC6634" w:rsidP="00CC6634"/>
        </w:tc>
      </w:tr>
      <w:tr w:rsidR="00CC6634" w:rsidRPr="00E27975" w14:paraId="6D1EB07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A3A9F" w14:textId="77777777" w:rsidR="00CC6634" w:rsidRPr="00545B79" w:rsidRDefault="00CC6634" w:rsidP="00CC66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B063" w14:textId="4F8588E9" w:rsidR="00CC6634" w:rsidRDefault="00CC6634" w:rsidP="00CC66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457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6C2DF" w14:textId="76CE9E9E" w:rsidR="00CC6634" w:rsidRPr="0070561B" w:rsidRDefault="00CC6634" w:rsidP="00CC663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DEB6FC" w14:textId="77777777" w:rsidR="00CC6634" w:rsidRPr="00E27975" w:rsidRDefault="00CC6634" w:rsidP="00CC6634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90CF7" w:rsidRPr="00332236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3B55885C" w:rsidR="00E90CF7" w:rsidRPr="00332236" w:rsidRDefault="00E90CF7" w:rsidP="00E90CF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Санкт</w:t>
            </w:r>
            <w:r w:rsidRPr="00332236">
              <w:rPr>
                <w:rFonts w:hAnsi="Times New Roman"/>
              </w:rPr>
              <w:t>-</w:t>
            </w:r>
            <w:r w:rsidRPr="00332236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655BFB19" w:rsidR="00E90CF7" w:rsidRPr="00332236" w:rsidRDefault="00E90CF7" w:rsidP="00E90CF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06B56FB" w:rsidR="00E90CF7" w:rsidRPr="00332236" w:rsidRDefault="00332236" w:rsidP="00E90CF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E90CF7"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4000A75A" w:rsidR="00E90CF7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2B9B3D4C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2FB5" w14:textId="5212D5FA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Санкт</w:t>
            </w:r>
            <w:r w:rsidRPr="00332236">
              <w:rPr>
                <w:rFonts w:hAnsi="Times New Roman"/>
              </w:rPr>
              <w:t>-</w:t>
            </w:r>
            <w:r w:rsidRPr="00332236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38F" w14:textId="14BCE8D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8DD" w14:textId="31CA4384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62020" w14:textId="2E30EAFC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5B1D5884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1D65E56B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Великий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Новгород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408" w14:textId="12E3D22D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7A4CA34A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364C3" w14:textId="763E72E9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0A82D6E8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B85" w14:textId="46F453D6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Великий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Новгород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FDA" w14:textId="4902D0E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C34" w14:textId="3CB4FFA3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E0E9A" w14:textId="16B9A3A2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369A91EE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740" w14:textId="62CC1DC5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6EB" w14:textId="7A5C07D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F4" w14:textId="0BD08945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3DB8E" w14:textId="7AB2E788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7EFA0087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C1A4" w14:textId="45633B8D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7A3" w14:textId="37A4C7B3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A2F" w14:textId="578661A2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16B31" w14:textId="2F1449C4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290F93B3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519" w14:textId="2C043B69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B4A4" w14:textId="2B7F1BED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922" w14:textId="4B09B85D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BDA39" w14:textId="21AB4BD7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0B9CC778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C27" w14:textId="0ACC27A4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E6C" w14:textId="465F2525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2F4C" w14:textId="4EAAB7BA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D5D2F" w14:textId="0224B16E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29500076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9FB" w14:textId="62C5950F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EB6C" w14:textId="453100AF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DD0" w14:textId="5968BE7D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83B84" w14:textId="2080AB98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27378E0D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DBC" w14:textId="2550AEFC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8C4" w14:textId="03F40734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E62" w14:textId="722795C7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9ADA6" w14:textId="55717C0E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0330A098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9DD" w14:textId="46BFFFC9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Себеж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FEE" w14:textId="7A0DA0EB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EB1" w14:textId="57CCF974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/55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65CBD" w14:textId="0DF0C795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3893D56A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49F" w14:textId="2AC04186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Себеж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C5B" w14:textId="77E35B9E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BAB" w14:textId="772C98FA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1600</w:t>
            </w:r>
            <w:r w:rsidRPr="00332236">
              <w:rPr>
                <w:rFonts w:hAnsi="Times New Roman"/>
              </w:rPr>
              <w:t xml:space="preserve"> рос. руб.</w:t>
            </w:r>
            <w:r>
              <w:rPr>
                <w:rFonts w:hAnsi="Times New Roman"/>
              </w:rPr>
              <w:t>/55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57C72" w14:textId="5726DE42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5793B0CE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27A" w14:textId="662F0904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D1A" w14:textId="30C25E64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Себеж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3C9" w14:textId="5B0D4AC4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 бел. руб./1600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38AE0" w14:textId="131DE3A7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002E21F3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839" w14:textId="7640AF8B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91CC" w14:textId="7DE4E716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6B4" w14:textId="2D666E5C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 бел. руб./2300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9B7D5" w14:textId="045C887E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/3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332236" w:rsidRPr="00332236" w14:paraId="73CCDE0A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72B" w14:textId="23CCB378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9B0" w14:textId="0A221B36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033" w14:textId="3B14B97E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 бел. руб./2300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0781" w14:textId="333187A9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36035BBA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1AA" w14:textId="50C30C06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9251" w14:textId="4DC44FEB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21" w14:textId="600B8271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 бел. руб./2300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BECAB" w14:textId="48E023B9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277F6FC6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613" w14:textId="566FFEC8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2A6" w14:textId="0DB9AF74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Великий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BC9" w14:textId="48CD3E51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 бел. руб./2500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AA3ED" w14:textId="1E2F7D23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128CD7DB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8A9" w14:textId="63AA8DAB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46B5" w14:textId="5D07A638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Санкт</w:t>
            </w:r>
            <w:r w:rsidRPr="00332236">
              <w:rPr>
                <w:rFonts w:hAnsi="Times New Roman"/>
              </w:rPr>
              <w:t>-</w:t>
            </w:r>
            <w:r w:rsidRPr="00332236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0C7" w14:textId="1A11FFF9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 бел. руб./2500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806E1" w14:textId="06DCF8F2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56B837B9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A65" w14:textId="0A75B785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F5B9" w14:textId="27998A3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Себеж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9CA9" w14:textId="149458A7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 бел. руб./1600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7F329" w14:textId="6A065C59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73F90184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C7D" w14:textId="770B970D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8C7" w14:textId="55427983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D50" w14:textId="668F0A37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 бел. руб./2300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E89CB" w14:textId="762B0B72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22FAF84F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130" w14:textId="5597E06F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8F5" w14:textId="171056D6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АС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385" w14:textId="2D321975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 бел. руб./2300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2E154" w14:textId="76F904A8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302D2751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488B378B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794F1A5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688C782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 бел. руб./2300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45434F50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332236" w14:paraId="579E7622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D04" w14:textId="3CCDF182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E2B" w14:textId="3913DB4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Великий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7AF" w14:textId="6212BF07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 бел. руб./2500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5BA08" w14:textId="2A31D41A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  <w:tr w:rsidR="00332236" w:rsidRPr="00570615" w14:paraId="23BF289A" w14:textId="77777777" w:rsidTr="009B32A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756" w14:textId="5A141775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A5" w14:textId="2A08ED11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32236">
              <w:rPr>
                <w:rFonts w:hAnsi="Times New Roman"/>
              </w:rPr>
              <w:t>АВ</w:t>
            </w:r>
            <w:r w:rsidRPr="00332236">
              <w:rPr>
                <w:rFonts w:hAnsi="Times New Roman"/>
              </w:rPr>
              <w:t xml:space="preserve"> </w:t>
            </w:r>
            <w:r w:rsidRPr="00332236">
              <w:rPr>
                <w:rFonts w:hAnsi="Times New Roman"/>
              </w:rPr>
              <w:t>г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Санкт</w:t>
            </w:r>
            <w:r w:rsidRPr="00332236">
              <w:rPr>
                <w:rFonts w:hAnsi="Times New Roman"/>
              </w:rPr>
              <w:t>-</w:t>
            </w:r>
            <w:r w:rsidRPr="00332236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D11" w14:textId="58C4BDBD" w:rsidR="00332236" w:rsidRPr="00332236" w:rsidRDefault="00332236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 бел. руб./2500</w:t>
            </w:r>
            <w:r w:rsidRPr="00332236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5A8F2" w14:textId="097965BE" w:rsidR="00332236" w:rsidRPr="00332236" w:rsidRDefault="00332236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332236">
              <w:rPr>
                <w:rFonts w:hAnsi="Times New Roman"/>
              </w:rPr>
              <w:t>рос</w:t>
            </w:r>
            <w:r w:rsidRPr="00332236">
              <w:rPr>
                <w:rFonts w:hAnsi="Times New Roman"/>
              </w:rPr>
              <w:t xml:space="preserve">. </w:t>
            </w:r>
            <w:r w:rsidRPr="00332236">
              <w:rPr>
                <w:rFonts w:hAnsi="Times New Roman"/>
              </w:rPr>
              <w:t>руб</w:t>
            </w:r>
            <w:r w:rsidRPr="00332236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344DE8B" w:rsidR="007755F0" w:rsidRPr="0070561B" w:rsidRDefault="00E90CF7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D708377" w:rsidR="00F61FDC" w:rsidRPr="00570615" w:rsidRDefault="00E90CF7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A65DE70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90CF7">
        <w:rPr>
          <w:rFonts w:ascii="Times New Roman CYR" w:hAnsi="Times New Roman CYR" w:cs="Times New Roman CYR"/>
        </w:rPr>
        <w:t>07.07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30A7138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90CF7">
        <w:rPr>
          <w:rFonts w:ascii="Times New Roman CYR" w:hAnsi="Times New Roman CYR" w:cs="Times New Roman CYR"/>
        </w:rPr>
        <w:t>06.07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E90CF7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1F78F8"/>
    <w:rsid w:val="0024255B"/>
    <w:rsid w:val="00293F26"/>
    <w:rsid w:val="002A55A8"/>
    <w:rsid w:val="002C4096"/>
    <w:rsid w:val="002F1E6C"/>
    <w:rsid w:val="002F6889"/>
    <w:rsid w:val="00317DA7"/>
    <w:rsid w:val="00321F1F"/>
    <w:rsid w:val="00324907"/>
    <w:rsid w:val="00332236"/>
    <w:rsid w:val="003461CC"/>
    <w:rsid w:val="0038190D"/>
    <w:rsid w:val="003A6D93"/>
    <w:rsid w:val="003E387D"/>
    <w:rsid w:val="003F5F05"/>
    <w:rsid w:val="00432514"/>
    <w:rsid w:val="0045388C"/>
    <w:rsid w:val="00461730"/>
    <w:rsid w:val="004C1227"/>
    <w:rsid w:val="005322B8"/>
    <w:rsid w:val="00534442"/>
    <w:rsid w:val="005354D0"/>
    <w:rsid w:val="00545B79"/>
    <w:rsid w:val="005576FE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84417"/>
    <w:rsid w:val="00695536"/>
    <w:rsid w:val="006B60D0"/>
    <w:rsid w:val="006E1536"/>
    <w:rsid w:val="006F4FE4"/>
    <w:rsid w:val="00704543"/>
    <w:rsid w:val="0070561B"/>
    <w:rsid w:val="00733D6C"/>
    <w:rsid w:val="0073612E"/>
    <w:rsid w:val="00742C08"/>
    <w:rsid w:val="007734D8"/>
    <w:rsid w:val="007755F0"/>
    <w:rsid w:val="00811A94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73BE"/>
    <w:rsid w:val="0099142D"/>
    <w:rsid w:val="009F3A35"/>
    <w:rsid w:val="00A022DA"/>
    <w:rsid w:val="00A40A77"/>
    <w:rsid w:val="00A457A1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0296C"/>
    <w:rsid w:val="00C421CE"/>
    <w:rsid w:val="00C60C7F"/>
    <w:rsid w:val="00C71331"/>
    <w:rsid w:val="00C854EC"/>
    <w:rsid w:val="00C86B64"/>
    <w:rsid w:val="00CB4E69"/>
    <w:rsid w:val="00CC6634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90CF7"/>
    <w:rsid w:val="00EA249E"/>
    <w:rsid w:val="00EA77C2"/>
    <w:rsid w:val="00EB704F"/>
    <w:rsid w:val="00EF7B92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2026-02-05T14:30:00Z</dcterms:created>
  <dcterms:modified xsi:type="dcterms:W3CDTF">2026-02-11T11:13:00Z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