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D8622" w14:textId="77777777" w:rsidR="00380868" w:rsidRDefault="00D53557" w:rsidP="003808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80868" w:rsidRPr="00380868">
        <w:rPr>
          <w:rFonts w:ascii="Times New Roman" w:hAnsi="Times New Roman" w:cs="Times New Roman"/>
          <w:sz w:val="28"/>
          <w:szCs w:val="28"/>
        </w:rPr>
        <w:t>10053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80868" w:rsidRPr="00380868">
        <w:rPr>
          <w:rFonts w:ascii="Times New Roman" w:hAnsi="Times New Roman" w:cs="Times New Roman"/>
          <w:sz w:val="28"/>
          <w:szCs w:val="28"/>
        </w:rPr>
        <w:t xml:space="preserve">Калининград (Российская Федерация) – </w:t>
      </w:r>
    </w:p>
    <w:p w14:paraId="6B06A36A" w14:textId="2953B75E" w:rsidR="00D53557" w:rsidRPr="007C35EF" w:rsidRDefault="00380868" w:rsidP="003808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80868">
        <w:rPr>
          <w:rFonts w:ascii="Times New Roman" w:hAnsi="Times New Roman" w:cs="Times New Roman"/>
          <w:sz w:val="28"/>
          <w:szCs w:val="28"/>
        </w:rPr>
        <w:t>Рига (Латвийская Республика)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10889020" w:rsidR="005F0903" w:rsidRDefault="00D53557" w:rsidP="003808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2B65A3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2B65A3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0868" w:rsidRPr="00380868">
        <w:rPr>
          <w:rFonts w:ascii="Times New Roman" w:hAnsi="Times New Roman" w:cs="Times New Roman"/>
          <w:sz w:val="28"/>
          <w:szCs w:val="28"/>
        </w:rPr>
        <w:t>Калининград (Российская Федерация) – Рига (Латвийская Республика)</w:t>
      </w:r>
    </w:p>
    <w:p w14:paraId="3D8C52A7" w14:textId="0EE9B95B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380868" w:rsidRPr="00380868">
        <w:rPr>
          <w:rFonts w:ascii="Times New Roman" w:hAnsi="Times New Roman" w:cs="Times New Roman"/>
          <w:sz w:val="28"/>
          <w:szCs w:val="28"/>
        </w:rPr>
        <w:t>10053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B65A3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8086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2024-05-28T07:20:00Z</cp:lastPrinted>
  <dcterms:created xsi:type="dcterms:W3CDTF">2025-06-17T08:47:00Z</dcterms:created>
  <dcterms:modified xsi:type="dcterms:W3CDTF">2025-08-19T07:05:00Z</dcterms:modified>
</cp:coreProperties>
</file>