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573996BA" w:rsidR="00E9406B" w:rsidRPr="008D1B8E" w:rsidRDefault="00E9406B" w:rsidP="005826F8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D93FA7">
        <w:rPr>
          <w:rFonts w:hAnsi="Times New Roman"/>
        </w:rPr>
        <w:t>23.05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D93FA7">
        <w:rPr>
          <w:rFonts w:hAnsi="Times New Roman"/>
        </w:rPr>
        <w:t>5103.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7F65D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392A12">
        <w:rPr>
          <w:rFonts w:hAnsi="Times New Roman"/>
        </w:rPr>
        <w:t>Павлодар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4FC567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224620">
        <w:rPr>
          <w:rStyle w:val="FontStyle27"/>
          <w:sz w:val="24"/>
          <w:szCs w:val="24"/>
        </w:rPr>
        <w:t>633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B31261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24620">
        <w:rPr>
          <w:rStyle w:val="FontStyle27"/>
          <w:sz w:val="24"/>
          <w:szCs w:val="24"/>
        </w:rPr>
        <w:t>633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7B62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6BA3" w14:textId="1CE045DF" w:rsidR="009477FF" w:rsidRDefault="001445E2" w:rsidP="007B6284">
            <w:pPr>
              <w:jc w:val="center"/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</w:p>
          <w:p w14:paraId="718BBDD5" w14:textId="585A1BDD" w:rsidR="00523580" w:rsidRPr="00FA40EB" w:rsidRDefault="00250885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7B628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62E53EFF" w:rsidR="00B82EBB" w:rsidRDefault="001445E2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влево от ориентира</w:t>
            </w:r>
          </w:p>
          <w:p w14:paraId="284DAAB1" w14:textId="713D9DB9" w:rsidR="001D5B95" w:rsidRPr="00FA40EB" w:rsidRDefault="001D5B95" w:rsidP="007B628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477FF" w:rsidRPr="00FA40EB" w14:paraId="2C1D3823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EC158" w14:textId="0FAEA551" w:rsidR="0029499E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</w:t>
            </w:r>
          </w:p>
          <w:p w14:paraId="784ADF81" w14:textId="079C1055" w:rsidR="009477FF" w:rsidRPr="00FA40EB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8DF1" w14:textId="3A08BE63" w:rsidR="009477FF" w:rsidRDefault="009477FF" w:rsidP="007B6284">
            <w:pPr>
              <w:jc w:val="center"/>
              <w:rPr>
                <w:rFonts w:hAnsi="Times New Roman"/>
              </w:rPr>
            </w:pPr>
            <w:r w:rsidRPr="009477FF">
              <w:rPr>
                <w:rFonts w:hAnsi="Times New Roman"/>
              </w:rPr>
              <w:t xml:space="preserve">Новосибирская область, </w:t>
            </w:r>
            <w:r>
              <w:rPr>
                <w:rFonts w:hAnsi="Times New Roman"/>
              </w:rPr>
              <w:t>г. Новосибирск,</w:t>
            </w:r>
          </w:p>
          <w:p w14:paraId="6B6D4003" w14:textId="5EA33B07" w:rsidR="009477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Станиславского, 34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4AE33279" w:rsidR="009477FF" w:rsidRDefault="009477FF" w:rsidP="009477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</w:tr>
      <w:tr w:rsidR="009477FF" w:rsidRPr="00FA40EB" w14:paraId="67540D50" w14:textId="77777777" w:rsidTr="007B6284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6B9F142D" w:rsidR="009477FF" w:rsidRPr="004E15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ED183" w14:textId="77777777" w:rsidR="007B55B8" w:rsidRDefault="009477FF" w:rsidP="007B628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Павлодарская обл., г. Павлодар, </w:t>
            </w:r>
          </w:p>
          <w:p w14:paraId="457AD260" w14:textId="58885B2A" w:rsidR="009477FF" w:rsidRDefault="009477FF" w:rsidP="007B62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9477FF" w:rsidRDefault="009477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7571C5" w:rsidR="00574AF3" w:rsidRPr="00FA40EB" w:rsidRDefault="00574AF3" w:rsidP="007B55B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B55B8">
              <w:rPr>
                <w:rFonts w:hAnsi="Times New Roman"/>
              </w:rPr>
              <w:t>19</w:t>
            </w:r>
            <w:r w:rsidR="00907E96">
              <w:rPr>
                <w:rFonts w:hAnsi="Times New Roman"/>
              </w:rPr>
              <w:t>-</w:t>
            </w:r>
            <w:r w:rsidR="004E15FF">
              <w:rPr>
                <w:rFonts w:hAnsi="Times New Roman"/>
              </w:rPr>
              <w:t>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F6A8A98" w:rsidR="00273848" w:rsidRPr="00273848" w:rsidRDefault="007B55B8" w:rsidP="003F2592">
            <w:pPr>
              <w:jc w:val="center"/>
            </w:pPr>
            <w:r>
              <w:t>19</w:t>
            </w:r>
            <w:r w:rsidR="00B82EBB"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49410131" w:rsidR="00BD7672" w:rsidRPr="00273848" w:rsidRDefault="007B55B8" w:rsidP="003F2592">
            <w:pPr>
              <w:jc w:val="center"/>
            </w:pPr>
            <w:r>
              <w:t>19</w:t>
            </w:r>
            <w:r w:rsidR="00B82EBB">
              <w:t>:</w:t>
            </w:r>
            <w:r w:rsidR="003F2592">
              <w:t>3</w:t>
            </w:r>
            <w:r w:rsidR="00B82EB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43CBC15" w:rsidR="00BD7672" w:rsidRPr="00273848" w:rsidRDefault="007B55B8" w:rsidP="003F2592">
            <w:pPr>
              <w:jc w:val="center"/>
            </w:pPr>
            <w:r>
              <w:t>19</w:t>
            </w:r>
            <w:r w:rsidR="00B82EBB">
              <w:t>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1BE8B82" w:rsidR="00BD7672" w:rsidRPr="00273848" w:rsidRDefault="00B82EBB" w:rsidP="003F2592">
            <w:pPr>
              <w:jc w:val="center"/>
            </w:pPr>
            <w:r>
              <w:t>00:</w:t>
            </w:r>
            <w:r w:rsidR="003F2592">
              <w:t>3</w:t>
            </w: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3B70E286" w:rsidR="00BD7672" w:rsidRPr="00273848" w:rsidRDefault="003F2592" w:rsidP="004E15FF">
            <w:pPr>
              <w:jc w:val="center"/>
            </w:pPr>
            <w:r>
              <w:t>13</w:t>
            </w:r>
          </w:p>
        </w:tc>
      </w:tr>
      <w:tr w:rsidR="00DE02F6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4F5467BB" w:rsidR="00DE02F6" w:rsidRPr="00B82EC7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19D5CC1F" w:rsidR="00DE02F6" w:rsidRDefault="00DE02F6" w:rsidP="003F2592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</w:t>
            </w:r>
            <w:r w:rsidR="003F2592">
              <w:rPr>
                <w:rFonts w:hAnsi="Times New Roman"/>
                <w:color w:val="1A1C21"/>
                <w:w w:val="105"/>
              </w:rPr>
              <w:t>01</w:t>
            </w:r>
            <w:r>
              <w:rPr>
                <w:rFonts w:hAnsi="Times New Roman"/>
                <w:color w:val="1A1C21"/>
                <w:w w:val="10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51654753" w:rsidR="00DE02F6" w:rsidRDefault="007B55B8" w:rsidP="003F2592">
            <w:pPr>
              <w:jc w:val="center"/>
            </w:pPr>
            <w:r>
              <w:t>20</w:t>
            </w:r>
            <w:r w:rsidR="00B82EBB">
              <w:t>:</w:t>
            </w:r>
            <w:r w:rsidR="003F259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5F07D954" w:rsidR="00DE02F6" w:rsidRDefault="007B55B8" w:rsidP="003F2592">
            <w:pPr>
              <w:jc w:val="center"/>
            </w:pPr>
            <w:r>
              <w:t>20</w:t>
            </w:r>
            <w:r w:rsidR="00B82EBB">
              <w:t>:</w:t>
            </w:r>
            <w:r w:rsidR="003F2592">
              <w:t>2</w:t>
            </w:r>
            <w:r w:rsidR="00B82EBB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0F2E29D0" w:rsidR="00DE02F6" w:rsidRDefault="00B82EBB" w:rsidP="003F2592">
            <w:pPr>
              <w:jc w:val="center"/>
            </w:pPr>
            <w:r>
              <w:t>01:</w:t>
            </w:r>
            <w:r w:rsidR="003F2592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79D568C3" w:rsidR="00DE02F6" w:rsidRDefault="003F2592" w:rsidP="004E15FF">
            <w:pPr>
              <w:jc w:val="center"/>
            </w:pPr>
            <w:r>
              <w:t>22</w:t>
            </w:r>
          </w:p>
        </w:tc>
      </w:tr>
      <w:tr w:rsidR="00BD7672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CE33A4C" w:rsidR="00BD7672" w:rsidRPr="009D709B" w:rsidRDefault="00BD7672" w:rsidP="009477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9477FF">
              <w:rPr>
                <w:rFonts w:hAnsi="Times New Roman"/>
              </w:rPr>
              <w:t>Павловка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3F232637" w:rsidR="00BD7672" w:rsidRPr="00273848" w:rsidRDefault="005826F8" w:rsidP="005826F8">
            <w:pPr>
              <w:jc w:val="center"/>
            </w:pPr>
            <w:r>
              <w:t>02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8BD93A0" w:rsidR="00BD7672" w:rsidRPr="00273848" w:rsidRDefault="005826F8" w:rsidP="003F2592">
            <w:pPr>
              <w:jc w:val="center"/>
            </w:pPr>
            <w:r>
              <w:t>03</w:t>
            </w:r>
            <w:r w:rsidR="00B82EBB">
              <w:t>:</w:t>
            </w:r>
            <w:r w:rsidR="003F2592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38E6A58" w:rsidR="00BD7672" w:rsidRPr="00273848" w:rsidRDefault="007B55B8" w:rsidP="007B55B8">
            <w:pPr>
              <w:jc w:val="center"/>
            </w:pPr>
            <w:r>
              <w:t>07</w:t>
            </w:r>
            <w:r w:rsidR="00B82EBB">
              <w:t>:</w:t>
            </w:r>
            <w:r w:rsidR="005826F8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A156D0F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4FE0791" w:rsidR="00BD7672" w:rsidRPr="009D709B" w:rsidRDefault="00BD7672" w:rsidP="003F259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3F2592">
              <w:rPr>
                <w:rStyle w:val="FontStyle24"/>
                <w:sz w:val="24"/>
                <w:szCs w:val="24"/>
              </w:rPr>
              <w:t>Косак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322D83E" w:rsidR="00BD7672" w:rsidRPr="00273848" w:rsidRDefault="005826F8" w:rsidP="003F2592">
            <w:pPr>
              <w:jc w:val="center"/>
            </w:pPr>
            <w:r>
              <w:t>01</w:t>
            </w:r>
            <w:r w:rsidR="00B82EBB">
              <w:t>:</w:t>
            </w:r>
            <w:r w:rsidR="003F2592">
              <w:t>0</w:t>
            </w:r>
            <w:r w:rsidR="00B82EB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4AF7ADE" w:rsidR="00BD7672" w:rsidRPr="00273848" w:rsidRDefault="005826F8" w:rsidP="005826F8">
            <w:pPr>
              <w:jc w:val="center"/>
            </w:pPr>
            <w:r>
              <w:t>02</w:t>
            </w:r>
            <w:r w:rsidR="00B82EBB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4D7C06CA" w:rsidR="00BD7672" w:rsidRPr="00273848" w:rsidRDefault="005826F8" w:rsidP="007B55B8">
            <w:pPr>
              <w:jc w:val="center"/>
            </w:pPr>
            <w:r>
              <w:t>0</w:t>
            </w:r>
            <w:r w:rsidR="007B55B8">
              <w:t>8</w:t>
            </w:r>
            <w:r w:rsidR="00B82EBB">
              <w:t>:</w:t>
            </w:r>
            <w:r w:rsidR="003F2592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8EF5C96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1AE93EE" w:rsidR="00BD7672" w:rsidRPr="00FA40EB" w:rsidRDefault="003F2592" w:rsidP="004E15F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45C413C" w:rsidR="00BD7672" w:rsidRPr="00273848" w:rsidRDefault="005826F8" w:rsidP="005826F8">
            <w:pPr>
              <w:jc w:val="center"/>
            </w:pPr>
            <w:r>
              <w:t>05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1DBFD42" w:rsidR="00BD7672" w:rsidRPr="00273848" w:rsidRDefault="005826F8" w:rsidP="007B55B8">
            <w:pPr>
              <w:jc w:val="center"/>
            </w:pPr>
            <w:r>
              <w:t>1</w:t>
            </w:r>
            <w:r w:rsidR="007B55B8">
              <w:t>2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3B29504" w:rsidR="00BD7672" w:rsidRPr="00273848" w:rsidRDefault="003F2592" w:rsidP="004E15FF">
            <w:pPr>
              <w:jc w:val="center"/>
            </w:pPr>
            <w:r>
              <w:t>633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426CB478" w:rsidR="00872464" w:rsidRPr="00FA40EB" w:rsidRDefault="00872464" w:rsidP="003F2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3F2592">
              <w:rPr>
                <w:rFonts w:hAnsi="Times New Roman"/>
              </w:rPr>
              <w:t>21</w:t>
            </w:r>
            <w:r w:rsidR="00DE02F6">
              <w:rPr>
                <w:rFonts w:hAnsi="Times New Roman"/>
              </w:rPr>
              <w:t>-</w:t>
            </w:r>
            <w:r w:rsidR="003F2592">
              <w:rPr>
                <w:rFonts w:hAnsi="Times New Roman"/>
              </w:rPr>
              <w:t>3</w:t>
            </w:r>
            <w:r w:rsidR="00DE02F6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E661E99" w:rsidR="003F2592" w:rsidRPr="00B82EC7" w:rsidRDefault="003F2592" w:rsidP="00B82EB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3F2592" w:rsidRPr="00FA40EB" w:rsidRDefault="003F2592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3F2592" w:rsidRPr="00943052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5463CC7" w:rsidR="003F2592" w:rsidRPr="00273848" w:rsidRDefault="003F2592" w:rsidP="003F2592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763C60D0" w:rsidR="003F2592" w:rsidRPr="00B82EC7" w:rsidRDefault="003F2592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F2592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3F2592" w:rsidRPr="00943052" w:rsidRDefault="003F2592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ED1E2D6" w:rsidR="003F2592" w:rsidRPr="00273848" w:rsidRDefault="005826F8" w:rsidP="005826F8">
            <w:pPr>
              <w:jc w:val="center"/>
            </w:pPr>
            <w:r>
              <w:t>01</w:t>
            </w:r>
            <w:r w:rsidR="003F259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3720B813" w:rsidR="003F2592" w:rsidRPr="00273848" w:rsidRDefault="005826F8" w:rsidP="005826F8">
            <w:pPr>
              <w:jc w:val="center"/>
            </w:pPr>
            <w:r>
              <w:t>02</w:t>
            </w:r>
            <w:r w:rsidR="003F2592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325B53E5" w:rsidR="003F2592" w:rsidRPr="00273848" w:rsidRDefault="005826F8" w:rsidP="005826F8">
            <w:pPr>
              <w:jc w:val="center"/>
            </w:pPr>
            <w:r>
              <w:t>03</w:t>
            </w:r>
            <w:r w:rsidR="003F2592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7BEC412" w:rsidR="003F2592" w:rsidRPr="00273848" w:rsidRDefault="003F2592" w:rsidP="003F2592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F2592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C4A3C47" w:rsidR="003F2592" w:rsidRPr="009D709B" w:rsidRDefault="003F2592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F2592" w:rsidRPr="00273848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3F2592" w:rsidRPr="00943052" w:rsidRDefault="003F2592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50BF324" w:rsidR="003F2592" w:rsidRPr="00273848" w:rsidRDefault="005826F8" w:rsidP="005826F8">
            <w:pPr>
              <w:jc w:val="center"/>
            </w:pPr>
            <w:r>
              <w:t>04</w:t>
            </w:r>
            <w:r w:rsidR="003F2592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49B4711E" w:rsidR="003F2592" w:rsidRPr="00273848" w:rsidRDefault="005826F8" w:rsidP="005826F8">
            <w:pPr>
              <w:jc w:val="center"/>
            </w:pPr>
            <w:r>
              <w:t>05</w:t>
            </w:r>
            <w:r w:rsidR="003F2592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59A18441" w:rsidR="003F2592" w:rsidRPr="00273848" w:rsidRDefault="005826F8" w:rsidP="005826F8">
            <w:pPr>
              <w:jc w:val="center"/>
            </w:pPr>
            <w:r>
              <w:t>04</w:t>
            </w:r>
            <w:r w:rsidR="003F2592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1CC4B8A" w:rsidR="003F2592" w:rsidRPr="00273848" w:rsidRDefault="003F2592" w:rsidP="003F2592">
            <w:pPr>
              <w:jc w:val="center"/>
            </w:pPr>
            <w:r>
              <w:t>154</w:t>
            </w:r>
          </w:p>
        </w:tc>
      </w:tr>
      <w:tr w:rsidR="003F2592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6B3686D7" w:rsidR="003F2592" w:rsidRDefault="003F2592" w:rsidP="00DE02F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6DA75A66" w:rsidR="003F2592" w:rsidRPr="005838B1" w:rsidRDefault="003F2592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3F2592" w:rsidRPr="0053764E" w:rsidRDefault="003F2592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0F3466B2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07087E3C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45CD52EB" w:rsidR="003F2592" w:rsidRDefault="005826F8" w:rsidP="005826F8">
            <w:pPr>
              <w:jc w:val="center"/>
            </w:pPr>
            <w:r>
              <w:t>11</w:t>
            </w:r>
            <w:r w:rsidR="003F2592">
              <w:t>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1E9DF942" w:rsidR="003F2592" w:rsidRDefault="003F2592" w:rsidP="00DE02F6">
            <w:pPr>
              <w:jc w:val="center"/>
            </w:pPr>
            <w:r>
              <w:t>611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35BF24A" w:rsidR="00DE02F6" w:rsidRDefault="003F2592" w:rsidP="005826F8">
            <w:pPr>
              <w:jc w:val="center"/>
            </w:pPr>
            <w:r>
              <w:t>1</w:t>
            </w:r>
            <w:r w:rsidR="005826F8">
              <w:t>1</w:t>
            </w:r>
            <w:r w:rsidR="00B82EBB">
              <w:t>:</w:t>
            </w:r>
            <w:r w:rsidR="005826F8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2CB3AB5B" w:rsidR="00DE02F6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6F9D8808" w:rsidR="00DE02F6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42E77E48" w:rsidR="00DE02F6" w:rsidRDefault="003F2592" w:rsidP="00DE02F6">
            <w:pPr>
              <w:jc w:val="center"/>
            </w:pPr>
            <w:r>
              <w:t>620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00E2DE58" w:rsidR="00735D02" w:rsidRPr="00273848" w:rsidRDefault="005826F8" w:rsidP="005826F8">
            <w:pPr>
              <w:jc w:val="center"/>
            </w:pPr>
            <w:r>
              <w:t>12</w:t>
            </w:r>
            <w:r w:rsidR="00B82EBB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7056ED0" w:rsidR="00735D02" w:rsidRPr="00273848" w:rsidRDefault="005826F8" w:rsidP="005826F8">
            <w:pPr>
              <w:jc w:val="center"/>
            </w:pPr>
            <w:r>
              <w:t>13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5E01786" w:rsidR="00735D02" w:rsidRPr="00273848" w:rsidRDefault="003F2592" w:rsidP="00DE02F6">
            <w:pPr>
              <w:jc w:val="center"/>
            </w:pPr>
            <w:r>
              <w:t>633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343462" w:rsidRPr="00FA40EB" w14:paraId="6DD87A61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5ED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AA1B" w14:textId="77777777" w:rsidR="00343462" w:rsidRDefault="00343462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8D17B97" w14:textId="77777777" w:rsidR="00343462" w:rsidRDefault="00343462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77F2906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480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A9D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A40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4B2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7ECC9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6E3B90D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93F265A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6AF237D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7F12F40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5AAE96F8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76E2976F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43462" w:rsidRPr="00FA40EB" w14:paraId="70F157E5" w14:textId="77777777" w:rsidTr="0088578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B39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769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87B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82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C7C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E38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7C6C6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43462" w:rsidRPr="00FA40EB" w14:paraId="408A0FC3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C5CE58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43462" w:rsidRPr="00FA40EB" w14:paraId="02CDB34D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8B872E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19-00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43462" w:rsidRPr="00FA40EB" w14:paraId="0766206D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E4E" w14:textId="77777777" w:rsidR="00343462" w:rsidRPr="00B82EC7" w:rsidRDefault="00343462" w:rsidP="00885786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0C0F" w14:textId="77777777" w:rsidR="00343462" w:rsidRPr="00FA40EB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E23" w14:textId="77777777" w:rsidR="00343462" w:rsidRPr="00943052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184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75C3" w14:textId="77777777" w:rsidR="00343462" w:rsidRPr="00273848" w:rsidRDefault="00343462" w:rsidP="00885786">
            <w:pPr>
              <w:jc w:val="center"/>
            </w:pPr>
            <w:r>
              <w:t>19:00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8764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6E117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462" w:rsidRPr="00FA40EB" w14:paraId="363F452E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CBE" w14:textId="77777777" w:rsidR="00343462" w:rsidRPr="00B82EC7" w:rsidRDefault="00343462" w:rsidP="00885786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E93C" w14:textId="77777777" w:rsidR="00343462" w:rsidRPr="0079403F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883" w14:textId="77777777" w:rsidR="00343462" w:rsidRPr="00943052" w:rsidRDefault="00343462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AC7" w14:textId="77777777" w:rsidR="00343462" w:rsidRPr="00273848" w:rsidRDefault="00343462" w:rsidP="00885786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9F2F" w14:textId="77777777" w:rsidR="00343462" w:rsidRPr="00273848" w:rsidRDefault="00343462" w:rsidP="00885786">
            <w:pPr>
              <w:jc w:val="center"/>
            </w:pPr>
            <w:r>
              <w:t>19:40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8E36" w14:textId="77777777" w:rsidR="00343462" w:rsidRPr="00273848" w:rsidRDefault="00343462" w:rsidP="00885786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19A09" w14:textId="77777777" w:rsidR="00343462" w:rsidRPr="00273848" w:rsidRDefault="00343462" w:rsidP="00885786">
            <w:pPr>
              <w:jc w:val="center"/>
            </w:pPr>
            <w:r>
              <w:t>13</w:t>
            </w:r>
          </w:p>
        </w:tc>
      </w:tr>
      <w:tr w:rsidR="00343462" w:rsidRPr="00FA40EB" w14:paraId="242C9981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D91" w14:textId="77777777" w:rsidR="00343462" w:rsidRPr="00B82EC7" w:rsidRDefault="00343462" w:rsidP="008857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4EF" w14:textId="77777777" w:rsidR="00343462" w:rsidRDefault="00343462" w:rsidP="00885786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55D3" w14:textId="77777777" w:rsidR="00343462" w:rsidRPr="0053764E" w:rsidRDefault="00343462" w:rsidP="00885786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0B1" w14:textId="77777777" w:rsidR="00343462" w:rsidRDefault="00343462" w:rsidP="00885786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340" w14:textId="77777777" w:rsidR="00343462" w:rsidRDefault="00343462" w:rsidP="00885786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CFE" w14:textId="77777777" w:rsidR="00343462" w:rsidRDefault="00343462" w:rsidP="00885786">
            <w:pPr>
              <w:jc w:val="center"/>
            </w:pPr>
            <w: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BB7F2" w14:textId="77777777" w:rsidR="00343462" w:rsidRDefault="00343462" w:rsidP="00885786">
            <w:pPr>
              <w:jc w:val="center"/>
            </w:pPr>
            <w:r>
              <w:t>22</w:t>
            </w:r>
          </w:p>
        </w:tc>
      </w:tr>
      <w:tr w:rsidR="00343462" w:rsidRPr="00FA40EB" w14:paraId="2E4661E0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47E" w14:textId="77777777" w:rsidR="00343462" w:rsidRPr="009D709B" w:rsidRDefault="00343462" w:rsidP="0088578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1C51" w14:textId="77777777" w:rsidR="00343462" w:rsidRDefault="00343462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165" w14:textId="77777777" w:rsidR="00343462" w:rsidRPr="00943052" w:rsidRDefault="00343462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4F4" w14:textId="77777777" w:rsidR="00343462" w:rsidRPr="00273848" w:rsidRDefault="00343462" w:rsidP="0088578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8D2" w14:textId="77777777" w:rsidR="00343462" w:rsidRPr="00273848" w:rsidRDefault="00343462" w:rsidP="00885786">
            <w:pPr>
              <w:jc w:val="center"/>
            </w:pPr>
            <w:r>
              <w:t>03:00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495" w14:textId="77777777" w:rsidR="00343462" w:rsidRPr="00273848" w:rsidRDefault="00343462" w:rsidP="00885786">
            <w:pPr>
              <w:jc w:val="center"/>
            </w:pPr>
            <w:r>
              <w:t>07:00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24F3B" w14:textId="77777777" w:rsidR="00343462" w:rsidRPr="00273848" w:rsidRDefault="00343462" w:rsidP="00885786">
            <w:pPr>
              <w:jc w:val="center"/>
            </w:pPr>
            <w:r>
              <w:t>479</w:t>
            </w:r>
          </w:p>
        </w:tc>
      </w:tr>
      <w:tr w:rsidR="00343462" w:rsidRPr="00FA40EB" w14:paraId="37A42AEB" w14:textId="77777777" w:rsidTr="00885786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A73D" w14:textId="77777777" w:rsidR="00343462" w:rsidRPr="009D709B" w:rsidRDefault="00343462" w:rsidP="0088578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956" w14:textId="77777777" w:rsidR="00343462" w:rsidRPr="00273848" w:rsidRDefault="00343462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A7B" w14:textId="77777777" w:rsidR="00343462" w:rsidRPr="00943052" w:rsidRDefault="00343462" w:rsidP="0088578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A0A" w14:textId="77777777" w:rsidR="00343462" w:rsidRPr="00273848" w:rsidRDefault="00343462" w:rsidP="00885786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4CE" w14:textId="77777777" w:rsidR="00343462" w:rsidRPr="00273848" w:rsidRDefault="00343462" w:rsidP="00885786">
            <w:pPr>
              <w:jc w:val="center"/>
            </w:pPr>
            <w:r>
              <w:t>02:00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E23" w14:textId="77777777" w:rsidR="00343462" w:rsidRPr="00273848" w:rsidRDefault="00343462" w:rsidP="00885786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2639C" w14:textId="77777777" w:rsidR="00343462" w:rsidRPr="00273848" w:rsidRDefault="00343462" w:rsidP="00885786">
            <w:pPr>
              <w:jc w:val="center"/>
            </w:pPr>
            <w:r>
              <w:t>479</w:t>
            </w:r>
          </w:p>
        </w:tc>
      </w:tr>
      <w:tr w:rsidR="00343462" w:rsidRPr="00FA40EB" w14:paraId="29B35179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BA5" w14:textId="77777777" w:rsidR="00343462" w:rsidRPr="00FA40EB" w:rsidRDefault="00343462" w:rsidP="0088578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D5A" w14:textId="77777777" w:rsidR="00343462" w:rsidRPr="00FA40EB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F952" w14:textId="77777777" w:rsidR="00343462" w:rsidRPr="00943052" w:rsidRDefault="00343462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672E" w14:textId="77777777" w:rsidR="00343462" w:rsidRPr="00273848" w:rsidRDefault="00343462" w:rsidP="00885786">
            <w:pPr>
              <w:jc w:val="center"/>
            </w:pPr>
            <w: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FF83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4072" w14:textId="77777777" w:rsidR="00343462" w:rsidRPr="00273848" w:rsidRDefault="00343462" w:rsidP="00885786">
            <w:pPr>
              <w:jc w:val="center"/>
            </w:pPr>
            <w:r>
              <w:t>12:00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C38FF" w14:textId="77777777" w:rsidR="00343462" w:rsidRPr="00273848" w:rsidRDefault="00343462" w:rsidP="00885786">
            <w:pPr>
              <w:jc w:val="center"/>
            </w:pPr>
            <w:r>
              <w:t>633</w:t>
            </w:r>
          </w:p>
        </w:tc>
      </w:tr>
      <w:tr w:rsidR="00343462" w:rsidRPr="00FA40EB" w14:paraId="1E68AA3B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4969B2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43462" w:rsidRPr="00FA40EB" w14:paraId="24336A05" w14:textId="77777777" w:rsidTr="0088578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5767BC" w14:textId="77777777" w:rsidR="00343462" w:rsidRPr="00FA40EB" w:rsidRDefault="00343462" w:rsidP="008857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21-30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43462" w:rsidRPr="00FA40EB" w14:paraId="218C2CB8" w14:textId="77777777" w:rsidTr="00885786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9AC" w14:textId="77777777" w:rsidR="00343462" w:rsidRPr="00B82EC7" w:rsidRDefault="00343462" w:rsidP="0088578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CBD" w14:textId="77777777" w:rsidR="00343462" w:rsidRPr="00FA40EB" w:rsidRDefault="00343462" w:rsidP="0088578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605" w14:textId="77777777" w:rsidR="00343462" w:rsidRPr="00943052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537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24C" w14:textId="77777777" w:rsidR="00343462" w:rsidRPr="00273848" w:rsidRDefault="00343462" w:rsidP="00885786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5FD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11696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462" w:rsidRPr="00273848" w14:paraId="1470F594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97A" w14:textId="77777777" w:rsidR="00343462" w:rsidRPr="00B82EC7" w:rsidRDefault="00343462" w:rsidP="0088578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Косак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D80" w14:textId="77777777" w:rsidR="00343462" w:rsidRDefault="00343462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978" w14:textId="77777777" w:rsidR="00343462" w:rsidRPr="00943052" w:rsidRDefault="00343462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5DB" w14:textId="77777777" w:rsidR="00343462" w:rsidRPr="00273848" w:rsidRDefault="00343462" w:rsidP="00885786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66BE" w14:textId="77777777" w:rsidR="00343462" w:rsidRPr="00273848" w:rsidRDefault="00343462" w:rsidP="00885786">
            <w:pPr>
              <w:jc w:val="center"/>
            </w:pPr>
            <w:r>
              <w:t>02:00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4E2" w14:textId="77777777" w:rsidR="00343462" w:rsidRPr="00273848" w:rsidRDefault="00343462" w:rsidP="00885786">
            <w:pPr>
              <w:jc w:val="center"/>
            </w:pPr>
            <w: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47BDE" w14:textId="77777777" w:rsidR="00343462" w:rsidRPr="00273848" w:rsidRDefault="00343462" w:rsidP="00885786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43462" w:rsidRPr="00273848" w14:paraId="0A160FCD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10B" w14:textId="77777777" w:rsidR="00343462" w:rsidRPr="009D709B" w:rsidRDefault="00343462" w:rsidP="0088578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843" w14:textId="77777777" w:rsidR="00343462" w:rsidRPr="00273848" w:rsidRDefault="00343462" w:rsidP="0088578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574D" w14:textId="77777777" w:rsidR="00343462" w:rsidRPr="00943052" w:rsidRDefault="00343462" w:rsidP="0088578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391" w14:textId="77777777" w:rsidR="00343462" w:rsidRPr="00273848" w:rsidRDefault="00343462" w:rsidP="00885786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7F69" w14:textId="77777777" w:rsidR="00343462" w:rsidRPr="00273848" w:rsidRDefault="00343462" w:rsidP="00885786">
            <w:pPr>
              <w:jc w:val="center"/>
            </w:pPr>
            <w:r>
              <w:t>05:00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C1E6" w14:textId="77777777" w:rsidR="00343462" w:rsidRPr="00273848" w:rsidRDefault="00343462" w:rsidP="00885786">
            <w:pPr>
              <w:jc w:val="center"/>
            </w:pPr>
            <w:r>
              <w:t>04:30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67DD4" w14:textId="77777777" w:rsidR="00343462" w:rsidRPr="00273848" w:rsidRDefault="00343462" w:rsidP="00885786">
            <w:pPr>
              <w:jc w:val="center"/>
            </w:pPr>
            <w:r>
              <w:t>154</w:t>
            </w:r>
          </w:p>
        </w:tc>
      </w:tr>
      <w:tr w:rsidR="00343462" w:rsidRPr="00273848" w14:paraId="6C76BA89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09A" w14:textId="77777777" w:rsidR="00343462" w:rsidRDefault="00343462" w:rsidP="0088578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F1A" w14:textId="77777777" w:rsidR="00343462" w:rsidRPr="005838B1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A43" w14:textId="77777777" w:rsidR="00343462" w:rsidRPr="0053764E" w:rsidRDefault="00343462" w:rsidP="0088578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52CE" w14:textId="77777777" w:rsidR="00343462" w:rsidRDefault="00343462" w:rsidP="00885786">
            <w:pPr>
              <w:jc w:val="center"/>
            </w:pPr>
            <w: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9A34" w14:textId="77777777" w:rsidR="00343462" w:rsidRDefault="00343462" w:rsidP="00885786">
            <w:pPr>
              <w:jc w:val="center"/>
            </w:pPr>
            <w: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8FFC" w14:textId="77777777" w:rsidR="00343462" w:rsidRDefault="00343462" w:rsidP="00885786">
            <w:pPr>
              <w:jc w:val="center"/>
            </w:pPr>
            <w:r>
              <w:t>11:40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0A140" w14:textId="77777777" w:rsidR="00343462" w:rsidRDefault="00343462" w:rsidP="00885786">
            <w:pPr>
              <w:jc w:val="center"/>
            </w:pPr>
            <w:r>
              <w:t>611</w:t>
            </w:r>
          </w:p>
        </w:tc>
      </w:tr>
      <w:tr w:rsidR="00343462" w14:paraId="0938D44C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1301" w14:textId="77777777" w:rsidR="00343462" w:rsidRDefault="00343462" w:rsidP="0088578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34F" w14:textId="77777777" w:rsidR="00343462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E49" w14:textId="77777777" w:rsidR="00343462" w:rsidRPr="00943052" w:rsidRDefault="00343462" w:rsidP="0088578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664" w14:textId="77777777" w:rsidR="00343462" w:rsidRDefault="00343462" w:rsidP="00885786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513" w14:textId="77777777" w:rsidR="00343462" w:rsidRDefault="00343462" w:rsidP="00885786">
            <w:pPr>
              <w:jc w:val="center"/>
            </w:pPr>
            <w:r>
              <w:t>12:00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CF7" w14:textId="77777777" w:rsidR="00343462" w:rsidRDefault="00343462" w:rsidP="00885786">
            <w:pPr>
              <w:jc w:val="center"/>
            </w:pPr>
            <w:r>
              <w:t>12:20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69904" w14:textId="77777777" w:rsidR="00343462" w:rsidRDefault="00343462" w:rsidP="00885786">
            <w:pPr>
              <w:jc w:val="center"/>
            </w:pPr>
            <w:r>
              <w:t>620</w:t>
            </w:r>
          </w:p>
        </w:tc>
      </w:tr>
      <w:tr w:rsidR="00343462" w:rsidRPr="00273848" w14:paraId="48709C1A" w14:textId="77777777" w:rsidTr="00885786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0AB" w14:textId="77777777" w:rsidR="00343462" w:rsidRPr="00FA40EB" w:rsidRDefault="00343462" w:rsidP="00885786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5EA3" w14:textId="77777777" w:rsidR="00343462" w:rsidRPr="00FA40EB" w:rsidRDefault="00343462" w:rsidP="008857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057" w14:textId="77777777" w:rsidR="00343462" w:rsidRPr="00943052" w:rsidRDefault="00343462" w:rsidP="0088578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6D8" w14:textId="77777777" w:rsidR="00343462" w:rsidRPr="00273848" w:rsidRDefault="00343462" w:rsidP="00885786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5572" w14:textId="77777777" w:rsidR="00343462" w:rsidRPr="00FA40EB" w:rsidRDefault="00343462" w:rsidP="008857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C3F" w14:textId="77777777" w:rsidR="00343462" w:rsidRPr="00273848" w:rsidRDefault="00343462" w:rsidP="00885786">
            <w:pPr>
              <w:jc w:val="center"/>
            </w:pPr>
            <w:r>
              <w:t>13:00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4A1D1" w14:textId="77777777" w:rsidR="00343462" w:rsidRPr="00273848" w:rsidRDefault="00343462" w:rsidP="00885786">
            <w:pPr>
              <w:jc w:val="center"/>
            </w:pPr>
            <w:r>
              <w:t>633</w:t>
            </w:r>
          </w:p>
        </w:tc>
      </w:tr>
    </w:tbl>
    <w:p w14:paraId="5EADDDA4" w14:textId="77777777" w:rsidR="003F2592" w:rsidRDefault="003F259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92CCAD" w14:textId="77777777" w:rsidR="002B4E7F" w:rsidRPr="002B4E7F" w:rsidRDefault="002B4E7F" w:rsidP="002B4E7F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E5A5C" w:rsidRPr="00810AC2" w14:paraId="7A26430B" w14:textId="77777777" w:rsidTr="007E5A5C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55069F9E" w14:textId="528EF398" w:rsidR="007E5A5C" w:rsidRPr="00236CBC" w:rsidRDefault="007E5A5C" w:rsidP="004E15FF">
            <w:pPr>
              <w:rPr>
                <w:rFonts w:hAnsi="Times New Roman"/>
                <w:b/>
              </w:rPr>
            </w:pPr>
            <w:r w:rsidRPr="00236CBC">
              <w:rPr>
                <w:rFonts w:hAnsi="Times New Roman"/>
                <w:b/>
              </w:rPr>
              <w:t>В прямом направлении: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DDF64D2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967617" w:rsidR="000422C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="000422CF"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1E92000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6218BCA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A0B1D66" w:rsidR="002B4E7F" w:rsidRPr="00094A4D" w:rsidRDefault="002B4E7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4773C91E" w:rsidR="002B4E7F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3FF74F6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0DAEE609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AFAE029" w14:textId="3FBB0307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09BBAE28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1F562C5A" w14:textId="54AF28EC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5AE41143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A1A89BD" w14:textId="4C717E75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D1DB24F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57EA4CE7" w14:textId="4B0D8FE8" w:rsidR="00FA0677" w:rsidRPr="00B15756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36CBC" w:rsidRPr="00810AC2" w14:paraId="6FDBB80D" w14:textId="77777777" w:rsidTr="0029499E">
        <w:trPr>
          <w:trHeight w:val="70"/>
        </w:trPr>
        <w:tc>
          <w:tcPr>
            <w:tcW w:w="15304" w:type="dxa"/>
            <w:gridSpan w:val="3"/>
            <w:shd w:val="clear" w:color="auto" w:fill="auto"/>
          </w:tcPr>
          <w:p w14:paraId="22B40976" w14:textId="0A0A1596" w:rsidR="00236CBC" w:rsidRPr="00236CBC" w:rsidRDefault="00236CBC" w:rsidP="00FA0677">
            <w:pPr>
              <w:pStyle w:val="Style2"/>
              <w:widowControl/>
              <w:rPr>
                <w:rStyle w:val="FontStyle27"/>
                <w:b/>
                <w:sz w:val="24"/>
                <w:szCs w:val="24"/>
              </w:rPr>
            </w:pPr>
            <w:r w:rsidRPr="00236CBC">
              <w:rPr>
                <w:rStyle w:val="FontStyle27"/>
                <w:b/>
                <w:sz w:val="24"/>
                <w:szCs w:val="24"/>
              </w:rPr>
              <w:t>В обратном направлении:</w:t>
            </w:r>
          </w:p>
        </w:tc>
      </w:tr>
      <w:tr w:rsidR="00236CBC" w:rsidRPr="00810AC2" w14:paraId="71562C1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7A4D3A" w14:textId="77777777" w:rsidR="00236CBC" w:rsidRPr="00810AC2" w:rsidRDefault="00236CBC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F16437" w14:textId="11E55189" w:rsidR="00236CBC" w:rsidRPr="00B57708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6D9E6A05" w14:textId="7638C2F5" w:rsidR="00236CBC" w:rsidRPr="00D82E8A" w:rsidRDefault="00236CBC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0C18026C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7C718A55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7DD31BA1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B57708" w:rsidRPr="003C0203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64B99F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01CC92CC" w14:textId="157E8F2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1F8BC7AA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8A54BFD" w14:textId="38630D54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B06B9C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3FA777A0" w14:textId="54E307E2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4A4E0564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52983392" w14:textId="66B05E5B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0090FA3D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FE1E879" w14:textId="5FA22357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7A353EC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548EA09" w14:textId="31E8DE43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7DE2D71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8AEB159" w14:textId="11DCC7B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B57708" w:rsidRPr="00810AC2" w:rsidRDefault="00B57708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5429FAA9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 w:rsidR="00236CBC"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CE351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13530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E661D73" w14:textId="2DA763A1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8484B0" w14:textId="50B183CE" w:rsidR="00FA0677" w:rsidRPr="00E25F06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FA0677" w:rsidRPr="00810AC2" w:rsidRDefault="00FA0677" w:rsidP="00236CB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5DE69D02" w14:textId="77777777" w:rsidR="00FA0677" w:rsidRDefault="00FA0677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0677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FA0677" w:rsidRPr="00CC1D0D" w:rsidRDefault="00FA0677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A8A71AF" w:rsidR="00FA0677" w:rsidRPr="00CC1D0D" w:rsidRDefault="00FA0677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7E81154E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360349B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0DE6D11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1F4AD135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63FCB78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315EC8B2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0D76FE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4DB7A58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014288A3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6FED2700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73539B2E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31BFEC21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CD52DD1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4AF4E5F6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026FA6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9EB1F19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0A353552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2618B7F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533182EB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4A1DB3E" w:rsidR="00E1591A" w:rsidRPr="009C1EE0" w:rsidRDefault="00343462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1286C55B" w:rsidR="00D625B9" w:rsidRDefault="00343462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B15D0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49451DE5" w:rsidR="003B15D0" w:rsidRPr="006D4591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6513E948" w:rsidR="003B15D0" w:rsidRDefault="00343462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3B7BFD8C" w:rsidR="003B15D0" w:rsidRDefault="003B15D0" w:rsidP="003B1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39BA275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BB7D03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B7D03">
        <w:rPr>
          <w:rFonts w:hAnsi="Times New Roman"/>
        </w:rPr>
        <w:t>7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6E0E9061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BB7D03">
        <w:rPr>
          <w:rFonts w:hAnsi="Times New Roman"/>
        </w:rPr>
        <w:t>01</w:t>
      </w:r>
      <w:r>
        <w:rPr>
          <w:rFonts w:hAnsi="Times New Roman"/>
        </w:rPr>
        <w:t>.</w:t>
      </w:r>
      <w:r w:rsidR="00BB7D03">
        <w:rPr>
          <w:rFonts w:hAnsi="Times New Roman"/>
        </w:rPr>
        <w:t>07</w:t>
      </w:r>
      <w:bookmarkStart w:id="1" w:name="_GoBack"/>
      <w:bookmarkEnd w:id="1"/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7B6284" w:rsidRDefault="007B6284" w:rsidP="008D1B8E">
      <w:r>
        <w:separator/>
      </w:r>
    </w:p>
  </w:endnote>
  <w:endnote w:type="continuationSeparator" w:id="0">
    <w:p w14:paraId="52A3881F" w14:textId="77777777" w:rsidR="007B6284" w:rsidRDefault="007B628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7B6284" w:rsidRDefault="007B6284" w:rsidP="008D1B8E">
      <w:r>
        <w:separator/>
      </w:r>
    </w:p>
  </w:footnote>
  <w:footnote w:type="continuationSeparator" w:id="0">
    <w:p w14:paraId="244F5B24" w14:textId="77777777" w:rsidR="007B6284" w:rsidRDefault="007B628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625F9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0029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24620"/>
    <w:rsid w:val="00236CBC"/>
    <w:rsid w:val="00244E04"/>
    <w:rsid w:val="00250885"/>
    <w:rsid w:val="00253214"/>
    <w:rsid w:val="00267695"/>
    <w:rsid w:val="00273848"/>
    <w:rsid w:val="00276640"/>
    <w:rsid w:val="0029499E"/>
    <w:rsid w:val="002A55A8"/>
    <w:rsid w:val="002B4E7F"/>
    <w:rsid w:val="002B5D02"/>
    <w:rsid w:val="002D23C7"/>
    <w:rsid w:val="002E4CE8"/>
    <w:rsid w:val="002E62FF"/>
    <w:rsid w:val="002F1E6C"/>
    <w:rsid w:val="00317DA7"/>
    <w:rsid w:val="00323D59"/>
    <w:rsid w:val="00343462"/>
    <w:rsid w:val="003461CC"/>
    <w:rsid w:val="00347EB5"/>
    <w:rsid w:val="00362515"/>
    <w:rsid w:val="003920B4"/>
    <w:rsid w:val="00392A12"/>
    <w:rsid w:val="003B15D0"/>
    <w:rsid w:val="003B203D"/>
    <w:rsid w:val="003C7B0D"/>
    <w:rsid w:val="003F2592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26F8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B55B8"/>
    <w:rsid w:val="007B6284"/>
    <w:rsid w:val="007D18E7"/>
    <w:rsid w:val="007E5A5C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07E96"/>
    <w:rsid w:val="00913954"/>
    <w:rsid w:val="009204BF"/>
    <w:rsid w:val="0092104B"/>
    <w:rsid w:val="00923837"/>
    <w:rsid w:val="0092756E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B7D0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3FA7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50543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941CA851-9186-4843-9469-DFB9AEF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5</cp:revision>
  <cp:lastPrinted>2023-04-04T11:36:00Z</cp:lastPrinted>
  <dcterms:created xsi:type="dcterms:W3CDTF">2025-05-26T12:14:00Z</dcterms:created>
  <dcterms:modified xsi:type="dcterms:W3CDTF">2025-05-26T13:19:00Z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