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– г. Абаза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– г. Абаза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