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Чибит, АД Р-256 "Чуйский тракт" Новосибирск – Барнаул -Горно-Алтайск – граница с Монголией (в границах Республики Алтай) 783км.+ 336м. (справа), 783км.+ 282м.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Йодро, АД Р-256 "Чуйский тракт" Новосибирск – Барнаул -Горно-Алтайск – граница с Монголией (в границах Республики Алтай)  735км.+ 322м. (справа), 735км.+ 300м.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Купчегень, АД Р-256 "Чуйский тракт" Новосибирск – Барнаул -Горно-Алтайск – граница с Монголией (в границах Республики Алтай)  673км.+ 929м. (справа), 673км.+ 914м.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Хабаровка, а/д Р-256 «Чуйский тракт» «Новосибирск - Барнаул-Горно-Алтайск – граница с Монголией (в границах Республики Алтай)», 654км+334м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Онгудай, а/д Р-256 «Чуйский тракт» «Новосибирск - Барнаул-Горно-Алтайск – граница с Монголией (в границах Республики Алтай)», 635км+453м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Шашикман, а/д Р-256 «Чуйский тракт» «Новосибирск - Барнаул-Горно-Алтайск – граница с Монголией (в границах Республики Алтай)», 629км+377м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Каракол, АД Р-256 "Чуйский тракт" Новосибирск – Барнаул -Горно-Алтайск – граница с Монголией (в границах Республики Алтай)  620км.+ 228м. (справа), 620км.+ 181м.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Туэкта, АД Р-256 "Чуйский тракт" Новосибирск – Барнаул -Горно-Алтайск – граница с Монголией (в границах Республики Алтай)  614км.+ 928м. (справа), 614км.+ 820м.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«Шебалино – Дьектиек», 3км+088м (справа), 3км+123м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506 км, АД Р-256 "Чуйский тракт" Новосибирск – Барнаул -Горно-Алтайск – граница с Монголией (в границах Республики Алтай) 506км.+ 150м.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«Авторейс», а/д «Подъезд к Горно-Алтайску №2», 0км+910м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Новочуйская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Чибит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Йодро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Купчегень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Шашикман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Туэкта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Топучая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Камлак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Камлак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Топучая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Туэкта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Шашикман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Купчегень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Йодро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Чибит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Новочуйская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