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с. Целин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с. Целин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