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7F46D4">
        <w:rPr>
          <w:rFonts w:hAnsi="Times New Roman"/>
        </w:rPr>
        <w:t>17.02.2025</w:t>
      </w:r>
      <w:r w:rsidR="00D2361D" w:rsidRPr="00FA40EB">
        <w:rPr>
          <w:rFonts w:hAnsi="Times New Roman"/>
        </w:rPr>
        <w:t>) 03-01/</w:t>
      </w:r>
      <w:r w:rsidR="007F46D4">
        <w:rPr>
          <w:rFonts w:hAnsi="Times New Roman"/>
        </w:rPr>
        <w:t>1464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9A3E64">
        <w:rPr>
          <w:rFonts w:hAnsi="Times New Roman"/>
        </w:rPr>
        <w:t>Томск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84E08" w:rsidRPr="00FA40EB">
        <w:rPr>
          <w:rStyle w:val="FontStyle27"/>
          <w:sz w:val="24"/>
          <w:szCs w:val="24"/>
        </w:rPr>
        <w:t>1</w:t>
      </w:r>
      <w:r w:rsidR="00E17334">
        <w:rPr>
          <w:rStyle w:val="FontStyle27"/>
          <w:sz w:val="24"/>
          <w:szCs w:val="24"/>
        </w:rPr>
        <w:t>362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4E08" w:rsidRPr="00FA40EB">
        <w:rPr>
          <w:rStyle w:val="FontStyle27"/>
          <w:sz w:val="24"/>
          <w:szCs w:val="24"/>
        </w:rPr>
        <w:t>1</w:t>
      </w:r>
      <w:r w:rsidR="00E17334">
        <w:rPr>
          <w:rStyle w:val="FontStyle27"/>
          <w:sz w:val="24"/>
          <w:szCs w:val="24"/>
        </w:rPr>
        <w:t>362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F6387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Автовокзал АО «Томскавтотранс»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621983" w:rsidP="005E3D08">
            <w:pPr>
              <w:rPr>
                <w:rFonts w:hAnsi="Times New Roman"/>
                <w:bCs/>
              </w:rPr>
            </w:pPr>
            <w:r w:rsidRPr="00621983">
              <w:rPr>
                <w:rFonts w:hAnsi="Times New Roman"/>
                <w:bCs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9A3E64" w:rsidP="005E3D08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70016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6A79CE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</w:t>
            </w:r>
            <w:r w:rsidR="006A79CE">
              <w:rPr>
                <w:rFonts w:hAnsi="Times New Roman"/>
                <w:bCs/>
              </w:rPr>
              <w:t>ощадь</w:t>
            </w:r>
            <w:r w:rsidRPr="00A71913">
              <w:rPr>
                <w:rFonts w:hAnsi="Times New Roman"/>
                <w:bCs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62198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ул. </w:t>
            </w:r>
            <w:r w:rsidR="00621983">
              <w:rPr>
                <w:rFonts w:hAnsi="Times New Roman"/>
                <w:bCs/>
              </w:rPr>
              <w:t>Астана</w:t>
            </w:r>
            <w:r w:rsidRPr="00A71913">
              <w:rPr>
                <w:rFonts w:hAnsi="Times New Roman"/>
                <w:bCs/>
              </w:rPr>
              <w:t xml:space="preserve">, </w:t>
            </w:r>
            <w:r w:rsidR="00621983">
              <w:rPr>
                <w:rFonts w:hAnsi="Times New Roman"/>
                <w:bCs/>
              </w:rPr>
              <w:t>3</w:t>
            </w:r>
            <w:r w:rsidRPr="00A71913">
              <w:rPr>
                <w:rFonts w:hAnsi="Times New Roman"/>
                <w:bCs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E821C7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 xml:space="preserve">н, г. Караганда, </w:t>
            </w:r>
          </w:p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Республика Казахстан, г. Темиртау, </w:t>
            </w:r>
          </w:p>
          <w:p w:rsidR="00984E08" w:rsidRPr="00FA40EB" w:rsidRDefault="00984E08" w:rsidP="0062198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проспект Республики, </w:t>
            </w:r>
            <w:r w:rsidR="00621983">
              <w:rPr>
                <w:rFonts w:hAnsi="Times New Roman"/>
              </w:rPr>
              <w:t>128/1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BE63BE" w:rsidRPr="00FA40EB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прибытия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отправления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7124C3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520AA3" w:rsidP="007124C3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7124C3"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7124C3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7124C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7124C3" w:rsidRPr="00587675">
              <w:rPr>
                <w:bCs/>
              </w:rPr>
              <w:t>:</w:t>
            </w:r>
            <w:r w:rsidR="007124C3"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520AA3" w:rsidP="007124C3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520A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20AA3"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 w:rsidR="00520AA3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7124C3" w:rsidP="00520A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20AA3"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 w:rsidR="00520AA3">
              <w:rPr>
                <w:bCs/>
              </w:rPr>
              <w:t>5</w:t>
            </w:r>
            <w:r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7124C3" w:rsidRPr="005876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7124C3" w:rsidP="007124C3">
            <w:pPr>
              <w:jc w:val="center"/>
              <w:rPr>
                <w:bCs/>
              </w:rPr>
            </w:pPr>
            <w:r>
              <w:rPr>
                <w:bCs/>
              </w:rPr>
              <w:t>273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7124C3"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 w:rsidR="005E3D08">
              <w:rPr>
                <w:rFonts w:hAnsi="Times New Roman"/>
              </w:rPr>
              <w:t>(</w:t>
            </w:r>
            <w:r w:rsidR="005E3D08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7124C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0C25C2" w:rsidRPr="00587675">
              <w:rPr>
                <w:bCs/>
              </w:rPr>
              <w:t>:</w:t>
            </w:r>
            <w:r w:rsidR="007124C3"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7124C3" w:rsidP="005E3D08">
            <w:pPr>
              <w:jc w:val="center"/>
              <w:rPr>
                <w:bCs/>
              </w:rPr>
            </w:pPr>
            <w:r>
              <w:rPr>
                <w:bCs/>
              </w:rPr>
              <w:t>741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7124C3">
              <w:rPr>
                <w:rFonts w:hAnsi="Times New Roman"/>
              </w:rPr>
              <w:t>Шарбакты</w:t>
            </w:r>
            <w:r w:rsidR="005E3D08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0C2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0B0D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C25C2">
              <w:rPr>
                <w:rFonts w:hAnsi="Times New Roman"/>
              </w:rPr>
              <w:t>:</w:t>
            </w:r>
            <w:r w:rsidR="000B0DB2">
              <w:rPr>
                <w:rFonts w:hAnsi="Times New Roman"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B0DB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741,5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520AA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520AA3" w:rsidP="00520AA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B0DB2" w:rsidP="005E3D08">
            <w:pPr>
              <w:jc w:val="center"/>
              <w:rPr>
                <w:bCs/>
              </w:rPr>
            </w:pPr>
            <w:r>
              <w:rPr>
                <w:bCs/>
              </w:rPr>
              <w:t>861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A71913" w:rsidRDefault="007124C3" w:rsidP="007124C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520AA3" w:rsidP="007124C3">
            <w:pPr>
              <w:jc w:val="center"/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7124C3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587675" w:rsidRDefault="000B0DB2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</w:t>
            </w:r>
          </w:p>
        </w:tc>
      </w:tr>
      <w:tr w:rsidR="00520AA3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FA40EB" w:rsidRDefault="00520AA3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082600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1326</w:t>
            </w:r>
          </w:p>
        </w:tc>
      </w:tr>
      <w:tr w:rsidR="00520AA3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FA40EB" w:rsidRDefault="00520AA3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Default="00520AA3" w:rsidP="00520AA3">
            <w:pPr>
              <w:jc w:val="center"/>
            </w:pPr>
            <w:r w:rsidRPr="00082600">
              <w:rPr>
                <w:rFonts w:hAnsi="Times New Roman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AA3" w:rsidRPr="00587675" w:rsidRDefault="00520AA3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1362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9E53E8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0C25C2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9E53E8" w:rsidP="007124C3">
            <w:pPr>
              <w:jc w:val="center"/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7124C3" w:rsidP="00C07FA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0:</w:t>
            </w:r>
            <w:r w:rsidR="00C07FAE"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7124C3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9E53E8" w:rsidP="007124C3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356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C07FAE" w:rsidRDefault="00C07FAE" w:rsidP="00C07FAE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EF4084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501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5E3D08" w:rsidRDefault="00C07FAE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9E53E8" w:rsidP="00C07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07FAE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620,5</w:t>
            </w:r>
          </w:p>
        </w:tc>
      </w:tr>
      <w:tr w:rsidR="00C07FAE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5E3D08" w:rsidRDefault="00C07FAE" w:rsidP="00C07FAE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C07FAE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C07FAE" w:rsidRPr="00FA40EB" w:rsidRDefault="00C07FAE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1089</w:t>
            </w:r>
          </w:p>
        </w:tc>
      </w:tr>
      <w:tr w:rsidR="00C07FAE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FA40EB" w:rsidRDefault="00C07FAE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Default="009E53E8" w:rsidP="00C07FAE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AE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C07FAE"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AE" w:rsidRPr="00717C75" w:rsidRDefault="00C07FAE" w:rsidP="00C07FAE">
            <w:pPr>
              <w:jc w:val="center"/>
              <w:rPr>
                <w:bCs/>
              </w:rPr>
            </w:pPr>
            <w:r>
              <w:rPr>
                <w:bCs/>
              </w:rPr>
              <w:t>1098</w:t>
            </w:r>
          </w:p>
        </w:tc>
      </w:tr>
      <w:tr w:rsidR="007124C3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FA40EB" w:rsidRDefault="007124C3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Default="009E53E8" w:rsidP="007124C3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C07FAE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7124C3" w:rsidRPr="00717C75">
              <w:rPr>
                <w:bCs/>
              </w:rPr>
              <w:t>:</w:t>
            </w:r>
            <w:r w:rsidR="00C07FAE"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7124C3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C3" w:rsidRPr="00717C75" w:rsidRDefault="009E53E8" w:rsidP="009E53E8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7124C3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C3" w:rsidRPr="00717C75" w:rsidRDefault="00C07FAE" w:rsidP="007124C3">
            <w:pPr>
              <w:jc w:val="center"/>
              <w:rPr>
                <w:bCs/>
              </w:rPr>
            </w:pPr>
            <w:r>
              <w:rPr>
                <w:bCs/>
              </w:rPr>
              <w:t>1362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977628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</w:pPr>
            <w:r w:rsidRPr="00587675">
              <w:t>-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977628" w:rsidRPr="00FA40EB" w:rsidRDefault="00977628" w:rsidP="0097762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97762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273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97762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741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97762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741,5</w:t>
            </w:r>
          </w:p>
        </w:tc>
      </w:tr>
      <w:tr w:rsidR="00977628" w:rsidRPr="00FA40EB" w:rsidTr="0097762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A71913" w:rsidRDefault="00977628" w:rsidP="0097762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977628">
            <w:pPr>
              <w:jc w:val="center"/>
            </w:pPr>
            <w:r w:rsidRPr="00A115AF"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977628">
            <w:pPr>
              <w:jc w:val="center"/>
              <w:rPr>
                <w:bCs/>
              </w:rPr>
            </w:pPr>
            <w:r>
              <w:rPr>
                <w:bCs/>
              </w:rPr>
              <w:t>861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A71913" w:rsidRDefault="00977628" w:rsidP="007A77F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5876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1362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77628" w:rsidRPr="00FA40EB" w:rsidTr="007A77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628" w:rsidRPr="00FA40EB" w:rsidRDefault="00977628" w:rsidP="007A77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</w:pPr>
            <w:r w:rsidRPr="00717C75">
              <w:t>-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0:</w:t>
            </w:r>
            <w:r>
              <w:rPr>
                <w:bCs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356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C07FAE" w:rsidRDefault="00977628" w:rsidP="007A77F8">
            <w:pPr>
              <w:rPr>
                <w:rFonts w:hAnsi="Times New Roman"/>
                <w:b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EF4084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501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7A77F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620,5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5E3D08" w:rsidRDefault="00977628" w:rsidP="007A77F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(Шарбакты)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977628" w:rsidRPr="00FA40EB" w:rsidRDefault="00977628" w:rsidP="007A77F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1089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lastRenderedPageBreak/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1098</w:t>
            </w:r>
          </w:p>
        </w:tc>
      </w:tr>
      <w:tr w:rsidR="00977628" w:rsidRPr="00FA40EB" w:rsidTr="007A77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21983">
              <w:rPr>
                <w:rFonts w:hAnsi="Times New Roman"/>
                <w:bCs/>
              </w:rPr>
              <w:t>Автовокзал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АО</w:t>
            </w:r>
            <w:r w:rsidRPr="00621983">
              <w:rPr>
                <w:rFonts w:hAnsi="Times New Roman"/>
                <w:bCs/>
              </w:rPr>
              <w:t xml:space="preserve"> </w:t>
            </w:r>
            <w:r w:rsidRPr="00621983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FA40EB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Default="00977628" w:rsidP="007A77F8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628" w:rsidRPr="00717C75" w:rsidRDefault="00977628" w:rsidP="007A77F8">
            <w:pPr>
              <w:jc w:val="center"/>
              <w:rPr>
                <w:bCs/>
              </w:rPr>
            </w:pPr>
            <w:r>
              <w:rPr>
                <w:bCs/>
              </w:rPr>
              <w:t>1362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C6D5C" w:rsidRPr="005C6D5C" w:rsidRDefault="005C6D5C" w:rsidP="005C6D5C"/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301A54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</w:t>
            </w:r>
            <w:r w:rsidR="00301A54">
              <w:rPr>
                <w:rFonts w:hAnsi="Times New Roman"/>
                <w:bCs/>
              </w:rPr>
              <w:t>Кирова</w:t>
            </w:r>
            <w:r w:rsidR="00D4256E" w:rsidRPr="00D4256E">
              <w:rPr>
                <w:rFonts w:hAnsi="Times New Roman"/>
                <w:bCs/>
              </w:rPr>
              <w:t xml:space="preserve"> (г. </w:t>
            </w:r>
            <w:r w:rsidR="00301A54">
              <w:rPr>
                <w:rFonts w:hAnsi="Times New Roman"/>
                <w:bCs/>
              </w:rPr>
              <w:t>Томск</w:t>
            </w:r>
            <w:r w:rsidR="00D4256E"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Елизаровых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01A54">
              <w:rPr>
                <w:rFonts w:hAnsi="Times New Roman"/>
                <w:bCs/>
              </w:rPr>
              <w:t>Нахимова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01A54"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01A5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Р-254 «Иртыш»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301A54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301A54" w:rsidRPr="00810AC2" w:rsidRDefault="00301A54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301A54" w:rsidRPr="00D4256E" w:rsidRDefault="00541F27" w:rsidP="00301A5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</w:t>
            </w:r>
            <w:r w:rsidR="00301A54">
              <w:rPr>
                <w:rFonts w:hAnsi="Times New Roman"/>
                <w:bCs/>
              </w:rPr>
              <w:t>50Н-2101</w:t>
            </w:r>
          </w:p>
        </w:tc>
        <w:tc>
          <w:tcPr>
            <w:tcW w:w="3965" w:type="dxa"/>
            <w:shd w:val="clear" w:color="auto" w:fill="auto"/>
          </w:tcPr>
          <w:p w:rsidR="00301A54" w:rsidRPr="00D4256E" w:rsidRDefault="00301A54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541F27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Фабричная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Инженера Будагова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Большевистская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Октябрьский мост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541F27">
              <w:rPr>
                <w:rFonts w:hAnsi="Times New Roman"/>
                <w:bCs/>
              </w:rPr>
              <w:t>Немировича-Данченко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Троллейная </w:t>
            </w:r>
            <w:r w:rsidR="00D7510A">
              <w:rPr>
                <w:rFonts w:hAnsi="Times New Roman"/>
                <w:bCs/>
              </w:rPr>
              <w:t xml:space="preserve">(г. </w:t>
            </w:r>
            <w:r w:rsidR="00D4256E"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</w:t>
            </w:r>
            <w:r w:rsidR="007A77F8">
              <w:rPr>
                <w:rFonts w:hAnsi="Times New Roman"/>
                <w:bCs/>
              </w:rPr>
              <w:t xml:space="preserve">К-18р «120 </w:t>
            </w:r>
            <w:r w:rsidR="00541F27">
              <w:rPr>
                <w:rFonts w:hAnsi="Times New Roman"/>
                <w:bCs/>
              </w:rPr>
              <w:t>км а/д «К-17р» - Камень-на-Оби (в границах НСО)»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01К-02 «Павловск – Камень-на-Оби – граница Новосибирской области»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01К-08 «Крутиха – Панкрушиха – Хабары – Славгород – граница Республики Казахстан»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1-я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2-я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01К-03 «Змеиногорск – Рубцовск – Волчиха – Михайловское – Кулунда – Бурла -  граница Новосибирской области»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41F27" w:rsidRDefault="00541F27" w:rsidP="000F5E34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а/д А-18 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Малайсары Батыра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r w:rsidRPr="00AC3D00">
              <w:rPr>
                <w:rFonts w:hAnsi="Times New Roman"/>
              </w:rPr>
              <w:t>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Сагадата Нурмагамбетова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36E78">
              <w:rPr>
                <w:rFonts w:hAnsi="Times New Roman"/>
              </w:rPr>
              <w:t>ул. 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Привокзальная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36E78">
              <w:rPr>
                <w:rFonts w:hAnsi="Times New Roman"/>
              </w:rPr>
              <w:t>ул. 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0F5E34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Назарбаева</w:t>
            </w:r>
            <w:r w:rsidR="005C6D5C" w:rsidRPr="00404064">
              <w:rPr>
                <w:rFonts w:hAnsi="Times New Roman"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>ул. 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 xml:space="preserve">Привокзальная </w:t>
            </w:r>
            <w:r>
              <w:rPr>
                <w:rFonts w:hAnsi="Times New Roman"/>
                <w:bCs/>
              </w:rPr>
              <w:t>пл.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Мичурина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пр-т</w:t>
            </w:r>
            <w:r w:rsidRPr="0057219E">
              <w:rPr>
                <w:rFonts w:hAnsi="Times New Roman"/>
                <w:b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Привокзальная пл</w:t>
            </w:r>
            <w:r>
              <w:rPr>
                <w:rFonts w:hAnsi="Times New Roman"/>
                <w:bCs/>
              </w:rPr>
              <w:t>.</w:t>
            </w:r>
            <w:r w:rsidRPr="0057219E">
              <w:rPr>
                <w:rFonts w:hAnsi="Times New Roman"/>
                <w:bCs/>
              </w:rPr>
              <w:t xml:space="preserve">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Pr="0057219E">
              <w:rPr>
                <w:rFonts w:hAnsi="Times New Roman"/>
                <w:bCs/>
              </w:rPr>
              <w:t xml:space="preserve"> Бухар 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7219E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А-20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5C6D5C" w:rsidP="005C6D5C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 w:rsidRPr="0057219E">
              <w:rPr>
                <w:rFonts w:hAnsi="Times New Roman"/>
              </w:rPr>
              <w:t>М-38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>ул. 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Назарбаева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Торайгырова </w:t>
            </w:r>
            <w:r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rPr>
                <w:rFonts w:hAnsi="Times New Roman"/>
                <w:bCs/>
              </w:rPr>
            </w:pPr>
            <w:r w:rsidRPr="00D36E78">
              <w:rPr>
                <w:rFonts w:hAnsi="Times New Roman"/>
                <w:bCs/>
              </w:rPr>
              <w:t xml:space="preserve">ул. Привокзальная </w:t>
            </w:r>
            <w:r>
              <w:rPr>
                <w:rFonts w:hAnsi="Times New Roman"/>
                <w:bCs/>
              </w:rPr>
              <w:t>пл.</w:t>
            </w:r>
            <w:r w:rsidRPr="00D36E78">
              <w:rPr>
                <w:rFonts w:hAnsi="Times New Roman"/>
                <w:bCs/>
              </w:rPr>
              <w:t xml:space="preserve"> 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36E78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Торайгырова </w:t>
            </w:r>
            <w:r w:rsidRPr="00D36E78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Сагадата  Нурмагамбетова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ул. </w:t>
            </w:r>
            <w:r w:rsidRPr="00AC3D00">
              <w:rPr>
                <w:rFonts w:hAnsi="Times New Roman"/>
              </w:rPr>
              <w:t>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 Малайсары Батыра </w:t>
            </w:r>
            <w:r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А-18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1B73F4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01К-03 </w:t>
            </w:r>
            <w:r w:rsidRPr="00DF1BEF">
              <w:rPr>
                <w:rFonts w:hAnsi="Times New Roman"/>
              </w:rPr>
              <w:t>«Змеиногорск - Рубцовск - Волчиха - Михайловское - Кулунда - Бурла - граница Новосибирской области»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C6D5C" w:rsidRPr="00D4256E" w:rsidRDefault="005C6D5C" w:rsidP="000F5E3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>ул. 2-я Вокзальная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1-я Вокзальная</w:t>
            </w:r>
            <w:r w:rsidRPr="00454468">
              <w:rPr>
                <w:rFonts w:hAnsi="Times New Roman"/>
              </w:rPr>
              <w:t xml:space="preserve">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54468">
              <w:rPr>
                <w:rFonts w:hAnsi="Times New Roman"/>
              </w:rPr>
              <w:t>ул. Титова (г. Славгород)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AA725A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 xml:space="preserve"> К-08</w:t>
            </w:r>
            <w:r w:rsidRPr="00AA725A">
              <w:rPr>
                <w:rFonts w:hAnsi="Times New Roman"/>
              </w:rPr>
              <w:t xml:space="preserve"> «Крутиха - Панкрушиха - Хабары – Славгород – граница Республики Казахстан»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01К-02 </w:t>
            </w:r>
            <w:r w:rsidRPr="00CF0322">
              <w:rPr>
                <w:rFonts w:hAnsi="Times New Roman"/>
              </w:rPr>
              <w:t>«Павловск - Камень-на-Оби - граница Новосибирской области»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К-18р «120 км а/д </w:t>
            </w:r>
            <w:r w:rsidRPr="00CF0322">
              <w:rPr>
                <w:rFonts w:hAnsi="Times New Roman"/>
              </w:rPr>
              <w:t>«К-17р» - Камень-на-Оби (в границах НСО)»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CF0322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К-17р </w:t>
            </w:r>
            <w:r w:rsidRPr="00CF0322">
              <w:rPr>
                <w:rFonts w:hAnsi="Times New Roman"/>
              </w:rPr>
              <w:t xml:space="preserve">«Новосибирск – Кочки – </w:t>
            </w:r>
            <w:r>
              <w:rPr>
                <w:rFonts w:hAnsi="Times New Roman"/>
              </w:rPr>
              <w:t xml:space="preserve">Павлодар </w:t>
            </w:r>
            <w:r w:rsidRPr="00CF0322">
              <w:rPr>
                <w:rFonts w:hAnsi="Times New Roman"/>
              </w:rPr>
              <w:t>(в пределах РФ)»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Хилокская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Троллейная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Немировича-Данченко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Октябрьский мост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Большевистская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пл. </w:t>
            </w:r>
            <w:r w:rsidRPr="00F02CF4">
              <w:rPr>
                <w:rFonts w:hAnsi="Times New Roman"/>
              </w:rPr>
              <w:t>Инженера Будагова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Фабричная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7A77F8" w:rsidP="005C6D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 Димитрова </w:t>
            </w:r>
            <w:r w:rsidR="005C6D5C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Ленина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пл. им. Гарина-Михайловского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05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Челюскинцев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Нарымская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1995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Плановая</w:t>
            </w:r>
            <w:r>
              <w:rPr>
                <w:rFonts w:hAnsi="Times New Roman"/>
              </w:rPr>
              <w:t xml:space="preserve"> (</w:t>
            </w:r>
            <w:r w:rsidRPr="00D5506B">
              <w:rPr>
                <w:rFonts w:hAnsi="Times New Roman"/>
              </w:rPr>
              <w:t>г. Новосибирск)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Жуковского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Мочищенское шоссе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Мочищенское шоссе 1-е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9120DD">
              <w:rPr>
                <w:rFonts w:hAnsi="Times New Roman"/>
              </w:rPr>
              <w:t>ул. Кедровая (г</w:t>
            </w:r>
            <w:r w:rsidRPr="008A5F6D">
              <w:rPr>
                <w:rFonts w:hAnsi="Times New Roman"/>
              </w:rPr>
              <w:t>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  <w:highlight w:val="yellow"/>
              </w:rPr>
            </w:pPr>
            <w:r w:rsidRPr="002F5BFF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50Н - 2101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>а/д Р-254 «Иртыш»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7B6B7B">
              <w:rPr>
                <w:rFonts w:hAnsi="Times New Roman"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Нахимова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6C4121">
              <w:rPr>
                <w:rFonts w:hAnsi="Times New Roman"/>
              </w:rPr>
              <w:t>ул. Елизаровых</w:t>
            </w:r>
            <w:r>
              <w:rPr>
                <w:rFonts w:hAnsi="Times New Roman"/>
              </w:rPr>
              <w:t xml:space="preserve"> </w:t>
            </w:r>
            <w:r w:rsidRPr="00010D4F">
              <w:rPr>
                <w:rFonts w:hAnsi="Times New Roman"/>
              </w:rPr>
              <w:t>(г. Томск)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6C4121" w:rsidRDefault="000F5E34" w:rsidP="005C6D5C">
            <w:pPr>
              <w:tabs>
                <w:tab w:val="left" w:pos="3456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</w:t>
            </w:r>
            <w:r w:rsidR="005C6D5C">
              <w:rPr>
                <w:rFonts w:hAnsi="Times New Roman"/>
              </w:rPr>
              <w:t xml:space="preserve"> </w:t>
            </w:r>
            <w:r w:rsidR="005C6D5C" w:rsidRPr="006C4121">
              <w:rPr>
                <w:rFonts w:hAnsi="Times New Roman"/>
              </w:rPr>
              <w:t>Кирова</w:t>
            </w:r>
            <w:r w:rsidR="005C6D5C">
              <w:rPr>
                <w:rFonts w:hAnsi="Times New Roman"/>
              </w:rPr>
              <w:t xml:space="preserve"> (</w:t>
            </w:r>
            <w:r w:rsidR="005C6D5C" w:rsidRPr="00C63529">
              <w:rPr>
                <w:rFonts w:hAnsi="Times New Roman"/>
              </w:rPr>
              <w:t>г. Томск</w:t>
            </w:r>
            <w:r w:rsidR="005C6D5C">
              <w:rPr>
                <w:rFonts w:hAnsi="Times New Roman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5C6D5C" w:rsidRDefault="005C6D5C" w:rsidP="005C6D5C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5331"/>
        <w:gridCol w:w="2410"/>
        <w:gridCol w:w="2097"/>
      </w:tblGrid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3500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5C6D5C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 </w:t>
            </w:r>
            <w:r w:rsidRPr="00804AFB">
              <w:rPr>
                <w:sz w:val="24"/>
                <w:szCs w:val="24"/>
              </w:rPr>
              <w:t>р</w:t>
            </w:r>
            <w:bookmarkStart w:id="1" w:name="_GoBack"/>
            <w:bookmarkEnd w:id="1"/>
            <w:r w:rsidRPr="00804AFB">
              <w:rPr>
                <w:sz w:val="24"/>
                <w:szCs w:val="24"/>
              </w:rPr>
              <w:t>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756656" w:rsidRDefault="005C6D5C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 </w:t>
            </w:r>
            <w:r w:rsidRPr="00804AFB">
              <w:rPr>
                <w:sz w:val="24"/>
                <w:szCs w:val="24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632DE3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5200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1040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5C6D5C"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5C6D5C"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26000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70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tabs>
                <w:tab w:val="center" w:pos="1812"/>
                <w:tab w:val="left" w:pos="2760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0F5E34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5C6D5C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Павлодар,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0374B0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5C" w:rsidRPr="00EE0A88" w:rsidRDefault="005C6D5C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5C" w:rsidRPr="00C2102A" w:rsidRDefault="005C6D5C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E631F4" w:rsidRPr="008D1B8E" w:rsidRDefault="00E631F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0C687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E631F4" w:rsidRPr="008D1B8E" w:rsidRDefault="00E631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EF17D1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0C6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0C687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EF17D1">
        <w:rPr>
          <w:rFonts w:hAnsi="Times New Roman"/>
        </w:rPr>
        <w:t>0</w:t>
      </w:r>
      <w:r w:rsidR="003A027F">
        <w:rPr>
          <w:rFonts w:hAnsi="Times New Roman"/>
        </w:rPr>
        <w:t>6</w:t>
      </w:r>
      <w:r w:rsidR="00CE3D0C">
        <w:rPr>
          <w:rFonts w:hAnsi="Times New Roman"/>
        </w:rPr>
        <w:t>.202</w:t>
      </w:r>
      <w:r w:rsidR="000C6874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7F2BAE">
        <w:rPr>
          <w:rFonts w:hAnsi="Times New Roman"/>
        </w:rPr>
        <w:t>0</w:t>
      </w:r>
      <w:r w:rsidR="003A027F">
        <w:rPr>
          <w:rFonts w:hAnsi="Times New Roman"/>
        </w:rPr>
        <w:t>6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30</w:t>
      </w:r>
      <w:r w:rsidR="00CE3D0C">
        <w:rPr>
          <w:rFonts w:hAnsi="Times New Roman"/>
        </w:rPr>
        <w:t xml:space="preserve"> 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334" w:rsidRDefault="00E17334" w:rsidP="008D1B8E">
      <w:r>
        <w:separator/>
      </w:r>
    </w:p>
  </w:endnote>
  <w:endnote w:type="continuationSeparator" w:id="0">
    <w:p w:rsidR="00E17334" w:rsidRDefault="00E1733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334" w:rsidRDefault="00E17334" w:rsidP="008D1B8E">
      <w:r>
        <w:separator/>
      </w:r>
    </w:p>
  </w:footnote>
  <w:footnote w:type="continuationSeparator" w:id="0">
    <w:p w:rsidR="00E17334" w:rsidRDefault="00E1733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0DB2"/>
    <w:rsid w:val="000B7845"/>
    <w:rsid w:val="000B7CA2"/>
    <w:rsid w:val="000C25C2"/>
    <w:rsid w:val="000C4649"/>
    <w:rsid w:val="000C6874"/>
    <w:rsid w:val="000D5CE4"/>
    <w:rsid w:val="000E21B6"/>
    <w:rsid w:val="000F5E34"/>
    <w:rsid w:val="00132362"/>
    <w:rsid w:val="00151912"/>
    <w:rsid w:val="00167197"/>
    <w:rsid w:val="001A0676"/>
    <w:rsid w:val="001A67D2"/>
    <w:rsid w:val="001B7967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F5EA7"/>
    <w:rsid w:val="00621983"/>
    <w:rsid w:val="00627D28"/>
    <w:rsid w:val="006579C0"/>
    <w:rsid w:val="006A1146"/>
    <w:rsid w:val="006A79CE"/>
    <w:rsid w:val="00700C02"/>
    <w:rsid w:val="007124C3"/>
    <w:rsid w:val="0071631A"/>
    <w:rsid w:val="00717C75"/>
    <w:rsid w:val="00733CC8"/>
    <w:rsid w:val="007469A3"/>
    <w:rsid w:val="00776505"/>
    <w:rsid w:val="007905F2"/>
    <w:rsid w:val="007A320C"/>
    <w:rsid w:val="007A77F8"/>
    <w:rsid w:val="007D62C7"/>
    <w:rsid w:val="007E5D71"/>
    <w:rsid w:val="007F2BAE"/>
    <w:rsid w:val="007F46D4"/>
    <w:rsid w:val="007F5D4F"/>
    <w:rsid w:val="008004E2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71913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63BE"/>
    <w:rsid w:val="00C06986"/>
    <w:rsid w:val="00C07FAE"/>
    <w:rsid w:val="00C25D6A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E4727"/>
    <w:rsid w:val="00E044AA"/>
    <w:rsid w:val="00E13390"/>
    <w:rsid w:val="00E17334"/>
    <w:rsid w:val="00E27975"/>
    <w:rsid w:val="00E3003A"/>
    <w:rsid w:val="00E32224"/>
    <w:rsid w:val="00E631F4"/>
    <w:rsid w:val="00E821C7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2B5A-04D3-4EE8-9298-6B9DE77D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2025-02-18T13:39:00Z</dcterms:created>
  <dcterms:modified xsi:type="dcterms:W3CDTF">2025-02-24T08:21:00Z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