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2 к городу Пятигорску"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Хурикау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Зильги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Хурикау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 "Прохладный - Баксан - Эльбрус"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2 к городу Пятигорску"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