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– г. Каховка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– г. Каховка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