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Красавино – г. Котлас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35.29.011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«Красавино», Вологодская обл., Великоустюгский р-н, г.Красавино, Советский пр., д.151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«г. Котлас (железнодорожный вокзал)», Архангельская область, г. Котлас, ул. 7-го Съезда Советов, д.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- 123  "Чекшино - Тотьма - Котлас - Куратово"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- 123  "Чекшино - Тотьма - Котлас - Куратово"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10:30; 13:50;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11:30; 14:50;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14:00; 16:00;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15:10; 17:10;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