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63.73.165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07:00; 07:30;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08:19; нет; 10:20;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08:09; нет; 10:10;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09:35; нет; 11:00;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09:34; нет; 10:59; 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09:55; нет; 11:17;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09:54; нет; 11:16; 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11:00; 11:30;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