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03-06/2024/8151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Ялта — г. Каховка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13.11.2024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Ялта — г. Каховка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8368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03-06/2024/8151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