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701CD7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 xml:space="preserve">1/4997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5859C9">
        <w:rPr>
          <w:rFonts w:ascii="Times New Roman" w:hAnsi="Times New Roman" w:cs="Times New Roman"/>
          <w:sz w:val="28"/>
          <w:szCs w:val="28"/>
        </w:rPr>
        <w:t>на маршрут Новосибирск</w:t>
      </w:r>
      <w:r w:rsidR="0032200A"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5859C9">
        <w:rPr>
          <w:rFonts w:ascii="Times New Roman" w:hAnsi="Times New Roman" w:cs="Times New Roman"/>
          <w:sz w:val="28"/>
          <w:szCs w:val="28"/>
        </w:rPr>
        <w:t>– Караганда</w:t>
      </w:r>
      <w:r w:rsidR="006D4A37">
        <w:rPr>
          <w:rFonts w:ascii="Times New Roman" w:hAnsi="Times New Roman" w:cs="Times New Roman"/>
          <w:sz w:val="28"/>
          <w:szCs w:val="28"/>
        </w:rPr>
        <w:t xml:space="preserve"> (Республика Казахстан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18110588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907F39"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7347E4"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07F39"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75672"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</w:t>
      </w:r>
      <w:r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решение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6213A82" w14:textId="77777777" w:rsidR="005859C9" w:rsidRPr="009E7E1A" w:rsidRDefault="005859C9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</w:t>
      </w:r>
      <w:r w:rsidRPr="0032200A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Караганда (Республика Казахстан)</w:t>
      </w:r>
    </w:p>
    <w:p w14:paraId="3D8C52A7" w14:textId="13B8B47D" w:rsidR="00C21661" w:rsidRPr="005B5C4E" w:rsidRDefault="005859C9" w:rsidP="005859C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997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A30A318-1FC9-4EFA-A4C0-37DD4944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32</cp:revision>
  <cp:lastPrinted>2024-05-31T08:45:00Z</cp:lastPrinted>
  <dcterms:created xsi:type="dcterms:W3CDTF">2018-09-26T11:42:00Z</dcterms:created>
  <dcterms:modified xsi:type="dcterms:W3CDTF">2024-11-13T07:14:00Z</dcterms:modified>
</cp:coreProperties>
</file>