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03-06/2024/9244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Рудня — г. Невель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«Спецпроект» г. Рудня, Смоленская обл., Руднянский р-н, г. Рудня, ул. Киреева, д. 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«ООО Спецпроект» г. Смоленск, Смоленская область, г. Смоленск, ул. Кашена, 15 «Б»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Невель, Псковская область, г. Невель, ул. Комсомольская, 43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г.Рудня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66Н-1807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М1 "Беларусь"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66К-11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58К-202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58К-202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66К-11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М1 "Беларусь"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66Н-1807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г.Рудня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