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— г. Шумерля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г. Сергач», Нижегородская область, г. Сергач, ул. Школьная,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1 - 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1 - 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