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94.77.061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Кировская автостанция, ЛНР, г. Кировск, ул. Ленина, д.16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Пологая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