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Сергач — г. Шумерля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Сергач — г. Шумерля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