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806D3" w14:textId="53F29A2E" w:rsidR="00D53557" w:rsidRDefault="00D53557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851CB8">
        <w:rPr>
          <w:rFonts w:ascii="Times New Roman" w:hAnsi="Times New Roman" w:cs="Times New Roman"/>
          <w:sz w:val="28"/>
          <w:szCs w:val="28"/>
        </w:rPr>
        <w:t>6574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51CB8">
        <w:rPr>
          <w:rFonts w:ascii="Times New Roman" w:hAnsi="Times New Roman" w:cs="Times New Roman"/>
          <w:sz w:val="28"/>
          <w:szCs w:val="28"/>
        </w:rPr>
        <w:t>Нальчик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851CB8">
        <w:rPr>
          <w:rFonts w:ascii="Times New Roman" w:hAnsi="Times New Roman" w:cs="Times New Roman"/>
          <w:sz w:val="28"/>
          <w:szCs w:val="28"/>
        </w:rPr>
        <w:t xml:space="preserve">Тбилиси </w:t>
      </w:r>
      <w:r w:rsidR="00D3788E">
        <w:rPr>
          <w:rFonts w:ascii="Times New Roman" w:hAnsi="Times New Roman" w:cs="Times New Roman"/>
          <w:sz w:val="28"/>
          <w:szCs w:val="28"/>
        </w:rPr>
        <w:t>(</w:t>
      </w:r>
      <w:r w:rsidR="00851CB8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0B0297" w14:textId="4D1EA6D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44BBE3" w14:textId="77777777" w:rsidR="00851CB8" w:rsidRDefault="00415897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851CB8">
        <w:rPr>
          <w:rFonts w:ascii="Times New Roman" w:hAnsi="Times New Roman" w:cs="Times New Roman"/>
          <w:sz w:val="28"/>
          <w:szCs w:val="28"/>
        </w:rPr>
        <w:t>Нальчик</w:t>
      </w:r>
      <w:r w:rsidR="00851CB8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851CB8"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4BD7B788" w:rsidR="00C21661" w:rsidRPr="005B5C4E" w:rsidRDefault="00D3788E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851CB8">
        <w:rPr>
          <w:rFonts w:ascii="Times New Roman" w:hAnsi="Times New Roman" w:cs="Times New Roman"/>
          <w:sz w:val="28"/>
          <w:szCs w:val="28"/>
        </w:rPr>
        <w:t>6574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1CB8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3788E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40</cp:revision>
  <cp:lastPrinted>2024-07-30T10:00:00Z</cp:lastPrinted>
  <dcterms:created xsi:type="dcterms:W3CDTF">2018-09-26T11:42:00Z</dcterms:created>
  <dcterms:modified xsi:type="dcterms:W3CDTF">2024-09-17T13:51:00Z</dcterms:modified>
</cp:coreProperties>
</file>