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03-06/2024/7145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61.93.002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Донецкая Народная Республика,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Селикатный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08:05; 09:00; 07:30 (ежедневно); 08:30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 (ежедневно);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 (ежедневно);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10:10; 11:15; нет (ежедневно);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 (ежедневно);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11:10; 12:15; нет (ежедневно);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 (ежедневно);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11:30; 12:40; нет (ежедневно);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 (ежедневно);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11:55; 13:00; 11:30 (ежедневно); 12:30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07:00; 11:00; 10:30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07:25; 11:25;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07:20; 11:20;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07:50; 11:50;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07:45; 11:45;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08:50; 12:50;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08:45; 12:45;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11:00; 15:40; 14:30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