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A5DE7" w14:textId="77777777" w:rsidR="00A91E4A" w:rsidRDefault="00D53557" w:rsidP="00A91E4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91E4A">
        <w:rPr>
          <w:rFonts w:ascii="Times New Roman" w:hAnsi="Times New Roman" w:cs="Times New Roman"/>
          <w:sz w:val="28"/>
          <w:szCs w:val="28"/>
        </w:rPr>
        <w:t>6191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91E4A" w:rsidRPr="00A91E4A">
        <w:rPr>
          <w:rFonts w:ascii="Times New Roman" w:hAnsi="Times New Roman" w:cs="Times New Roman"/>
          <w:sz w:val="28"/>
          <w:szCs w:val="28"/>
        </w:rPr>
        <w:t xml:space="preserve">Ростов-на-Дону (Российская Федерация) – Стамбул </w:t>
      </w:r>
    </w:p>
    <w:p w14:paraId="6B06A36A" w14:textId="7FF14938" w:rsidR="00D53557" w:rsidRPr="00FC3682" w:rsidRDefault="00A91E4A" w:rsidP="00A91E4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91E4A">
        <w:rPr>
          <w:rFonts w:ascii="Times New Roman" w:hAnsi="Times New Roman" w:cs="Times New Roman"/>
          <w:sz w:val="28"/>
          <w:szCs w:val="28"/>
        </w:rPr>
        <w:t>(Турецкая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D8D38" w14:textId="1E94F56B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B7EB0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EB7EB0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A91E4A" w:rsidRPr="00A91E4A">
        <w:rPr>
          <w:rFonts w:ascii="Times New Roman" w:hAnsi="Times New Roman" w:cs="Times New Roman"/>
          <w:sz w:val="28"/>
          <w:szCs w:val="28"/>
        </w:rPr>
        <w:t>Ростов-на-Дону (Российская Федерация) – Стамбул (Турецкая Республика)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631A90E4" w:rsidR="00C21661" w:rsidRPr="005B5C4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A91E4A">
        <w:rPr>
          <w:rFonts w:ascii="Times New Roman" w:hAnsi="Times New Roman" w:cs="Times New Roman"/>
          <w:sz w:val="28"/>
          <w:szCs w:val="28"/>
        </w:rPr>
        <w:t>6191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1736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1E4A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B7EB0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27</cp:revision>
  <cp:lastPrinted>2024-07-02T08:39:00Z</cp:lastPrinted>
  <dcterms:created xsi:type="dcterms:W3CDTF">2024-03-04T06:44:00Z</dcterms:created>
  <dcterms:modified xsi:type="dcterms:W3CDTF">2024-08-02T12:47:00Z</dcterms:modified>
</cp:coreProperties>
</file>