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03-06/2024/4766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— г. Старая Русса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17.07.2024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— г. Старая Русса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8280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03-06/2024/4766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