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042F4" w14:textId="77777777" w:rsidR="000D62F7" w:rsidRPr="001A0676" w:rsidRDefault="000D62F7" w:rsidP="000D62F7">
      <w:pPr>
        <w:jc w:val="center"/>
        <w:rPr>
          <w:rFonts w:hAnsi="Times New Roman"/>
        </w:rPr>
      </w:pPr>
      <w:r w:rsidRPr="001A0676">
        <w:rPr>
          <w:rFonts w:hAnsi="Times New Roman"/>
        </w:rPr>
        <w:t>Сведения о поступлении заявления об установлении межрегионального маршрута регулярных перевозок (дата поступления 04.07.2024)</w:t>
      </w:r>
      <w:r w:rsidRPr="00AA1D73">
        <w:rPr>
          <w:rFonts w:hAnsi="Times New Roman"/>
        </w:rPr>
        <w:t xml:space="preserve"> 03-06/2024/5681</w:t>
      </w:r>
      <w:r w:rsidRPr="001A0676">
        <w:rPr>
          <w:rFonts w:hAnsi="Times New Roman"/>
        </w:rPr>
        <w:t>.</w:t>
      </w:r>
    </w:p>
    <w:p w14:paraId="6DA56A52" w14:textId="77777777" w:rsidR="000D62F7" w:rsidRDefault="000D62F7" w:rsidP="000D62F7">
      <w:pPr>
        <w:rPr>
          <w:rFonts w:hAnsi="Times New Roman"/>
        </w:rPr>
      </w:pPr>
    </w:p>
    <w:p w14:paraId="7DECCA44" w14:textId="77777777" w:rsidR="000D62F7" w:rsidRPr="001A0676" w:rsidRDefault="000D62F7" w:rsidP="000D62F7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001883ED" w14:textId="1DCD0B0A" w:rsidR="000D62F7" w:rsidRPr="001A0676" w:rsidRDefault="000D62F7" w:rsidP="000D62F7">
      <w:pPr>
        <w:rPr>
          <w:rFonts w:hAnsi="Times New Roman"/>
        </w:rPr>
      </w:pPr>
      <w:r w:rsidRPr="001A0676">
        <w:rPr>
          <w:rFonts w:hAnsi="Times New Roman"/>
        </w:rPr>
        <w:t xml:space="preserve">г. Геническ — г. </w:t>
      </w:r>
      <w:r>
        <w:rPr>
          <w:rFonts w:hAnsi="Times New Roman"/>
        </w:rPr>
        <w:t>Мелитополь</w:t>
      </w:r>
    </w:p>
    <w:p w14:paraId="4789B9E5" w14:textId="77777777" w:rsidR="000D62F7" w:rsidRDefault="000D62F7" w:rsidP="000D62F7"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 xml:space="preserve">)   </w:t>
      </w:r>
      <w:proofErr w:type="gramEnd"/>
      <w:r>
        <w:rPr>
          <w:rStyle w:val="FontStyle25"/>
          <w:b w:val="0"/>
          <w:bCs w:val="0"/>
          <w:sz w:val="24"/>
          <w:szCs w:val="24"/>
        </w:rPr>
        <w:t>(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>
        <w:rPr>
          <w:rStyle w:val="FontStyle25"/>
          <w:b w:val="0"/>
          <w:bCs w:val="0"/>
          <w:sz w:val="24"/>
          <w:szCs w:val="24"/>
        </w:rPr>
        <w:t xml:space="preserve"> </w:t>
      </w:r>
      <w:r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>
        <w:rPr>
          <w:rStyle w:val="FontStyle25"/>
          <w:b w:val="0"/>
          <w:bCs w:val="0"/>
          <w:sz w:val="24"/>
          <w:szCs w:val="24"/>
        </w:rPr>
        <w:t>)</w:t>
      </w:r>
    </w:p>
    <w:p w14:paraId="09AD52C6" w14:textId="77777777" w:rsidR="000D62F7" w:rsidRDefault="000D62F7" w:rsidP="000D62F7">
      <w:pPr>
        <w:pStyle w:val="Style14"/>
        <w:widowControl/>
        <w:jc w:val="both"/>
        <w:rPr>
          <w:rStyle w:val="FontStyle27"/>
        </w:rPr>
      </w:pPr>
    </w:p>
    <w:p w14:paraId="594D291B" w14:textId="77777777" w:rsidR="000D62F7" w:rsidRDefault="000D62F7" w:rsidP="000D62F7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14:paraId="002ECCFA" w14:textId="77777777" w:rsidR="000D62F7" w:rsidRDefault="000D62F7" w:rsidP="000D62F7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в прямом направлении: 110 км.</w:t>
      </w:r>
    </w:p>
    <w:p w14:paraId="1E7A2FF8" w14:textId="77777777" w:rsidR="000D62F7" w:rsidRDefault="000D62F7" w:rsidP="000D62F7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 обратном направлении: 110 км</w:t>
      </w:r>
    </w:p>
    <w:p w14:paraId="0322148B" w14:textId="77777777" w:rsidR="0015349B" w:rsidRDefault="0015349B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4D7AD5A3" w14:textId="77777777" w:rsidR="0015349B" w:rsidRDefault="001F6648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7C62B072" w14:textId="77777777" w:rsidR="0015349B" w:rsidRDefault="0015349B">
      <w:pPr>
        <w:pStyle w:val="Style14"/>
        <w:widowControl/>
        <w:ind w:firstLine="567"/>
        <w:jc w:val="both"/>
        <w:rPr>
          <w:sz w:val="10"/>
          <w:szCs w:val="10"/>
        </w:rPr>
      </w:pPr>
    </w:p>
    <w:tbl>
      <w:tblPr>
        <w:tblW w:w="10749" w:type="dxa"/>
        <w:tblInd w:w="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22"/>
        <w:gridCol w:w="6327"/>
      </w:tblGrid>
      <w:tr w:rsidR="0015349B" w14:paraId="04A98807" w14:textId="77777777">
        <w:trPr>
          <w:trHeight w:val="1472"/>
        </w:trPr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7FB46" w14:textId="77777777" w:rsidR="0015349B" w:rsidRDefault="001F6648">
            <w:pPr>
              <w:pStyle w:val="Style8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</w:t>
            </w:r>
          </w:p>
          <w:p w14:paraId="400FA1FE" w14:textId="77777777" w:rsidR="0015349B" w:rsidRDefault="001F6648">
            <w:pPr>
              <w:pStyle w:val="Style8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остановочного пункта в реестре</w:t>
            </w:r>
          </w:p>
          <w:p w14:paraId="32C666F7" w14:textId="77777777" w:rsidR="0015349B" w:rsidRDefault="001F6648">
            <w:pPr>
              <w:pStyle w:val="Style8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остановочных пунктов по</w:t>
            </w:r>
          </w:p>
          <w:p w14:paraId="0068D578" w14:textId="77777777" w:rsidR="0015349B" w:rsidRDefault="001F6648">
            <w:pPr>
              <w:pStyle w:val="Style8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межрегиональным маршрутам</w:t>
            </w:r>
          </w:p>
          <w:p w14:paraId="50D217DD" w14:textId="77777777" w:rsidR="0015349B" w:rsidRDefault="001F6648">
            <w:pPr>
              <w:pStyle w:val="Style8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регулярных перевозок</w:t>
            </w:r>
          </w:p>
        </w:tc>
        <w:tc>
          <w:tcPr>
            <w:tcW w:w="6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46C4" w14:textId="77777777" w:rsidR="0015349B" w:rsidRDefault="001F6648">
            <w:pPr>
              <w:pStyle w:val="Style8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Наименование, местонахождение</w:t>
            </w:r>
          </w:p>
        </w:tc>
      </w:tr>
      <w:tr w:rsidR="0015349B" w14:paraId="54A562F2" w14:textId="77777777">
        <w:trPr>
          <w:trHeight w:val="317"/>
        </w:trPr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41835" w14:textId="77777777" w:rsidR="0015349B" w:rsidRDefault="001F664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194C7" w14:textId="77777777" w:rsidR="0015349B" w:rsidRDefault="001F664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</w:t>
            </w:r>
          </w:p>
        </w:tc>
      </w:tr>
      <w:tr w:rsidR="0015349B" w14:paraId="7C91D893" w14:textId="77777777">
        <w:trPr>
          <w:trHeight w:val="889"/>
        </w:trPr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1B0C8" w14:textId="77777777" w:rsidR="0015349B" w:rsidRDefault="001F6648">
            <w:pPr>
              <w:pStyle w:val="Style16"/>
              <w:jc w:val="center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95001</w:t>
            </w:r>
          </w:p>
        </w:tc>
        <w:tc>
          <w:tcPr>
            <w:tcW w:w="6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7E4CF" w14:textId="77777777" w:rsidR="0015349B" w:rsidRDefault="001F6648">
            <w:pPr>
              <w:pStyle w:val="Style16"/>
              <w:jc w:val="center"/>
            </w:pPr>
            <w:r w:rsidRPr="001F6648">
              <w:rPr>
                <w:rStyle w:val="FontStyle27"/>
                <w:sz w:val="24"/>
                <w:szCs w:val="24"/>
              </w:rPr>
              <w:t xml:space="preserve">Геническая АС, Херсонская обл., г. Геническ, пер. </w:t>
            </w:r>
            <w:proofErr w:type="spellStart"/>
            <w:r>
              <w:rPr>
                <w:rStyle w:val="FontStyle27"/>
                <w:sz w:val="24"/>
                <w:szCs w:val="24"/>
                <w:lang w:val="en-US"/>
              </w:rPr>
              <w:t>Казакова</w:t>
            </w:r>
            <w:proofErr w:type="spellEnd"/>
            <w:r>
              <w:rPr>
                <w:rStyle w:val="FontStyle27"/>
                <w:sz w:val="24"/>
                <w:szCs w:val="24"/>
                <w:lang w:val="en-US"/>
              </w:rPr>
              <w:t>, д. 6</w:t>
            </w:r>
          </w:p>
        </w:tc>
      </w:tr>
      <w:tr w:rsidR="0015349B" w14:paraId="167F6042" w14:textId="77777777">
        <w:trPr>
          <w:trHeight w:val="889"/>
        </w:trPr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E7784" w14:textId="16DC6DFD" w:rsidR="0015349B" w:rsidRDefault="0015349B">
            <w:pPr>
              <w:pStyle w:val="Style16"/>
              <w:jc w:val="center"/>
              <w:rPr>
                <w:rStyle w:val="FontStyle27"/>
                <w:sz w:val="24"/>
                <w:szCs w:val="24"/>
                <w:lang w:val="en-US"/>
              </w:rPr>
            </w:pPr>
          </w:p>
        </w:tc>
        <w:tc>
          <w:tcPr>
            <w:tcW w:w="6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BD06" w14:textId="7376FA3B" w:rsidR="0015349B" w:rsidRDefault="001F6648">
            <w:pPr>
              <w:pStyle w:val="Style16"/>
              <w:jc w:val="center"/>
            </w:pPr>
            <w:r>
              <w:rPr>
                <w:rStyle w:val="FontStyle27"/>
                <w:sz w:val="24"/>
                <w:szCs w:val="24"/>
              </w:rPr>
              <w:t>Запорожская обл., г. Мелитополь</w:t>
            </w:r>
          </w:p>
        </w:tc>
      </w:tr>
    </w:tbl>
    <w:p w14:paraId="2F9C7CA0" w14:textId="77777777" w:rsidR="0015349B" w:rsidRDefault="0015349B">
      <w:pPr>
        <w:pStyle w:val="Style13"/>
        <w:widowControl/>
        <w:rPr>
          <w:rStyle w:val="FontStyle27"/>
          <w:sz w:val="24"/>
          <w:szCs w:val="24"/>
        </w:rPr>
      </w:pPr>
    </w:p>
    <w:p w14:paraId="13F0E58F" w14:textId="77777777" w:rsidR="000D62F7" w:rsidRDefault="000D62F7">
      <w:pPr>
        <w:pStyle w:val="Style13"/>
        <w:widowControl/>
        <w:rPr>
          <w:rStyle w:val="FontStyle27"/>
          <w:sz w:val="24"/>
          <w:szCs w:val="24"/>
        </w:rPr>
      </w:pPr>
    </w:p>
    <w:p w14:paraId="58658568" w14:textId="77777777" w:rsidR="0015349B" w:rsidRDefault="001F6648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14:paraId="07C2A405" w14:textId="77777777" w:rsidR="000D62F7" w:rsidRDefault="000D62F7">
      <w:pPr>
        <w:pStyle w:val="Style8"/>
        <w:rPr>
          <w:rStyle w:val="FontStyle27"/>
        </w:rPr>
      </w:pPr>
    </w:p>
    <w:p w14:paraId="49BBCEDB" w14:textId="5E2D37CD" w:rsidR="0015349B" w:rsidRDefault="001F6648">
      <w:pPr>
        <w:pStyle w:val="Style8"/>
        <w:rPr>
          <w:rStyle w:val="FontStyle27"/>
          <w:sz w:val="24"/>
          <w:szCs w:val="24"/>
        </w:rPr>
      </w:pPr>
      <w:r>
        <w:rPr>
          <w:rStyle w:val="FontStyle27"/>
        </w:rPr>
        <w:t>4.1. В прямом направлении:</w:t>
      </w:r>
    </w:p>
    <w:p w14:paraId="44FB8CDD" w14:textId="77777777" w:rsidR="0015349B" w:rsidRDefault="0015349B">
      <w:pPr>
        <w:pStyle w:val="Style8"/>
        <w:rPr>
          <w:sz w:val="10"/>
          <w:szCs w:val="10"/>
        </w:rPr>
      </w:pPr>
    </w:p>
    <w:tbl>
      <w:tblPr>
        <w:tblW w:w="10780" w:type="dxa"/>
        <w:tblInd w:w="-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1"/>
        <w:gridCol w:w="4683"/>
        <w:gridCol w:w="5386"/>
      </w:tblGrid>
      <w:tr w:rsidR="0015349B" w14:paraId="0D64E146" w14:textId="77777777">
        <w:trPr>
          <w:trHeight w:val="451"/>
          <w:tblHeader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7C3F2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N</w:t>
            </w:r>
          </w:p>
          <w:p w14:paraId="1F04BD3C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п/п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C619F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Наименование улиц/ автомобильных дорог в прямом направлении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9BFEF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Наименование населенного пункта</w:t>
            </w:r>
          </w:p>
        </w:tc>
      </w:tr>
      <w:tr w:rsidR="0015349B" w14:paraId="5B55B629" w14:textId="77777777">
        <w:trPr>
          <w:trHeight w:val="302"/>
          <w:tblHeader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E10D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0B522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1AFE4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</w:tr>
      <w:tr w:rsidR="0015349B" w14:paraId="7DD16C7C" w14:textId="77777777">
        <w:trPr>
          <w:trHeight w:val="30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3829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1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93AA4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lang w:val="en-US"/>
              </w:rPr>
              <w:t>ул</w:t>
            </w:r>
            <w:proofErr w:type="spell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Гоголя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B4C78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34DE0CF7" w14:textId="77777777">
        <w:trPr>
          <w:trHeight w:val="30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BC988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2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F433F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lang w:val="en-US"/>
              </w:rPr>
              <w:t>ул</w:t>
            </w:r>
            <w:proofErr w:type="spell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Центральная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37D63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5F1C8493" w14:textId="77777777">
        <w:trPr>
          <w:trHeight w:val="30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43CF1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3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2C1E4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lang w:val="en-US"/>
              </w:rPr>
              <w:t>Р-47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52795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1E3AAA21" w14:textId="77777777">
        <w:trPr>
          <w:trHeight w:val="30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6E892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4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51BD4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  <w:lang w:val="en-US"/>
              </w:rPr>
              <w:t>М-18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7858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4E6A13BA" w14:textId="77777777">
        <w:trPr>
          <w:trHeight w:val="30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D6584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5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C5543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lang w:val="en-US"/>
              </w:rPr>
              <w:t>пр</w:t>
            </w:r>
            <w:proofErr w:type="spellEnd"/>
            <w:r>
              <w:rPr>
                <w:rStyle w:val="FontStyle27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lang w:val="en-US"/>
              </w:rPr>
              <w:t>Богдана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Хмельницкого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FE327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5250AA89" w14:textId="77777777">
        <w:trPr>
          <w:trHeight w:val="30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3A820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6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5C080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lang w:val="en-US"/>
              </w:rPr>
              <w:t>ул</w:t>
            </w:r>
            <w:proofErr w:type="spell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Героев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Украины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69F0F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4A0E300B" w14:textId="77777777">
        <w:trPr>
          <w:trHeight w:val="302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B2A6C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7</w:t>
            </w:r>
          </w:p>
        </w:tc>
        <w:tc>
          <w:tcPr>
            <w:tcW w:w="4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77D93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>
              <w:rPr>
                <w:rStyle w:val="FontStyle27"/>
                <w:lang w:val="en-US"/>
              </w:rPr>
              <w:t>ул</w:t>
            </w:r>
            <w:proofErr w:type="spell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Интеркультурная</w:t>
            </w:r>
            <w:proofErr w:type="spellEnd"/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9527C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14:paraId="1D55FD66" w14:textId="77777777" w:rsidR="0015349B" w:rsidRDefault="0015349B">
      <w:pPr>
        <w:pStyle w:val="Style18"/>
        <w:widowControl/>
        <w:rPr>
          <w:rStyle w:val="FontStyle28"/>
        </w:rPr>
      </w:pPr>
    </w:p>
    <w:p w14:paraId="06E6FF03" w14:textId="77777777" w:rsidR="0015349B" w:rsidRDefault="0015349B">
      <w:pPr>
        <w:pStyle w:val="Style18"/>
        <w:widowControl/>
        <w:rPr>
          <w:rStyle w:val="FontStyle28"/>
        </w:rPr>
      </w:pPr>
    </w:p>
    <w:p w14:paraId="66D1B81B" w14:textId="77777777" w:rsidR="0015349B" w:rsidRDefault="001F6648">
      <w:pPr>
        <w:pStyle w:val="Style8"/>
        <w:widowControl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обратном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направлении</w:t>
      </w:r>
      <w:r>
        <w:rPr>
          <w:sz w:val="22"/>
          <w:szCs w:val="22"/>
        </w:rPr>
        <w:t>:</w:t>
      </w:r>
    </w:p>
    <w:p w14:paraId="1690CF7C" w14:textId="77777777" w:rsidR="0015349B" w:rsidRDefault="0015349B">
      <w:pPr>
        <w:pStyle w:val="Style8"/>
        <w:widowControl/>
        <w:rPr>
          <w:sz w:val="10"/>
          <w:szCs w:val="10"/>
        </w:rPr>
      </w:pPr>
    </w:p>
    <w:tbl>
      <w:tblPr>
        <w:tblW w:w="10741" w:type="dxa"/>
        <w:tblInd w:w="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4"/>
        <w:gridCol w:w="4679"/>
        <w:gridCol w:w="5388"/>
      </w:tblGrid>
      <w:tr w:rsidR="0015349B" w14:paraId="6887A36A" w14:textId="77777777">
        <w:trPr>
          <w:trHeight w:val="451"/>
          <w:tblHeader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47C32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N</w:t>
            </w:r>
          </w:p>
          <w:p w14:paraId="2BCD7430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п/п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F301B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Наименование улиц/ автомобильных дорог в обратном направлении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5270C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Наименование населенного пункта</w:t>
            </w:r>
          </w:p>
        </w:tc>
      </w:tr>
      <w:tr w:rsidR="0015349B" w14:paraId="525F97E1" w14:textId="77777777">
        <w:trPr>
          <w:trHeight w:val="302"/>
          <w:tblHeader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51238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8B9BA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2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9BDB4" w14:textId="77777777" w:rsidR="0015349B" w:rsidRDefault="001F6648">
            <w:pPr>
              <w:pStyle w:val="Style16"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3</w:t>
            </w:r>
          </w:p>
        </w:tc>
      </w:tr>
      <w:tr w:rsidR="0015349B" w14:paraId="05FAE707" w14:textId="77777777">
        <w:trPr>
          <w:trHeight w:val="30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26563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1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847DA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ул</w:t>
            </w:r>
            <w:proofErr w:type="spell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Интеркультурная</w:t>
            </w:r>
            <w:proofErr w:type="spellEnd"/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95B92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4053E8EE" w14:textId="77777777">
        <w:trPr>
          <w:trHeight w:val="30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DBC1B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2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61301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ул</w:t>
            </w:r>
            <w:proofErr w:type="spell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Героев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Украины</w:t>
            </w:r>
            <w:proofErr w:type="spellEnd"/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3D3DF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3E818206" w14:textId="77777777">
        <w:trPr>
          <w:trHeight w:val="30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1BC0E9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3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48B4E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пр</w:t>
            </w:r>
            <w:proofErr w:type="spellEnd"/>
            <w:r>
              <w:rPr>
                <w:rStyle w:val="FontStyle27"/>
                <w:lang w:val="en-US"/>
              </w:rPr>
              <w:t xml:space="preserve">-т </w:t>
            </w:r>
            <w:proofErr w:type="spellStart"/>
            <w:r>
              <w:rPr>
                <w:rStyle w:val="FontStyle27"/>
                <w:lang w:val="en-US"/>
              </w:rPr>
              <w:t>Богдана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Хмельницкого</w:t>
            </w:r>
            <w:proofErr w:type="spellEnd"/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0EF1A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71418C39" w14:textId="77777777">
        <w:trPr>
          <w:trHeight w:val="30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0842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4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78AEB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М-18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92306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11797C60" w14:textId="77777777">
        <w:trPr>
          <w:trHeight w:val="30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D4809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5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17FAC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Р-47</w:t>
            </w:r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BD3D0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28AC3C43" w14:textId="77777777">
        <w:trPr>
          <w:trHeight w:val="30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2FFC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6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ED0D4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ул</w:t>
            </w:r>
            <w:proofErr w:type="spell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Центральная</w:t>
            </w:r>
            <w:proofErr w:type="spellEnd"/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E3FA3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  <w:tr w:rsidR="0015349B" w14:paraId="7D3AB4CA" w14:textId="77777777">
        <w:trPr>
          <w:trHeight w:val="30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0AD54" w14:textId="77777777" w:rsidR="0015349B" w:rsidRDefault="001F6648">
            <w:pPr>
              <w:pStyle w:val="Style16"/>
              <w:jc w:val="center"/>
              <w:rPr>
                <w:rStyle w:val="FontStyle27"/>
                <w:lang w:val="en-US"/>
              </w:rPr>
            </w:pPr>
            <w:r>
              <w:rPr>
                <w:rStyle w:val="FontStyle27"/>
                <w:lang w:val="en-US"/>
              </w:rPr>
              <w:t>7</w:t>
            </w:r>
          </w:p>
        </w:tc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66B4C" w14:textId="77777777" w:rsidR="0015349B" w:rsidRDefault="001F6648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ул</w:t>
            </w:r>
            <w:proofErr w:type="spell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Гоголя</w:t>
            </w:r>
            <w:proofErr w:type="spellEnd"/>
          </w:p>
        </w:tc>
        <w:tc>
          <w:tcPr>
            <w:tcW w:w="5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F1F26" w14:textId="77777777" w:rsidR="0015349B" w:rsidRDefault="0015349B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</w:p>
        </w:tc>
      </w:tr>
    </w:tbl>
    <w:p w14:paraId="5036AE3B" w14:textId="77777777" w:rsidR="0015349B" w:rsidRDefault="0015349B">
      <w:pPr>
        <w:pStyle w:val="Style8"/>
        <w:widowControl/>
        <w:rPr>
          <w:sz w:val="22"/>
          <w:szCs w:val="22"/>
        </w:rPr>
      </w:pPr>
    </w:p>
    <w:p w14:paraId="5CC6E938" w14:textId="77777777" w:rsidR="0015349B" w:rsidRDefault="0015349B">
      <w:pPr>
        <w:pStyle w:val="Style8"/>
        <w:widowControl/>
        <w:rPr>
          <w:sz w:val="22"/>
          <w:szCs w:val="22"/>
        </w:rPr>
      </w:pPr>
    </w:p>
    <w:p w14:paraId="55EDF6BD" w14:textId="77777777" w:rsidR="0015349B" w:rsidRDefault="001F6648">
      <w:pPr>
        <w:pStyle w:val="Style8"/>
        <w:widowControl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>Транспортные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средства</w:t>
      </w:r>
      <w:r>
        <w:rPr>
          <w:sz w:val="22"/>
          <w:szCs w:val="22"/>
        </w:rPr>
        <w:t>:</w:t>
      </w:r>
    </w:p>
    <w:p w14:paraId="251F91FE" w14:textId="77777777" w:rsidR="0015349B" w:rsidRDefault="0015349B">
      <w:pPr>
        <w:pStyle w:val="Style8"/>
        <w:widowControl/>
        <w:rPr>
          <w:sz w:val="10"/>
          <w:szCs w:val="10"/>
        </w:rPr>
      </w:pPr>
    </w:p>
    <w:tbl>
      <w:tblPr>
        <w:tblW w:w="10780" w:type="dxa"/>
        <w:tblInd w:w="-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5"/>
        <w:gridCol w:w="1842"/>
        <w:gridCol w:w="1574"/>
        <w:gridCol w:w="1508"/>
        <w:gridCol w:w="1334"/>
        <w:gridCol w:w="2247"/>
      </w:tblGrid>
      <w:tr w:rsidR="0015349B" w14:paraId="33639638" w14:textId="77777777">
        <w:trPr>
          <w:trHeight w:val="320"/>
          <w:tblHeader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0953D" w14:textId="77777777" w:rsidR="0015349B" w:rsidRDefault="001F6648">
            <w:pPr>
              <w:pStyle w:val="Style8"/>
              <w:jc w:val="center"/>
            </w:pPr>
            <w:r>
              <w:rPr>
                <w:sz w:val="22"/>
                <w:szCs w:val="22"/>
              </w:rPr>
              <w:t>Класс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2871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</w:t>
            </w:r>
          </w:p>
          <w:p w14:paraId="254E4461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4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20219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весовые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параметры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0375026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Экологические</w:t>
            </w:r>
          </w:p>
          <w:p w14:paraId="750A9E30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</w:tc>
      </w:tr>
      <w:tr w:rsidR="0015349B" w14:paraId="50BD6452" w14:textId="77777777">
        <w:trPr>
          <w:trHeight w:val="608"/>
        </w:trPr>
        <w:tc>
          <w:tcPr>
            <w:tcW w:w="22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6A2B6" w14:textId="77777777" w:rsidR="0015349B" w:rsidRDefault="0015349B">
            <w:pPr>
              <w:pStyle w:val="Style8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CD4B7" w14:textId="77777777" w:rsidR="0015349B" w:rsidRDefault="0015349B">
            <w:pPr>
              <w:pStyle w:val="Style8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95DF4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высота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61B94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ширина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CD09C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масса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D453" w14:textId="77777777" w:rsidR="0015349B" w:rsidRDefault="0015349B">
            <w:pPr>
              <w:pStyle w:val="Style8"/>
              <w:rPr>
                <w:sz w:val="22"/>
                <w:szCs w:val="22"/>
              </w:rPr>
            </w:pPr>
          </w:p>
        </w:tc>
      </w:tr>
      <w:tr w:rsidR="0015349B" w14:paraId="54F80991" w14:textId="77777777">
        <w:trPr>
          <w:trHeight w:val="204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747C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77299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3F7E0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9313A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2761A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9C359" w14:textId="77777777" w:rsidR="0015349B" w:rsidRDefault="001F6648">
            <w:pPr>
              <w:pStyle w:val="Style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5349B" w14:paraId="6074F58E" w14:textId="77777777">
        <w:trPr>
          <w:trHeight w:val="142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3F084" w14:textId="77777777" w:rsidR="0015349B" w:rsidRDefault="001F6648">
            <w:pPr>
              <w:widowControl w:val="0"/>
              <w:jc w:val="center"/>
            </w:pPr>
            <w:r>
              <w:rPr>
                <w:sz w:val="20"/>
                <w:szCs w:val="20"/>
              </w:rPr>
              <w:t>Средний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EE6EC" w14:textId="77777777" w:rsidR="0015349B" w:rsidRDefault="001F6648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C5F3" w14:textId="77777777" w:rsidR="0015349B" w:rsidRDefault="001F6648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FC96E" w14:textId="77777777" w:rsidR="0015349B" w:rsidRDefault="001F6648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45BF" w14:textId="77777777" w:rsidR="0015349B" w:rsidRDefault="001F6648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3.5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807D" w14:textId="77777777" w:rsidR="0015349B" w:rsidRDefault="001F6648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Евро</w:t>
            </w:r>
            <w:r>
              <w:rPr>
                <w:sz w:val="20"/>
                <w:szCs w:val="20"/>
                <w:lang w:val="en-US"/>
              </w:rPr>
              <w:t>-3</w:t>
            </w:r>
          </w:p>
        </w:tc>
      </w:tr>
    </w:tbl>
    <w:p w14:paraId="01FD20A1" w14:textId="77777777" w:rsidR="0015349B" w:rsidRDefault="0015349B">
      <w:pPr>
        <w:pStyle w:val="Style8"/>
        <w:widowControl/>
        <w:rPr>
          <w:sz w:val="22"/>
          <w:szCs w:val="22"/>
        </w:rPr>
      </w:pPr>
    </w:p>
    <w:p w14:paraId="66D9845F" w14:textId="77777777" w:rsidR="0015349B" w:rsidRDefault="0015349B">
      <w:pPr>
        <w:pStyle w:val="Style18"/>
        <w:widowControl/>
        <w:rPr>
          <w:rStyle w:val="FontStyle28"/>
        </w:rPr>
      </w:pPr>
    </w:p>
    <w:p w14:paraId="41B82015" w14:textId="77777777" w:rsidR="0015349B" w:rsidRDefault="001F6648">
      <w:pPr>
        <w:pStyle w:val="Style18"/>
        <w:widowControl/>
        <w:rPr>
          <w:rStyle w:val="FontStyle28"/>
        </w:rPr>
      </w:pPr>
      <w:r>
        <w:rPr>
          <w:rStyle w:val="FontStyle28"/>
        </w:rPr>
        <w:t>6. Планируемое расписание для каждого остановочного пункта:</w:t>
      </w:r>
    </w:p>
    <w:p w14:paraId="4FB3A1DD" w14:textId="77777777" w:rsidR="0015349B" w:rsidRDefault="001F6648">
      <w:pPr>
        <w:pStyle w:val="Style18"/>
        <w:widowControl/>
        <w:rPr>
          <w:rStyle w:val="FontStyle28"/>
        </w:rPr>
      </w:pPr>
      <w:r>
        <w:rPr>
          <w:rStyle w:val="FontStyle28"/>
        </w:rPr>
        <w:t>6.1. В прямом направлении:</w:t>
      </w:r>
    </w:p>
    <w:p w14:paraId="39558C21" w14:textId="77777777" w:rsidR="0015349B" w:rsidRDefault="0015349B">
      <w:pPr>
        <w:pStyle w:val="Style18"/>
        <w:rPr>
          <w:sz w:val="10"/>
          <w:szCs w:val="10"/>
        </w:rPr>
      </w:pPr>
    </w:p>
    <w:tbl>
      <w:tblPr>
        <w:tblW w:w="10734" w:type="dxa"/>
        <w:tblInd w:w="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1131"/>
        <w:gridCol w:w="1137"/>
        <w:gridCol w:w="1132"/>
        <w:gridCol w:w="1134"/>
        <w:gridCol w:w="1138"/>
        <w:gridCol w:w="1130"/>
        <w:gridCol w:w="1139"/>
        <w:gridCol w:w="988"/>
      </w:tblGrid>
      <w:tr w:rsidR="0015349B" w14:paraId="1F8FA85C" w14:textId="77777777" w:rsidTr="000D62F7">
        <w:trPr>
          <w:cantSplit/>
          <w:trHeight w:val="202"/>
          <w:tblHeader/>
        </w:trPr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D9699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Регистрационный</w:t>
            </w:r>
          </w:p>
          <w:p w14:paraId="32B71F6F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номер остановочного пункта из реестра</w:t>
            </w:r>
          </w:p>
          <w:p w14:paraId="363DB37A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остановочных</w:t>
            </w:r>
          </w:p>
          <w:p w14:paraId="781B141A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пунктов по</w:t>
            </w:r>
          </w:p>
          <w:p w14:paraId="41DF1FE8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 xml:space="preserve">межрегиональным </w:t>
            </w:r>
          </w:p>
          <w:p w14:paraId="27D7E7DE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маршрутам</w:t>
            </w:r>
          </w:p>
          <w:p w14:paraId="20E6E84C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регулярных</w:t>
            </w:r>
          </w:p>
          <w:p w14:paraId="556A6B5F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  <w:sz w:val="21"/>
                <w:szCs w:val="21"/>
              </w:rPr>
              <w:t>перевозок</w:t>
            </w:r>
          </w:p>
        </w:tc>
        <w:tc>
          <w:tcPr>
            <w:tcW w:w="4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60B74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Зимний период</w:t>
            </w:r>
          </w:p>
        </w:tc>
        <w:tc>
          <w:tcPr>
            <w:tcW w:w="43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24937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Летний</w:t>
            </w:r>
            <w:r>
              <w:rPr>
                <w:rStyle w:val="FontStyle28"/>
                <w:sz w:val="21"/>
                <w:szCs w:val="21"/>
                <w:lang w:val="en-US"/>
              </w:rPr>
              <w:t xml:space="preserve"> </w:t>
            </w:r>
            <w:r>
              <w:rPr>
                <w:rStyle w:val="FontStyle28"/>
                <w:sz w:val="21"/>
                <w:szCs w:val="21"/>
              </w:rPr>
              <w:t>период</w:t>
            </w:r>
          </w:p>
        </w:tc>
      </w:tr>
      <w:tr w:rsidR="0015349B" w14:paraId="3604F885" w14:textId="77777777" w:rsidTr="000D62F7">
        <w:trPr>
          <w:cantSplit/>
          <w:trHeight w:val="2029"/>
          <w:tblHeader/>
        </w:trPr>
        <w:tc>
          <w:tcPr>
            <w:tcW w:w="18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A21E" w14:textId="77777777" w:rsidR="0015349B" w:rsidRDefault="0015349B">
            <w:pPr>
              <w:pStyle w:val="Style17"/>
              <w:jc w:val="center"/>
              <w:rPr>
                <w:rStyle w:val="FontStyle2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A4ACB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дни</w:t>
            </w:r>
          </w:p>
          <w:p w14:paraId="29C404D2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отправ</w:t>
            </w:r>
            <w:proofErr w:type="spellEnd"/>
          </w:p>
          <w:p w14:paraId="5FF9B32B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ления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B7262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время</w:t>
            </w:r>
          </w:p>
          <w:p w14:paraId="143FD373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отправле</w:t>
            </w:r>
            <w:proofErr w:type="spellEnd"/>
          </w:p>
          <w:p w14:paraId="6F9F9EF1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ния</w:t>
            </w:r>
            <w:proofErr w:type="spellEnd"/>
            <w:r>
              <w:rPr>
                <w:rStyle w:val="FontStyle28"/>
                <w:sz w:val="21"/>
                <w:szCs w:val="21"/>
              </w:rPr>
              <w:t>,</w:t>
            </w:r>
          </w:p>
          <w:p w14:paraId="59A17E48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час:</w:t>
            </w:r>
          </w:p>
          <w:p w14:paraId="23767E61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мин.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B0A23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дни</w:t>
            </w:r>
          </w:p>
          <w:p w14:paraId="55208B59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прибы</w:t>
            </w:r>
            <w:proofErr w:type="spellEnd"/>
          </w:p>
          <w:p w14:paraId="5C8EBCBB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тия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B453F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время</w:t>
            </w:r>
          </w:p>
          <w:p w14:paraId="5ECC70A1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прибы</w:t>
            </w:r>
            <w:proofErr w:type="spellEnd"/>
          </w:p>
          <w:p w14:paraId="6409BC4F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тия</w:t>
            </w:r>
            <w:proofErr w:type="spellEnd"/>
            <w:r>
              <w:rPr>
                <w:rStyle w:val="FontStyle28"/>
                <w:sz w:val="21"/>
                <w:szCs w:val="21"/>
              </w:rPr>
              <w:t xml:space="preserve">, </w:t>
            </w:r>
          </w:p>
          <w:p w14:paraId="648A0B26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час:</w:t>
            </w:r>
          </w:p>
          <w:p w14:paraId="1EDA9297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мин.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65FE8" w14:textId="77777777" w:rsidR="0015349B" w:rsidRDefault="001F6648">
            <w:pPr>
              <w:pStyle w:val="Style19"/>
              <w:jc w:val="center"/>
            </w:pPr>
            <w:r>
              <w:rPr>
                <w:rStyle w:val="FontStyle28"/>
                <w:sz w:val="21"/>
                <w:szCs w:val="21"/>
              </w:rPr>
              <w:t>дни</w:t>
            </w:r>
          </w:p>
          <w:p w14:paraId="3B0A11D6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отправ</w:t>
            </w:r>
            <w:proofErr w:type="spellEnd"/>
          </w:p>
          <w:p w14:paraId="0C5B0E52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ления</w:t>
            </w:r>
            <w:proofErr w:type="spellEnd"/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0F85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время</w:t>
            </w:r>
          </w:p>
          <w:p w14:paraId="06FD2FD8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отправ</w:t>
            </w:r>
            <w:proofErr w:type="spellEnd"/>
          </w:p>
          <w:p w14:paraId="3A2132BB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ления</w:t>
            </w:r>
            <w:proofErr w:type="spellEnd"/>
            <w:r>
              <w:rPr>
                <w:rStyle w:val="FontStyle28"/>
                <w:sz w:val="21"/>
                <w:szCs w:val="21"/>
              </w:rPr>
              <w:t>,</w:t>
            </w:r>
          </w:p>
          <w:p w14:paraId="26A411CB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час:</w:t>
            </w:r>
          </w:p>
          <w:p w14:paraId="7F4B54C3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мин.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FA9A4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дни</w:t>
            </w:r>
          </w:p>
          <w:p w14:paraId="761BA229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прибы</w:t>
            </w:r>
            <w:proofErr w:type="spellEnd"/>
          </w:p>
          <w:p w14:paraId="1D28F7D5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тия</w:t>
            </w:r>
            <w:proofErr w:type="spell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86073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время</w:t>
            </w:r>
          </w:p>
          <w:p w14:paraId="0758ECDB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прибы</w:t>
            </w:r>
            <w:proofErr w:type="spellEnd"/>
          </w:p>
          <w:p w14:paraId="79832F33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тия</w:t>
            </w:r>
            <w:proofErr w:type="spellEnd"/>
            <w:r>
              <w:rPr>
                <w:rStyle w:val="FontStyle28"/>
                <w:sz w:val="21"/>
                <w:szCs w:val="21"/>
              </w:rPr>
              <w:t xml:space="preserve">, </w:t>
            </w:r>
          </w:p>
          <w:p w14:paraId="38B6A6B9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час:</w:t>
            </w:r>
          </w:p>
          <w:p w14:paraId="5226CFF6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мин.</w:t>
            </w:r>
          </w:p>
        </w:tc>
      </w:tr>
      <w:tr w:rsidR="0015349B" w14:paraId="691580A3" w14:textId="77777777" w:rsidTr="000D62F7">
        <w:trPr>
          <w:cantSplit/>
          <w:trHeight w:val="227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ECC39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D929A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E0D5D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38684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C7F13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3BEF7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1D302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8E64A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79AAC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15349B" w14:paraId="3C23C124" w14:textId="77777777" w:rsidTr="000D62F7">
        <w:trPr>
          <w:cantSplit/>
          <w:trHeight w:val="386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4EA58" w14:textId="77777777" w:rsidR="0015349B" w:rsidRDefault="001F6648">
            <w:pPr>
              <w:pStyle w:val="Style17"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95001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F18D8" w14:textId="77777777" w:rsidR="0015349B" w:rsidRPr="001F6648" w:rsidRDefault="001F6648">
            <w:pPr>
              <w:pStyle w:val="Style10"/>
              <w:jc w:val="center"/>
              <w:rPr>
                <w:rStyle w:val="FontStyle26"/>
              </w:rPr>
            </w:pPr>
            <w:proofErr w:type="spellStart"/>
            <w:proofErr w:type="gramStart"/>
            <w:r w:rsidRPr="001F6648">
              <w:rPr>
                <w:rStyle w:val="FontStyle26"/>
              </w:rPr>
              <w:t>пн,вт</w:t>
            </w:r>
            <w:proofErr w:type="gramEnd"/>
            <w:r w:rsidRPr="001F6648">
              <w:rPr>
                <w:rStyle w:val="FontStyle26"/>
              </w:rPr>
              <w:t>,ср,чт,сб,вс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8FF72" w14:textId="77777777" w:rsidR="0015349B" w:rsidRDefault="001F6648">
            <w:pPr>
              <w:widowControl w:val="0"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07:00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C7E3F" w14:textId="77777777" w:rsidR="0015349B" w:rsidRPr="001F6648" w:rsidRDefault="001F6648">
            <w:pPr>
              <w:pStyle w:val="Style10"/>
              <w:jc w:val="center"/>
              <w:rPr>
                <w:rStyle w:val="FontStyle26"/>
              </w:rPr>
            </w:pPr>
            <w:proofErr w:type="spellStart"/>
            <w:proofErr w:type="gramStart"/>
            <w:r w:rsidRPr="001F6648">
              <w:rPr>
                <w:rStyle w:val="FontStyle26"/>
              </w:rPr>
              <w:t>пн,вт</w:t>
            </w:r>
            <w:proofErr w:type="gramEnd"/>
            <w:r w:rsidRPr="001F6648">
              <w:rPr>
                <w:rStyle w:val="FontStyle26"/>
              </w:rPr>
              <w:t>,ср,чт,сб,вс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41BD1" w14:textId="77777777" w:rsidR="0015349B" w:rsidRDefault="001F6648">
            <w:pPr>
              <w:pStyle w:val="Style10"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2B1BEE1B" w14:textId="77777777" w:rsidR="0015349B" w:rsidRDefault="0015349B">
            <w:pPr>
              <w:pStyle w:val="Style10"/>
              <w:jc w:val="center"/>
              <w:rPr>
                <w:rStyle w:val="FontStyle26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A38BB" w14:textId="77777777" w:rsidR="0015349B" w:rsidRDefault="0015349B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F3D3D" w14:textId="77777777" w:rsidR="0015349B" w:rsidRDefault="0015349B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4F29" w14:textId="77777777" w:rsidR="0015349B" w:rsidRDefault="0015349B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2B76D" w14:textId="77777777" w:rsidR="0015349B" w:rsidRDefault="0015349B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C17CD71" w14:textId="77777777" w:rsidR="0015349B" w:rsidRDefault="0015349B">
      <w:pPr>
        <w:pStyle w:val="Style18"/>
        <w:widowControl/>
        <w:rPr>
          <w:rStyle w:val="FontStyle28"/>
        </w:rPr>
      </w:pPr>
    </w:p>
    <w:p w14:paraId="7831361F" w14:textId="77777777" w:rsidR="0015349B" w:rsidRDefault="0015349B">
      <w:pPr>
        <w:pStyle w:val="Style18"/>
        <w:widowControl/>
        <w:rPr>
          <w:rStyle w:val="FontStyle28"/>
        </w:rPr>
      </w:pPr>
    </w:p>
    <w:p w14:paraId="12F64DCF" w14:textId="77777777" w:rsidR="0015349B" w:rsidRDefault="001F6648">
      <w:pPr>
        <w:pStyle w:val="Style18"/>
      </w:pPr>
      <w:r>
        <w:rPr>
          <w:sz w:val="22"/>
          <w:szCs w:val="22"/>
        </w:rPr>
        <w:t xml:space="preserve">6.2. </w:t>
      </w:r>
      <w:r>
        <w:rPr>
          <w:rStyle w:val="FontStyle28"/>
        </w:rPr>
        <w:t>В обратном направлении</w:t>
      </w:r>
    </w:p>
    <w:p w14:paraId="0E13AC22" w14:textId="77777777" w:rsidR="0015349B" w:rsidRDefault="0015349B">
      <w:pPr>
        <w:pStyle w:val="Style18"/>
        <w:rPr>
          <w:sz w:val="10"/>
          <w:szCs w:val="10"/>
        </w:rPr>
      </w:pPr>
    </w:p>
    <w:tbl>
      <w:tblPr>
        <w:tblW w:w="10734" w:type="dxa"/>
        <w:tblInd w:w="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1131"/>
        <w:gridCol w:w="1137"/>
        <w:gridCol w:w="1132"/>
        <w:gridCol w:w="1135"/>
        <w:gridCol w:w="1137"/>
        <w:gridCol w:w="1131"/>
        <w:gridCol w:w="1138"/>
        <w:gridCol w:w="988"/>
      </w:tblGrid>
      <w:tr w:rsidR="0015349B" w14:paraId="680C4A9D" w14:textId="77777777" w:rsidTr="000D62F7">
        <w:trPr>
          <w:cantSplit/>
          <w:trHeight w:val="220"/>
          <w:tblHeader/>
        </w:trPr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F5517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Регистрационный</w:t>
            </w:r>
          </w:p>
          <w:p w14:paraId="7E302ACB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номер остановочного</w:t>
            </w:r>
          </w:p>
          <w:p w14:paraId="18E6ACFA" w14:textId="77777777" w:rsidR="0015349B" w:rsidRDefault="001F6648">
            <w:pPr>
              <w:pStyle w:val="Style17"/>
              <w:ind w:left="-366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 xml:space="preserve">     пункта из реестра</w:t>
            </w:r>
          </w:p>
          <w:p w14:paraId="6486B6C7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остановочных</w:t>
            </w:r>
          </w:p>
          <w:p w14:paraId="1F1EE6D5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пунктов по</w:t>
            </w:r>
          </w:p>
          <w:p w14:paraId="7F8A3A7D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межрегиональным маршрутам</w:t>
            </w:r>
          </w:p>
          <w:p w14:paraId="74F2C7B1" w14:textId="77777777" w:rsidR="0015349B" w:rsidRDefault="001F6648">
            <w:pPr>
              <w:pStyle w:val="Style17"/>
              <w:jc w:val="center"/>
              <w:rPr>
                <w:rStyle w:val="FontStyle28"/>
                <w:sz w:val="21"/>
                <w:szCs w:val="21"/>
              </w:rPr>
            </w:pPr>
            <w:r>
              <w:rPr>
                <w:rStyle w:val="FontStyle28"/>
                <w:sz w:val="21"/>
                <w:szCs w:val="21"/>
              </w:rPr>
              <w:t>регулярных</w:t>
            </w:r>
          </w:p>
          <w:p w14:paraId="20E3BBED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  <w:sz w:val="21"/>
                <w:szCs w:val="21"/>
              </w:rPr>
              <w:t>перевозок</w:t>
            </w:r>
          </w:p>
        </w:tc>
        <w:tc>
          <w:tcPr>
            <w:tcW w:w="45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D38DB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Зимний период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B0785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Летний период</w:t>
            </w:r>
          </w:p>
        </w:tc>
      </w:tr>
      <w:tr w:rsidR="0015349B" w14:paraId="343FCCDB" w14:textId="77777777" w:rsidTr="000D62F7">
        <w:trPr>
          <w:cantSplit/>
          <w:trHeight w:val="1940"/>
          <w:tblHeader/>
        </w:trPr>
        <w:tc>
          <w:tcPr>
            <w:tcW w:w="18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745F2" w14:textId="77777777" w:rsidR="0015349B" w:rsidRDefault="0015349B">
            <w:pPr>
              <w:pStyle w:val="Style17"/>
              <w:jc w:val="center"/>
              <w:rPr>
                <w:rStyle w:val="FontStyle2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337BE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дни</w:t>
            </w:r>
          </w:p>
          <w:p w14:paraId="715E6443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отправ</w:t>
            </w:r>
            <w:proofErr w:type="spellEnd"/>
          </w:p>
          <w:p w14:paraId="4D39624A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ления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C85C7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время</w:t>
            </w:r>
          </w:p>
          <w:p w14:paraId="1D24F56B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отправ</w:t>
            </w:r>
            <w:proofErr w:type="spellEnd"/>
          </w:p>
          <w:p w14:paraId="2DE7C058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ления</w:t>
            </w:r>
            <w:proofErr w:type="spellEnd"/>
            <w:r>
              <w:rPr>
                <w:rStyle w:val="FontStyle28"/>
                <w:sz w:val="21"/>
                <w:szCs w:val="21"/>
              </w:rPr>
              <w:t>,</w:t>
            </w:r>
          </w:p>
          <w:p w14:paraId="2ECACBD5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час:</w:t>
            </w:r>
          </w:p>
          <w:p w14:paraId="34FA7861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мин.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8FE74" w14:textId="77777777" w:rsidR="0015349B" w:rsidRDefault="001F6648">
            <w:pPr>
              <w:pStyle w:val="Style19"/>
              <w:jc w:val="center"/>
            </w:pPr>
            <w:r>
              <w:rPr>
                <w:rStyle w:val="FontStyle28"/>
                <w:sz w:val="21"/>
                <w:szCs w:val="21"/>
              </w:rPr>
              <w:t>дни</w:t>
            </w:r>
          </w:p>
          <w:p w14:paraId="10765A1F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прибы</w:t>
            </w:r>
            <w:proofErr w:type="spellEnd"/>
          </w:p>
          <w:p w14:paraId="276C10A9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тия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7DC1D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время</w:t>
            </w:r>
          </w:p>
          <w:p w14:paraId="495431A1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прибы</w:t>
            </w:r>
            <w:proofErr w:type="spellEnd"/>
          </w:p>
          <w:p w14:paraId="3E00D94F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тия</w:t>
            </w:r>
            <w:proofErr w:type="spellEnd"/>
            <w:r>
              <w:rPr>
                <w:rStyle w:val="FontStyle28"/>
                <w:sz w:val="21"/>
                <w:szCs w:val="21"/>
              </w:rPr>
              <w:t xml:space="preserve">, </w:t>
            </w:r>
          </w:p>
          <w:p w14:paraId="419D9426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час:</w:t>
            </w:r>
          </w:p>
          <w:p w14:paraId="55495796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мин.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F0E7" w14:textId="77777777" w:rsidR="0015349B" w:rsidRDefault="001F6648">
            <w:pPr>
              <w:pStyle w:val="Style19"/>
              <w:jc w:val="center"/>
            </w:pPr>
            <w:r>
              <w:rPr>
                <w:rStyle w:val="FontStyle28"/>
                <w:sz w:val="21"/>
                <w:szCs w:val="21"/>
              </w:rPr>
              <w:t>дни</w:t>
            </w:r>
          </w:p>
          <w:p w14:paraId="3A73BED6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отправ</w:t>
            </w:r>
            <w:proofErr w:type="spellEnd"/>
          </w:p>
          <w:p w14:paraId="056CE765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ления</w:t>
            </w:r>
            <w:proofErr w:type="spellEnd"/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5C464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время</w:t>
            </w:r>
          </w:p>
          <w:p w14:paraId="187BFABC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отправ</w:t>
            </w:r>
            <w:proofErr w:type="spellEnd"/>
          </w:p>
          <w:p w14:paraId="674EBFEF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ления</w:t>
            </w:r>
            <w:proofErr w:type="spellEnd"/>
            <w:r>
              <w:rPr>
                <w:rStyle w:val="FontStyle28"/>
                <w:sz w:val="21"/>
                <w:szCs w:val="21"/>
              </w:rPr>
              <w:t>,</w:t>
            </w:r>
          </w:p>
          <w:p w14:paraId="53261228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час:</w:t>
            </w:r>
          </w:p>
          <w:p w14:paraId="76937CAB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мин.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29ACB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дни</w:t>
            </w:r>
          </w:p>
          <w:p w14:paraId="31991C2A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прибы</w:t>
            </w:r>
            <w:proofErr w:type="spellEnd"/>
          </w:p>
          <w:p w14:paraId="59DA367F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тия</w:t>
            </w:r>
            <w:proofErr w:type="spellEnd"/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98BAB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время</w:t>
            </w:r>
          </w:p>
          <w:p w14:paraId="231FD752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прибы</w:t>
            </w:r>
            <w:proofErr w:type="spellEnd"/>
          </w:p>
          <w:p w14:paraId="1794211C" w14:textId="77777777" w:rsidR="0015349B" w:rsidRDefault="001F6648">
            <w:pPr>
              <w:pStyle w:val="Style17"/>
              <w:jc w:val="center"/>
            </w:pPr>
            <w:proofErr w:type="spellStart"/>
            <w:r>
              <w:rPr>
                <w:rStyle w:val="FontStyle28"/>
                <w:sz w:val="21"/>
                <w:szCs w:val="21"/>
              </w:rPr>
              <w:t>тия</w:t>
            </w:r>
            <w:proofErr w:type="spellEnd"/>
            <w:r>
              <w:rPr>
                <w:rStyle w:val="FontStyle28"/>
                <w:sz w:val="21"/>
                <w:szCs w:val="21"/>
              </w:rPr>
              <w:t xml:space="preserve">, </w:t>
            </w:r>
          </w:p>
          <w:p w14:paraId="28C6EB1E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час:</w:t>
            </w:r>
          </w:p>
          <w:p w14:paraId="72369D5C" w14:textId="77777777" w:rsidR="0015349B" w:rsidRDefault="001F6648">
            <w:pPr>
              <w:pStyle w:val="Style17"/>
              <w:jc w:val="center"/>
            </w:pPr>
            <w:r>
              <w:rPr>
                <w:rStyle w:val="FontStyle28"/>
                <w:sz w:val="21"/>
                <w:szCs w:val="21"/>
              </w:rPr>
              <w:t>мин.</w:t>
            </w:r>
          </w:p>
        </w:tc>
      </w:tr>
      <w:tr w:rsidR="0015349B" w14:paraId="4C046204" w14:textId="77777777" w:rsidTr="000D62F7">
        <w:trPr>
          <w:cantSplit/>
          <w:trHeight w:val="306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2BFE8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8F2A9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20CE5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57C51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F0213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53CB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6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E51C3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7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37676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477CB" w14:textId="77777777" w:rsidR="0015349B" w:rsidRDefault="001F6648">
            <w:pPr>
              <w:pStyle w:val="Style17"/>
              <w:jc w:val="center"/>
              <w:rPr>
                <w:rStyle w:val="FontStyle28"/>
              </w:rPr>
            </w:pPr>
            <w:r>
              <w:rPr>
                <w:rStyle w:val="FontStyle28"/>
              </w:rPr>
              <w:t>9</w:t>
            </w:r>
          </w:p>
        </w:tc>
      </w:tr>
      <w:tr w:rsidR="0015349B" w14:paraId="34CF9196" w14:textId="77777777" w:rsidTr="000D62F7">
        <w:trPr>
          <w:cantSplit/>
          <w:trHeight w:val="518"/>
        </w:trPr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100ED" w14:textId="6C3A3725" w:rsidR="0015349B" w:rsidRDefault="000D62F7">
            <w:pPr>
              <w:pStyle w:val="Style17"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95001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D7D41" w14:textId="77777777" w:rsidR="0015349B" w:rsidRPr="001F6648" w:rsidRDefault="001F6648">
            <w:pPr>
              <w:pStyle w:val="Style10"/>
              <w:jc w:val="center"/>
              <w:rPr>
                <w:rStyle w:val="FontStyle26"/>
              </w:rPr>
            </w:pPr>
            <w:proofErr w:type="spellStart"/>
            <w:proofErr w:type="gramStart"/>
            <w:r w:rsidRPr="001F6648">
              <w:rPr>
                <w:rStyle w:val="FontStyle26"/>
              </w:rPr>
              <w:t>пн,вт</w:t>
            </w:r>
            <w:proofErr w:type="gramEnd"/>
            <w:r w:rsidRPr="001F6648">
              <w:rPr>
                <w:rStyle w:val="FontStyle26"/>
              </w:rPr>
              <w:t>,ср,чт,сб,вс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B1BCE" w14:textId="77777777" w:rsidR="0015349B" w:rsidRDefault="001F6648">
            <w:pPr>
              <w:widowControl w:val="0"/>
              <w:jc w:val="center"/>
              <w:rPr>
                <w:rStyle w:val="FontStyle28"/>
                <w:sz w:val="20"/>
                <w:szCs w:val="20"/>
                <w:lang w:val="en-US"/>
              </w:rPr>
            </w:pPr>
            <w:r>
              <w:rPr>
                <w:rStyle w:val="FontStyle28"/>
                <w:sz w:val="20"/>
                <w:szCs w:val="20"/>
                <w:lang w:val="en-US"/>
              </w:rPr>
              <w:t>07:00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6649B" w14:textId="77777777" w:rsidR="0015349B" w:rsidRPr="001F6648" w:rsidRDefault="001F6648">
            <w:pPr>
              <w:pStyle w:val="Style10"/>
              <w:jc w:val="center"/>
              <w:rPr>
                <w:rStyle w:val="FontStyle26"/>
              </w:rPr>
            </w:pPr>
            <w:proofErr w:type="spellStart"/>
            <w:proofErr w:type="gramStart"/>
            <w:r w:rsidRPr="001F6648">
              <w:rPr>
                <w:rStyle w:val="FontStyle26"/>
              </w:rPr>
              <w:t>пн,вт</w:t>
            </w:r>
            <w:proofErr w:type="gramEnd"/>
            <w:r w:rsidRPr="001F6648">
              <w:rPr>
                <w:rStyle w:val="FontStyle26"/>
              </w:rPr>
              <w:t>,ср,чт,сб,вс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E860C" w14:textId="77777777" w:rsidR="0015349B" w:rsidRDefault="001F6648">
            <w:pPr>
              <w:pStyle w:val="Style10"/>
              <w:jc w:val="center"/>
              <w:rPr>
                <w:rStyle w:val="FontStyle26"/>
                <w:lang w:val="en-US"/>
              </w:rPr>
            </w:pPr>
            <w:proofErr w:type="spellStart"/>
            <w:r>
              <w:rPr>
                <w:rStyle w:val="FontStyle26"/>
                <w:lang w:val="en-US"/>
              </w:rPr>
              <w:t>нет</w:t>
            </w:r>
            <w:proofErr w:type="spellEnd"/>
          </w:p>
          <w:p w14:paraId="6D9937E0" w14:textId="77777777" w:rsidR="0015349B" w:rsidRDefault="0015349B">
            <w:pPr>
              <w:pStyle w:val="Style10"/>
              <w:jc w:val="center"/>
              <w:rPr>
                <w:rStyle w:val="FontStyle26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16B16" w14:textId="77777777" w:rsidR="0015349B" w:rsidRDefault="0015349B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5F540" w14:textId="77777777" w:rsidR="0015349B" w:rsidRDefault="0015349B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4E4BF4" w14:textId="77777777" w:rsidR="0015349B" w:rsidRDefault="0015349B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48FDA" w14:textId="77777777" w:rsidR="0015349B" w:rsidRDefault="0015349B">
            <w:pPr>
              <w:pStyle w:val="Style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7F85ACA" w14:textId="77777777" w:rsidR="0015349B" w:rsidRDefault="0015349B">
      <w:pPr>
        <w:pStyle w:val="Style21"/>
        <w:widowControl/>
        <w:rPr>
          <w:sz w:val="22"/>
          <w:szCs w:val="22"/>
          <w:lang w:val="en-US"/>
        </w:rPr>
      </w:pPr>
    </w:p>
    <w:p w14:paraId="0DBFF2CB" w14:textId="77777777" w:rsidR="0015349B" w:rsidRDefault="0015349B">
      <w:pPr>
        <w:pStyle w:val="Style21"/>
        <w:widowControl/>
      </w:pPr>
    </w:p>
    <w:sectPr w:rsidR="0015349B">
      <w:pgSz w:w="11906" w:h="16838"/>
      <w:pgMar w:top="873" w:right="933" w:bottom="873" w:left="769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9B"/>
    <w:rsid w:val="00001DCD"/>
    <w:rsid w:val="000D62F7"/>
    <w:rsid w:val="0015349B"/>
    <w:rsid w:val="001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8599"/>
  <w15:docId w15:val="{4EB38307-87DC-4325-A329-5663877A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1">
    <w:name w:val="Гиперссылка1"/>
    <w:basedOn w:val="a0"/>
    <w:uiPriority w:val="99"/>
    <w:qFormat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qFormat/>
  </w:style>
  <w:style w:type="character" w:customStyle="1" w:styleId="-">
    <w:name w:val="Интернет-ссылка"/>
    <w:basedOn w:val="a0"/>
    <w:qFormat/>
    <w:rPr>
      <w:color w:val="0000FF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6">
    <w:name w:val="index heading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7">
    <w:name w:val="ор"/>
    <w:basedOn w:val="a5"/>
    <w:qFormat/>
    <w:pPr>
      <w:spacing w:before="0" w:after="0"/>
    </w:pPr>
  </w:style>
  <w:style w:type="paragraph" w:customStyle="1" w:styleId="indent1">
    <w:name w:val="indent_1"/>
    <w:basedOn w:val="a"/>
    <w:qFormat/>
    <w:pPr>
      <w:spacing w:beforeAutospacing="1" w:afterAutospacing="1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">
    <w:name w:val="s_1"/>
    <w:basedOn w:val="a"/>
    <w:qFormat/>
    <w:pPr>
      <w:spacing w:beforeAutospacing="1" w:afterAutospacing="1"/>
    </w:pPr>
  </w:style>
  <w:style w:type="paragraph" w:customStyle="1" w:styleId="empty">
    <w:name w:val="empty"/>
    <w:basedOn w:val="a"/>
    <w:qFormat/>
    <w:pPr>
      <w:spacing w:beforeAutospacing="1" w:afterAutospacing="1"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Крамчаткина Екатерина Сергеевна</cp:lastModifiedBy>
  <cp:revision>3</cp:revision>
  <dcterms:created xsi:type="dcterms:W3CDTF">2024-07-04T10:39:00Z</dcterms:created>
  <dcterms:modified xsi:type="dcterms:W3CDTF">2024-07-04T13:10:00Z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