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Алексе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Алексе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