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EB3D" w14:textId="671038CD" w:rsidR="001A561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983CD3">
        <w:rPr>
          <w:rFonts w:ascii="Times New Roman" w:hAnsi="Times New Roman" w:cs="Times New Roman"/>
          <w:sz w:val="28"/>
          <w:szCs w:val="28"/>
        </w:rPr>
        <w:t>1/3950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983CD3">
        <w:rPr>
          <w:rFonts w:ascii="Times New Roman" w:hAnsi="Times New Roman" w:cs="Times New Roman"/>
          <w:sz w:val="28"/>
          <w:szCs w:val="28"/>
        </w:rPr>
        <w:t>на маршрут Новосибирск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983CD3">
        <w:rPr>
          <w:rFonts w:ascii="Times New Roman" w:hAnsi="Times New Roman" w:cs="Times New Roman"/>
          <w:sz w:val="28"/>
          <w:szCs w:val="28"/>
        </w:rPr>
        <w:t xml:space="preserve"> — Усть-Каменогорск</w:t>
      </w:r>
    </w:p>
    <w:p w14:paraId="6B06A36A" w14:textId="454AF119" w:rsidR="00D53557" w:rsidRPr="009E7E1A" w:rsidRDefault="0070306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3CD3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0FFD271C" w:rsidR="00703064" w:rsidRPr="009E7E1A" w:rsidRDefault="00983CD3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Усть-Каменогорск</w:t>
      </w:r>
      <w:r w:rsidR="004044CE">
        <w:rPr>
          <w:rFonts w:ascii="Times New Roman" w:hAnsi="Times New Roman" w:cs="Times New Roman"/>
          <w:sz w:val="28"/>
          <w:szCs w:val="28"/>
        </w:rPr>
        <w:t xml:space="preserve"> (</w:t>
      </w:r>
      <w:r w:rsidR="00F831A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bookmarkStart w:id="0" w:name="_GoBack"/>
      <w:bookmarkEnd w:id="0"/>
      <w:r w:rsidR="00F831A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61635CE" w:rsidR="00C21661" w:rsidRPr="005B5C4E" w:rsidRDefault="003365CD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983CD3">
        <w:rPr>
          <w:rFonts w:ascii="Times New Roman" w:hAnsi="Times New Roman" w:cs="Times New Roman"/>
          <w:sz w:val="28"/>
          <w:szCs w:val="28"/>
        </w:rPr>
        <w:t>/3950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A5612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044CE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CD3"/>
    <w:rsid w:val="00987B6D"/>
    <w:rsid w:val="009937C6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A503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2024-01-18T11:50:00Z</cp:lastPrinted>
  <dcterms:created xsi:type="dcterms:W3CDTF">2024-06-18T08:04:00Z</dcterms:created>
  <dcterms:modified xsi:type="dcterms:W3CDTF">2024-06-18T08:09:00Z</dcterms:modified>
</cp:coreProperties>
</file>