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с. Артыбаш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Майма, 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Кызыл-Озек «Центр», а/д «Горно-Алтайск - Чоя - Верх-Бийск», 8км+069м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Карасук, а/д «Горно-Алтайск – Чоя – Верх-Бийск», 22км+983м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Чоя, а/д «Горно-Алтайск – Чоя – Верх-Бийск», 64км+442м (справа), 65км+377м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Кебезень «ул. Центральная», а/д «Бийск – Турочак – Артыбаш», 216км+814м (справа), 216км+853м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Артыбаш, а/д «Бийск – Турочак – Артыбаш», 236км+613м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"Горно-Алтайск - Чоя - Верх-Бийск - Артыбаш (Телецкое озеро)"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Юртокская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