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25-летия  Р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ком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ен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 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ком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