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п. Аршан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Глазковский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Декабрьских Событий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Франк-Каменецкого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