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Верхний Кужебар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28км+710м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Кочергино, а/д "Кочергино - Каратузское" 0км+370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Таскино, а/д "Кочергино-Каратузское" 14км+865м(слева), 14км+890м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Сагайское, а/д "Кочергино - Каратузское" 32км+050м (слева), 32м+100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"автокасса с. Каратузское", Красноярский край , Каратузский район, с. Каратузское, ул. Горького, д.1а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Верхний Кужебар, 662862, Красноярский край, Каратузский р-н, с. Верхний Кужебар, ул. Ленина, 54В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 "Подсинее - Р-257 "Енисей" с мостовым переходом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К-022 "Кочергино - Каратузское"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К-022 "Кочергино - Каратузское"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Н-497 "Каратузское - Верхний Кужебар"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Кужебар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Кужебар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Н-497 "Каратузское - Верхний Кужебар"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К-022 "Кочергино - Каратузское"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К-022 "Кочергино - Каратузское"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 "Подсинее - Р-257 "Енисей" с мостовым переходом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