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Черкесск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 "Дон"Москва-Воронеж-Ростов-на-Дону-Краснодар-Новороссийск"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"Краснодар-Кропоткин-граница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Р-217"Кавказ" а\д М-4"Дон"-Владикавказ-Грозный-Махачкала-граница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91 ОП РЗ 91К-008 "Соединительная дорога 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91 ОП РЗ 91К-008 "Соединительная дорога 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Р-217"Кавказ" а\д М-4"Дон"-Владикавказ-Грозный-Махачкала-граница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"Краснодар-Кропоткин-граница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 "Дон"Москва-Воронеж-Ростов-на-Дону-Краснодар-Новороссийск"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