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9FF29" w14:textId="05EB6E5D" w:rsidR="00DE18FA" w:rsidRDefault="00DE18FA" w:rsidP="00DE18FA">
      <w:pPr>
        <w:spacing w:after="0" w:line="240" w:lineRule="auto"/>
        <w:ind w:left="6379"/>
        <w:jc w:val="right"/>
        <w:outlineLvl w:val="0"/>
        <w:rPr>
          <w:rFonts w:ascii="Times New Roman" w:hAnsi="Times New Roman"/>
          <w:sz w:val="26"/>
          <w:szCs w:val="26"/>
        </w:rPr>
      </w:pPr>
      <w:r w:rsidRPr="007F321F">
        <w:rPr>
          <w:rFonts w:ascii="Times New Roman" w:hAnsi="Times New Roman"/>
          <w:sz w:val="26"/>
          <w:szCs w:val="26"/>
        </w:rPr>
        <w:t xml:space="preserve">Приложение № </w:t>
      </w:r>
      <w:r w:rsidR="00784AB8">
        <w:rPr>
          <w:rFonts w:ascii="Times New Roman" w:hAnsi="Times New Roman"/>
          <w:sz w:val="26"/>
          <w:szCs w:val="26"/>
        </w:rPr>
        <w:t>11</w:t>
      </w:r>
    </w:p>
    <w:p w14:paraId="087EADBA" w14:textId="766C282C" w:rsidR="00DE18FA" w:rsidRDefault="00DE18FA" w:rsidP="00DE18FA">
      <w:pPr>
        <w:spacing w:after="0" w:line="240" w:lineRule="auto"/>
        <w:ind w:firstLine="6237"/>
        <w:jc w:val="right"/>
        <w:rPr>
          <w:rFonts w:ascii="Times New Roman" w:hAnsi="Times New Roman"/>
          <w:sz w:val="26"/>
          <w:szCs w:val="26"/>
        </w:rPr>
      </w:pPr>
    </w:p>
    <w:p w14:paraId="7EDB6646" w14:textId="77777777" w:rsidR="00DE18FA" w:rsidRDefault="00DE18FA" w:rsidP="00DE18FA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14:paraId="5CD27817" w14:textId="77777777" w:rsidR="00DE18FA" w:rsidRPr="002D5125" w:rsidRDefault="00DE18FA" w:rsidP="00DE18FA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2D5125">
        <w:rPr>
          <w:rFonts w:ascii="Times New Roman" w:hAnsi="Times New Roman"/>
          <w:b/>
          <w:sz w:val="26"/>
          <w:szCs w:val="26"/>
        </w:rPr>
        <w:t xml:space="preserve">Изменения и дополнения </w:t>
      </w:r>
    </w:p>
    <w:p w14:paraId="1155FAFA" w14:textId="77777777" w:rsidR="00DE18FA" w:rsidRPr="00E5619C" w:rsidRDefault="00DE18FA" w:rsidP="00DE18FA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С</w:t>
      </w:r>
      <w:r w:rsidRPr="00E5619C">
        <w:rPr>
          <w:rFonts w:ascii="Times New Roman" w:hAnsi="Times New Roman"/>
          <w:b/>
          <w:sz w:val="26"/>
          <w:szCs w:val="26"/>
        </w:rPr>
        <w:t>оглашение</w:t>
      </w:r>
      <w:r w:rsidRPr="00DE18F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E5619C">
        <w:rPr>
          <w:rFonts w:ascii="Times New Roman" w:hAnsi="Times New Roman"/>
          <w:b/>
          <w:bCs/>
          <w:sz w:val="26"/>
          <w:szCs w:val="26"/>
        </w:rPr>
        <w:t>между железнодорожными</w:t>
      </w:r>
      <w:r w:rsidRPr="00DE18F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E5619C">
        <w:rPr>
          <w:rFonts w:ascii="Times New Roman" w:hAnsi="Times New Roman"/>
          <w:b/>
          <w:bCs/>
          <w:sz w:val="26"/>
          <w:szCs w:val="26"/>
        </w:rPr>
        <w:t>администрациями</w:t>
      </w:r>
      <w:r w:rsidRPr="00DE18F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E5619C">
        <w:rPr>
          <w:rFonts w:ascii="Times New Roman" w:hAnsi="Times New Roman"/>
          <w:b/>
          <w:bCs/>
          <w:sz w:val="26"/>
          <w:szCs w:val="26"/>
        </w:rPr>
        <w:t>государств-</w:t>
      </w:r>
    </w:p>
    <w:p w14:paraId="2A89FC86" w14:textId="77777777" w:rsidR="00DE18FA" w:rsidRDefault="00DE18FA" w:rsidP="00DE18F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E5619C">
        <w:rPr>
          <w:rFonts w:ascii="Times New Roman" w:hAnsi="Times New Roman"/>
          <w:b/>
          <w:bCs/>
          <w:sz w:val="26"/>
          <w:szCs w:val="26"/>
        </w:rPr>
        <w:t xml:space="preserve">участников Содружества Независимых Государств, Грузии, Латвийской Республики, Литовской Республики и Эстонской Республики об </w:t>
      </w:r>
    </w:p>
    <w:p w14:paraId="0AA960E6" w14:textId="77777777" w:rsidR="00DE18FA" w:rsidRDefault="00DE18FA" w:rsidP="00DE18F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E5619C">
        <w:rPr>
          <w:rFonts w:ascii="Times New Roman" w:hAnsi="Times New Roman"/>
          <w:b/>
          <w:bCs/>
          <w:sz w:val="26"/>
          <w:szCs w:val="26"/>
        </w:rPr>
        <w:t>особенностях применения отдельных норм Соглашения о международном железнодорожном грузовом сообщении (</w:t>
      </w:r>
      <w:r>
        <w:rPr>
          <w:rFonts w:ascii="Times New Roman" w:hAnsi="Times New Roman"/>
          <w:b/>
          <w:bCs/>
          <w:sz w:val="26"/>
          <w:szCs w:val="26"/>
        </w:rPr>
        <w:t xml:space="preserve">ОП </w:t>
      </w:r>
      <w:r w:rsidRPr="00E5619C">
        <w:rPr>
          <w:rFonts w:ascii="Times New Roman" w:hAnsi="Times New Roman"/>
          <w:b/>
          <w:bCs/>
          <w:sz w:val="26"/>
          <w:szCs w:val="26"/>
        </w:rPr>
        <w:t>СМГС)</w:t>
      </w:r>
    </w:p>
    <w:p w14:paraId="1EF6FE38" w14:textId="77777777" w:rsidR="00DE18FA" w:rsidRDefault="00DE18FA" w:rsidP="00DE18F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048379B2" w14:textId="77777777" w:rsidR="00337672" w:rsidRDefault="00337672" w:rsidP="007A017A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14:paraId="42E062DA" w14:textId="77777777" w:rsidR="007A017A" w:rsidRDefault="00DE18FA" w:rsidP="007A017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E18FA">
        <w:rPr>
          <w:rFonts w:ascii="Times New Roman" w:hAnsi="Times New Roman"/>
          <w:bCs/>
          <w:sz w:val="26"/>
          <w:szCs w:val="26"/>
        </w:rPr>
        <w:t xml:space="preserve">1. </w:t>
      </w:r>
      <w:r w:rsidR="007A017A">
        <w:rPr>
          <w:rFonts w:ascii="Times New Roman" w:hAnsi="Times New Roman"/>
          <w:bCs/>
          <w:sz w:val="26"/>
          <w:szCs w:val="26"/>
        </w:rPr>
        <w:t xml:space="preserve">В </w:t>
      </w:r>
      <w:r w:rsidR="007A017A">
        <w:rPr>
          <w:rFonts w:ascii="Times New Roman" w:hAnsi="Times New Roman"/>
          <w:sz w:val="26"/>
          <w:szCs w:val="26"/>
        </w:rPr>
        <w:t>пункте 8.7. Приложения 2 к ОП СМГС текст отметки «Контейнерный поезд» дополнить новым абзацем в редакции:</w:t>
      </w:r>
    </w:p>
    <w:p w14:paraId="353D2016" w14:textId="77777777" w:rsidR="007A017A" w:rsidRDefault="007A017A" w:rsidP="007A017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«Отметка «Контейнерный поезд» проставляется перевозчиком на станции отправления (формирования), передаточных станциях при соответствии контейнерного поезда параметрам, установленным перевозчиками (маршрут следования, длина, вместимость).».</w:t>
      </w:r>
    </w:p>
    <w:p w14:paraId="0504AC22" w14:textId="77777777" w:rsidR="007A017A" w:rsidRDefault="007A017A" w:rsidP="007A017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</w:t>
      </w:r>
      <w:r w:rsidR="00337672">
        <w:rPr>
          <w:rFonts w:ascii="Times New Roman" w:hAnsi="Times New Roman"/>
          <w:bCs/>
          <w:sz w:val="26"/>
          <w:szCs w:val="26"/>
        </w:rPr>
        <w:t>. П</w:t>
      </w:r>
      <w:r>
        <w:rPr>
          <w:rFonts w:ascii="Times New Roman" w:hAnsi="Times New Roman"/>
          <w:sz w:val="26"/>
          <w:szCs w:val="26"/>
        </w:rPr>
        <w:t xml:space="preserve">оследний абзац пункта 8.7. Приложения 2 к ОП СМГС </w:t>
      </w:r>
      <w:r w:rsidR="00337672">
        <w:rPr>
          <w:rFonts w:ascii="Times New Roman" w:hAnsi="Times New Roman"/>
          <w:sz w:val="26"/>
          <w:szCs w:val="26"/>
        </w:rPr>
        <w:t xml:space="preserve">изложить </w:t>
      </w:r>
      <w:r>
        <w:rPr>
          <w:rFonts w:ascii="Times New Roman" w:hAnsi="Times New Roman"/>
          <w:sz w:val="26"/>
          <w:szCs w:val="26"/>
        </w:rPr>
        <w:t>в редакции:</w:t>
      </w:r>
    </w:p>
    <w:p w14:paraId="1F4C5A69" w14:textId="77777777" w:rsidR="007A017A" w:rsidRDefault="007A017A" w:rsidP="007A017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«Отметки «ИЗВК», «ИЗВТ», «ВТВК», «Взамен крытого», проставленные в накладной при отправлении груза, учитываются последующими перевозчиками, если ими с договорным перевозчиком такие перевозки грузов согласованы.».</w:t>
      </w:r>
    </w:p>
    <w:p w14:paraId="4F35419D" w14:textId="77777777" w:rsidR="007A017A" w:rsidRDefault="007A017A" w:rsidP="007A017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3. </w:t>
      </w:r>
      <w:r>
        <w:rPr>
          <w:rFonts w:ascii="Times New Roman" w:hAnsi="Times New Roman"/>
          <w:sz w:val="26"/>
          <w:szCs w:val="26"/>
        </w:rPr>
        <w:t xml:space="preserve">Пункт 8 Приложения 2 ОП СМГС дополнить новым подпунктом и изложить </w:t>
      </w:r>
      <w:r w:rsidR="00337672">
        <w:rPr>
          <w:rFonts w:ascii="Times New Roman" w:hAnsi="Times New Roman"/>
          <w:sz w:val="26"/>
          <w:szCs w:val="26"/>
        </w:rPr>
        <w:t xml:space="preserve">его </w:t>
      </w:r>
      <w:r>
        <w:rPr>
          <w:rFonts w:ascii="Times New Roman" w:hAnsi="Times New Roman"/>
          <w:sz w:val="26"/>
          <w:szCs w:val="26"/>
        </w:rPr>
        <w:t>в редакции:</w:t>
      </w:r>
    </w:p>
    <w:p w14:paraId="49230B36" w14:textId="46AF9B8F" w:rsidR="007A017A" w:rsidRDefault="007A017A" w:rsidP="007A017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D5C15">
        <w:rPr>
          <w:rFonts w:ascii="Times New Roman" w:hAnsi="Times New Roman"/>
          <w:sz w:val="26"/>
          <w:szCs w:val="26"/>
        </w:rPr>
        <w:t>«8.</w:t>
      </w:r>
      <w:r w:rsidR="00D44359" w:rsidRPr="00CD5C15">
        <w:rPr>
          <w:rFonts w:ascii="Times New Roman" w:hAnsi="Times New Roman"/>
          <w:sz w:val="26"/>
          <w:szCs w:val="26"/>
        </w:rPr>
        <w:t>8</w:t>
      </w:r>
      <w:r w:rsidRPr="00CD5C15">
        <w:rPr>
          <w:rFonts w:ascii="Times New Roman" w:hAnsi="Times New Roman"/>
          <w:sz w:val="26"/>
          <w:szCs w:val="26"/>
        </w:rPr>
        <w:t xml:space="preserve">. </w:t>
      </w:r>
      <w:r w:rsidRPr="008D4A4B">
        <w:rPr>
          <w:rFonts w:ascii="Times New Roman" w:hAnsi="Times New Roman"/>
          <w:sz w:val="26"/>
          <w:szCs w:val="26"/>
        </w:rPr>
        <w:t>При перевозке негабаритного (тяжеловесного) груза и оформлении акта в соответствии с Инструкцией по перевозке негабаритн</w:t>
      </w:r>
      <w:r>
        <w:rPr>
          <w:rFonts w:ascii="Times New Roman" w:hAnsi="Times New Roman"/>
          <w:sz w:val="26"/>
          <w:szCs w:val="26"/>
        </w:rPr>
        <w:t>ых</w:t>
      </w:r>
      <w:r w:rsidRPr="008D4A4B">
        <w:rPr>
          <w:rFonts w:ascii="Times New Roman" w:hAnsi="Times New Roman"/>
          <w:sz w:val="26"/>
          <w:szCs w:val="26"/>
        </w:rPr>
        <w:t xml:space="preserve"> и тяжеловесных грузов на железных дорогах государств – участников СНГ, Грузии, Латвийской Республики, Литовской Республики и Эстонской Республики № ДЧ-1835 (утверждена на 30 заседании Совета по железнодорожному транспорту государств-участников Содружества 19.10.2001 г.)</w:t>
      </w:r>
      <w:r>
        <w:rPr>
          <w:rFonts w:ascii="Times New Roman" w:hAnsi="Times New Roman"/>
          <w:sz w:val="26"/>
          <w:szCs w:val="26"/>
        </w:rPr>
        <w:t xml:space="preserve"> в графе 30 «Отметки перевозчика» накладной проставляется отметка: </w:t>
      </w:r>
    </w:p>
    <w:p w14:paraId="6071F506" w14:textId="77777777" w:rsidR="007A017A" w:rsidRDefault="007A017A" w:rsidP="007A017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«Акт проверки размещения и крепления негабаритного (тяжеловесного) груза________ (дата его составления).</w:t>
      </w:r>
      <w:r w:rsidRPr="008D4A4B">
        <w:rPr>
          <w:rFonts w:ascii="Times New Roman" w:hAnsi="Times New Roman"/>
          <w:sz w:val="26"/>
          <w:szCs w:val="26"/>
        </w:rPr>
        <w:t>»</w:t>
      </w:r>
    </w:p>
    <w:p w14:paraId="0ED1E24A" w14:textId="77777777" w:rsidR="00DE18FA" w:rsidRPr="00DE18FA" w:rsidRDefault="00DE18FA" w:rsidP="00DE18FA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14:paraId="24E2F512" w14:textId="77777777" w:rsidR="00E536AB" w:rsidRPr="00DE18FA" w:rsidRDefault="00E536AB"/>
    <w:sectPr w:rsidR="00E536AB" w:rsidRPr="00DE1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8FA"/>
    <w:rsid w:val="00337672"/>
    <w:rsid w:val="00784AB8"/>
    <w:rsid w:val="007A017A"/>
    <w:rsid w:val="00A84FB8"/>
    <w:rsid w:val="00CD5C15"/>
    <w:rsid w:val="00D44359"/>
    <w:rsid w:val="00DE18FA"/>
    <w:rsid w:val="00E536AB"/>
    <w:rsid w:val="00EF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C02BB"/>
  <w15:docId w15:val="{A643AEA2-6269-4F2A-9636-DF64E702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8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6</cp:revision>
  <dcterms:created xsi:type="dcterms:W3CDTF">2023-08-30T12:23:00Z</dcterms:created>
  <dcterms:modified xsi:type="dcterms:W3CDTF">2023-11-20T10:46:00Z</dcterms:modified>
</cp:coreProperties>
</file>