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C9AF3" w14:textId="3C2F54D3" w:rsidR="00603512" w:rsidRPr="002A45DB" w:rsidRDefault="008246EF" w:rsidP="002A45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A45DB">
        <w:rPr>
          <w:rFonts w:ascii="Times New Roman" w:hAnsi="Times New Roman" w:cs="Times New Roman"/>
          <w:sz w:val="26"/>
          <w:szCs w:val="26"/>
        </w:rPr>
        <w:t>Приложение №</w:t>
      </w:r>
      <w:r w:rsidR="00F64DE1">
        <w:rPr>
          <w:rFonts w:ascii="Times New Roman" w:hAnsi="Times New Roman" w:cs="Times New Roman"/>
          <w:sz w:val="26"/>
          <w:szCs w:val="26"/>
        </w:rPr>
        <w:t xml:space="preserve"> 30</w:t>
      </w:r>
    </w:p>
    <w:p w14:paraId="29D1366B" w14:textId="350719FC" w:rsidR="008246EF" w:rsidRPr="002A45DB" w:rsidRDefault="008246EF" w:rsidP="002A45D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b"/>
        <w:tblpPr w:leftFromText="180" w:rightFromText="180" w:vertAnchor="page" w:horzAnchor="margin" w:tblpY="205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103"/>
      </w:tblGrid>
      <w:tr w:rsidR="00943FBC" w:rsidRPr="002A45DB" w14:paraId="2975FB00" w14:textId="77777777" w:rsidTr="008246EF">
        <w:tc>
          <w:tcPr>
            <w:tcW w:w="4786" w:type="dxa"/>
          </w:tcPr>
          <w:p w14:paraId="5A216E0D" w14:textId="77777777" w:rsidR="00943FBC" w:rsidRPr="002A45DB" w:rsidRDefault="00943FBC" w:rsidP="002A45DB">
            <w:pPr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r w:rsidRPr="002A45DB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СОГЛАСОВАНО:</w:t>
            </w:r>
          </w:p>
        </w:tc>
        <w:tc>
          <w:tcPr>
            <w:tcW w:w="5103" w:type="dxa"/>
          </w:tcPr>
          <w:p w14:paraId="4F87D7FE" w14:textId="77777777" w:rsidR="00943FBC" w:rsidRPr="002A45DB" w:rsidRDefault="00943FBC" w:rsidP="002A45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A45DB">
              <w:rPr>
                <w:rFonts w:ascii="Times New Roman" w:hAnsi="Times New Roman" w:cs="Times New Roman"/>
                <w:sz w:val="26"/>
                <w:szCs w:val="26"/>
              </w:rPr>
              <w:t>УТВЕРЖДЕНО:</w:t>
            </w:r>
          </w:p>
        </w:tc>
      </w:tr>
      <w:tr w:rsidR="00943FBC" w:rsidRPr="002A45DB" w14:paraId="1428B47C" w14:textId="77777777" w:rsidTr="008246EF">
        <w:tc>
          <w:tcPr>
            <w:tcW w:w="4786" w:type="dxa"/>
          </w:tcPr>
          <w:p w14:paraId="2E2AECAB" w14:textId="77777777" w:rsidR="00943FBC" w:rsidRPr="002A45DB" w:rsidRDefault="00943FBC" w:rsidP="002A45DB">
            <w:pPr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r w:rsidRPr="002A45DB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Комиссией вагонного хозяйства</w:t>
            </w:r>
          </w:p>
          <w:p w14:paraId="3FC62267" w14:textId="77777777" w:rsidR="00943FBC" w:rsidRPr="002A45DB" w:rsidRDefault="003963DD" w:rsidP="002A45DB">
            <w:pPr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r w:rsidRPr="002A45DB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протокол от «6-8</w:t>
            </w:r>
            <w:r w:rsidR="00943FBC" w:rsidRPr="002A45DB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»</w:t>
            </w:r>
            <w:r w:rsidRPr="002A45DB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 xml:space="preserve"> сентября </w:t>
            </w:r>
            <w:r w:rsidR="005601EC" w:rsidRPr="002A45DB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>2023</w:t>
            </w:r>
            <w:r w:rsidR="00943FBC" w:rsidRPr="002A45DB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 xml:space="preserve"> г. №</w:t>
            </w:r>
            <w:r w:rsidRPr="002A45DB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  <w:t xml:space="preserve"> 76</w:t>
            </w:r>
          </w:p>
        </w:tc>
        <w:tc>
          <w:tcPr>
            <w:tcW w:w="5103" w:type="dxa"/>
          </w:tcPr>
          <w:p w14:paraId="2F22B1CB" w14:textId="77777777" w:rsidR="00943FBC" w:rsidRPr="002A45DB" w:rsidRDefault="00943FBC" w:rsidP="002A45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A45DB">
              <w:rPr>
                <w:rFonts w:ascii="Times New Roman" w:hAnsi="Times New Roman" w:cs="Times New Roman"/>
                <w:sz w:val="26"/>
                <w:szCs w:val="26"/>
              </w:rPr>
              <w:t>Советом по железнодорожному транспорту государств-участников Содружества</w:t>
            </w:r>
          </w:p>
          <w:p w14:paraId="610B938F" w14:textId="0F9AAF74" w:rsidR="00943FBC" w:rsidRPr="002A45DB" w:rsidRDefault="009879DF" w:rsidP="002A45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протокол от «20» ноября 2023 г. № 79</w:t>
            </w:r>
          </w:p>
        </w:tc>
      </w:tr>
    </w:tbl>
    <w:p w14:paraId="78A0C339" w14:textId="77777777" w:rsidR="00603512" w:rsidRPr="002A45DB" w:rsidRDefault="00603512" w:rsidP="002A45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4A6E5B2A" w14:textId="77777777" w:rsidR="00603512" w:rsidRPr="002A45DB" w:rsidRDefault="00603512" w:rsidP="002A45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06AC4509" w14:textId="77777777" w:rsidR="00603512" w:rsidRPr="002A45DB" w:rsidRDefault="00603512" w:rsidP="002A45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19E11787" w14:textId="77777777" w:rsidR="00603512" w:rsidRPr="002A45DB" w:rsidRDefault="00603512" w:rsidP="002A45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6B5064CA" w14:textId="77777777" w:rsidR="00603512" w:rsidRPr="002A45DB" w:rsidRDefault="00603512" w:rsidP="002A45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063795EB" w14:textId="77777777" w:rsidR="00826853" w:rsidRPr="002A45DB" w:rsidRDefault="00826853" w:rsidP="002A45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1D7F07A7" w14:textId="77777777" w:rsidR="00826853" w:rsidRPr="002A45DB" w:rsidRDefault="00826853" w:rsidP="002A45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2D555CBF" w14:textId="77777777" w:rsidR="00826853" w:rsidRPr="002A45DB" w:rsidRDefault="00826853" w:rsidP="002A45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3ED3E560" w14:textId="77777777" w:rsidR="00826853" w:rsidRPr="002A45DB" w:rsidRDefault="00826853" w:rsidP="002A45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6213737B" w14:textId="77777777" w:rsidR="00826853" w:rsidRPr="002A45DB" w:rsidRDefault="00826853" w:rsidP="002A45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1F422D32" w14:textId="77777777" w:rsidR="00943FBC" w:rsidRPr="002A45DB" w:rsidRDefault="00943FBC" w:rsidP="002A45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48CCA623" w14:textId="77777777" w:rsidR="00603512" w:rsidRPr="002A45DB" w:rsidRDefault="00AB6101" w:rsidP="002A45DB">
      <w:pPr>
        <w:spacing w:after="0" w:line="240" w:lineRule="auto"/>
        <w:ind w:left="2835"/>
        <w:rPr>
          <w:rFonts w:ascii="Times New Roman" w:hAnsi="Times New Roman" w:cs="Times New Roman"/>
          <w:sz w:val="26"/>
          <w:szCs w:val="26"/>
        </w:rPr>
      </w:pPr>
      <w:r w:rsidRPr="002A45DB">
        <w:rPr>
          <w:rFonts w:ascii="Times New Roman" w:hAnsi="Times New Roman" w:cs="Times New Roman"/>
          <w:sz w:val="26"/>
          <w:szCs w:val="26"/>
        </w:rPr>
        <w:t>Извещение</w:t>
      </w:r>
      <w:r w:rsidR="00AB4F69" w:rsidRPr="002A45DB">
        <w:rPr>
          <w:rFonts w:ascii="Times New Roman" w:hAnsi="Times New Roman" w:cs="Times New Roman"/>
          <w:sz w:val="26"/>
          <w:szCs w:val="26"/>
        </w:rPr>
        <w:t xml:space="preserve"> </w:t>
      </w:r>
      <w:r w:rsidR="003D7EAC" w:rsidRPr="002A45DB">
        <w:rPr>
          <w:rFonts w:ascii="Times New Roman" w:hAnsi="Times New Roman" w:cs="Times New Roman"/>
          <w:sz w:val="26"/>
          <w:szCs w:val="26"/>
        </w:rPr>
        <w:t>№ 10</w:t>
      </w:r>
      <w:r w:rsidR="00E02EA5" w:rsidRPr="002A45DB">
        <w:rPr>
          <w:rFonts w:ascii="Times New Roman" w:hAnsi="Times New Roman" w:cs="Times New Roman"/>
          <w:sz w:val="26"/>
          <w:szCs w:val="26"/>
        </w:rPr>
        <w:t>-2022</w:t>
      </w:r>
    </w:p>
    <w:p w14:paraId="6E0E77C9" w14:textId="77777777" w:rsidR="00D45D40" w:rsidRPr="002A45DB" w:rsidRDefault="00AB6101" w:rsidP="002A45DB">
      <w:pPr>
        <w:spacing w:after="0" w:line="240" w:lineRule="auto"/>
        <w:ind w:left="2835"/>
        <w:rPr>
          <w:rFonts w:ascii="Times New Roman" w:hAnsi="Times New Roman" w:cs="Times New Roman"/>
          <w:bCs/>
          <w:sz w:val="26"/>
          <w:szCs w:val="26"/>
        </w:rPr>
      </w:pPr>
      <w:r w:rsidRPr="002A45DB">
        <w:rPr>
          <w:rFonts w:ascii="Times New Roman" w:hAnsi="Times New Roman" w:cs="Times New Roman"/>
          <w:sz w:val="26"/>
          <w:szCs w:val="26"/>
        </w:rPr>
        <w:t xml:space="preserve">Об изменении </w:t>
      </w:r>
      <w:r w:rsidR="00701DFF" w:rsidRPr="002A45DB">
        <w:rPr>
          <w:rFonts w:ascii="Times New Roman" w:hAnsi="Times New Roman" w:cs="Times New Roman"/>
          <w:bCs/>
          <w:sz w:val="26"/>
          <w:szCs w:val="26"/>
        </w:rPr>
        <w:t>Положения</w:t>
      </w:r>
      <w:r w:rsidR="00D45D40" w:rsidRPr="002A45DB">
        <w:rPr>
          <w:rFonts w:ascii="Times New Roman" w:hAnsi="Times New Roman" w:cs="Times New Roman"/>
          <w:bCs/>
          <w:sz w:val="26"/>
          <w:szCs w:val="26"/>
        </w:rPr>
        <w:t xml:space="preserve"> о системе технического обслуживания и ремонта грузовых вагонов, допущенных в обращение на железнодорожные пути общего пользования в международном сообщении </w:t>
      </w:r>
    </w:p>
    <w:p w14:paraId="3C164983" w14:textId="77777777" w:rsidR="005C5E51" w:rsidRDefault="005C5E51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0F0B38" w14:textId="77777777" w:rsidR="004A5AFA" w:rsidRDefault="004A5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0501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9"/>
        <w:gridCol w:w="376"/>
        <w:gridCol w:w="253"/>
        <w:gridCol w:w="755"/>
        <w:gridCol w:w="1088"/>
        <w:gridCol w:w="1304"/>
        <w:gridCol w:w="822"/>
        <w:gridCol w:w="374"/>
        <w:gridCol w:w="1197"/>
        <w:gridCol w:w="272"/>
        <w:gridCol w:w="1067"/>
        <w:gridCol w:w="1484"/>
      </w:tblGrid>
      <w:tr w:rsidR="000C297A" w14:paraId="0875893C" w14:textId="77777777" w:rsidTr="003E322C">
        <w:trPr>
          <w:trHeight w:val="70"/>
        </w:trPr>
        <w:tc>
          <w:tcPr>
            <w:tcW w:w="1885" w:type="dxa"/>
            <w:gridSpan w:val="2"/>
            <w:vMerge w:val="restart"/>
          </w:tcPr>
          <w:p w14:paraId="622E3B02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АО </w:t>
            </w:r>
          </w:p>
          <w:p w14:paraId="229AA980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«ВНИИЖТ»</w:t>
            </w:r>
          </w:p>
        </w:tc>
        <w:tc>
          <w:tcPr>
            <w:tcW w:w="1008" w:type="dxa"/>
            <w:gridSpan w:val="2"/>
          </w:tcPr>
          <w:p w14:paraId="22654AF3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Отдел</w:t>
            </w:r>
          </w:p>
        </w:tc>
        <w:tc>
          <w:tcPr>
            <w:tcW w:w="3588" w:type="dxa"/>
            <w:gridSpan w:val="4"/>
          </w:tcPr>
          <w:p w14:paraId="22F90FA4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ИЗВЕЩЕНИЕ</w:t>
            </w:r>
          </w:p>
        </w:tc>
        <w:tc>
          <w:tcPr>
            <w:tcW w:w="4020" w:type="dxa"/>
            <w:gridSpan w:val="4"/>
          </w:tcPr>
          <w:p w14:paraId="47D9C55E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ОБОЗНАЧЕНИЕ</w:t>
            </w:r>
          </w:p>
        </w:tc>
      </w:tr>
      <w:tr w:rsidR="000C297A" w14:paraId="01C4EAF1" w14:textId="77777777" w:rsidTr="00C97F3F">
        <w:trPr>
          <w:trHeight w:val="180"/>
        </w:trPr>
        <w:tc>
          <w:tcPr>
            <w:tcW w:w="1885" w:type="dxa"/>
            <w:gridSpan w:val="2"/>
            <w:vMerge/>
          </w:tcPr>
          <w:p w14:paraId="201E6D5C" w14:textId="77777777"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008" w:type="dxa"/>
            <w:gridSpan w:val="2"/>
          </w:tcPr>
          <w:p w14:paraId="4A561C7E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НЦ НПСАП</w:t>
            </w:r>
          </w:p>
        </w:tc>
        <w:tc>
          <w:tcPr>
            <w:tcW w:w="3588" w:type="dxa"/>
            <w:gridSpan w:val="4"/>
          </w:tcPr>
          <w:p w14:paraId="648FDED8" w14:textId="77777777" w:rsidR="000C297A" w:rsidRPr="003106B6" w:rsidRDefault="000C297A" w:rsidP="00C97F3F">
            <w:pPr>
              <w:pStyle w:val="1"/>
              <w:ind w:hanging="2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№ </w:t>
            </w:r>
            <w:r w:rsidR="003D7EAC">
              <w:rPr>
                <w:color w:val="000000"/>
              </w:rPr>
              <w:t>10</w:t>
            </w:r>
            <w:r w:rsidR="00181456">
              <w:rPr>
                <w:color w:val="000000"/>
              </w:rPr>
              <w:t>-202</w:t>
            </w:r>
            <w:r w:rsidR="00FB14BF">
              <w:rPr>
                <w:color w:val="000000"/>
              </w:rPr>
              <w:t>2</w:t>
            </w:r>
          </w:p>
        </w:tc>
        <w:tc>
          <w:tcPr>
            <w:tcW w:w="4020" w:type="dxa"/>
            <w:gridSpan w:val="4"/>
          </w:tcPr>
          <w:p w14:paraId="7E64F2D6" w14:textId="77777777" w:rsidR="000C297A" w:rsidRPr="00F211E6" w:rsidRDefault="000C297A" w:rsidP="00C97F3F">
            <w:pPr>
              <w:pStyle w:val="1"/>
            </w:pPr>
            <w:r w:rsidRPr="00F211E6">
              <w:t>«</w:t>
            </w:r>
            <w:r w:rsidR="00D45D40" w:rsidRPr="00D45D40">
              <w:rPr>
                <w:bCs/>
              </w:rPr>
              <w:t>Положение о системе технического обслуживания и ремонта грузовых вагонов, допущенных в обращение на железнодорожные пути общего пользования в международном сообщении</w:t>
            </w:r>
            <w:r w:rsidRPr="000C297A">
              <w:t>»</w:t>
            </w:r>
          </w:p>
        </w:tc>
      </w:tr>
      <w:tr w:rsidR="000C297A" w14:paraId="6E754E5C" w14:textId="77777777" w:rsidTr="002B4C6A">
        <w:trPr>
          <w:trHeight w:val="278"/>
        </w:trPr>
        <w:tc>
          <w:tcPr>
            <w:tcW w:w="2893" w:type="dxa"/>
            <w:gridSpan w:val="4"/>
            <w:tcBorders>
              <w:bottom w:val="single" w:sz="4" w:space="0" w:color="000000"/>
            </w:tcBorders>
          </w:tcPr>
          <w:p w14:paraId="7A75C1F1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ВЫПУСКА</w:t>
            </w:r>
          </w:p>
        </w:tc>
        <w:tc>
          <w:tcPr>
            <w:tcW w:w="2392" w:type="dxa"/>
            <w:gridSpan w:val="2"/>
            <w:tcBorders>
              <w:bottom w:val="single" w:sz="4" w:space="0" w:color="000000"/>
            </w:tcBorders>
          </w:tcPr>
          <w:p w14:paraId="129E22B5" w14:textId="77777777" w:rsidR="000C297A" w:rsidRDefault="000C297A" w:rsidP="002B4C6A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СРОК ИЗМ. </w:t>
            </w:r>
          </w:p>
        </w:tc>
        <w:tc>
          <w:tcPr>
            <w:tcW w:w="1196" w:type="dxa"/>
            <w:gridSpan w:val="2"/>
            <w:vMerge w:val="restart"/>
            <w:tcBorders>
              <w:bottom w:val="single" w:sz="4" w:space="0" w:color="000000"/>
            </w:tcBorders>
          </w:tcPr>
          <w:p w14:paraId="57A63060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1197" w:type="dxa"/>
            <w:vMerge w:val="restart"/>
            <w:tcBorders>
              <w:bottom w:val="single" w:sz="4" w:space="0" w:color="000000"/>
            </w:tcBorders>
          </w:tcPr>
          <w:p w14:paraId="1D9ABCAD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1339" w:type="dxa"/>
            <w:gridSpan w:val="2"/>
            <w:vMerge w:val="restart"/>
            <w:tcBorders>
              <w:bottom w:val="single" w:sz="4" w:space="0" w:color="000000"/>
            </w:tcBorders>
          </w:tcPr>
          <w:p w14:paraId="5444FE9B" w14:textId="77777777" w:rsidR="000C297A" w:rsidRPr="003D7EAC" w:rsidRDefault="000C297A" w:rsidP="00C97F3F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  <w:r w:rsidRPr="003D7EAC">
              <w:rPr>
                <w:color w:val="000000"/>
                <w:sz w:val="24"/>
                <w:szCs w:val="24"/>
              </w:rPr>
              <w:t>Лист 2</w:t>
            </w:r>
          </w:p>
        </w:tc>
        <w:tc>
          <w:tcPr>
            <w:tcW w:w="1484" w:type="dxa"/>
            <w:vMerge w:val="restart"/>
            <w:tcBorders>
              <w:bottom w:val="single" w:sz="4" w:space="0" w:color="000000"/>
            </w:tcBorders>
          </w:tcPr>
          <w:p w14:paraId="75E85E44" w14:textId="77777777" w:rsidR="000C297A" w:rsidRPr="003D7EAC" w:rsidRDefault="00F65A15" w:rsidP="00C97F3F">
            <w:pPr>
              <w:pStyle w:val="11"/>
              <w:ind w:left="0" w:hanging="2"/>
              <w:rPr>
                <w:sz w:val="24"/>
                <w:szCs w:val="24"/>
              </w:rPr>
            </w:pPr>
            <w:r w:rsidRPr="003D7EAC">
              <w:rPr>
                <w:sz w:val="24"/>
                <w:szCs w:val="24"/>
              </w:rPr>
              <w:t xml:space="preserve">Листов </w:t>
            </w:r>
            <w:r w:rsidR="003D7EAC" w:rsidRPr="003D7EAC">
              <w:rPr>
                <w:sz w:val="24"/>
                <w:szCs w:val="24"/>
              </w:rPr>
              <w:t>3</w:t>
            </w:r>
          </w:p>
        </w:tc>
      </w:tr>
      <w:tr w:rsidR="000C297A" w14:paraId="11E1E844" w14:textId="77777777" w:rsidTr="002B4C6A">
        <w:trPr>
          <w:trHeight w:val="283"/>
        </w:trPr>
        <w:tc>
          <w:tcPr>
            <w:tcW w:w="2893" w:type="dxa"/>
            <w:gridSpan w:val="4"/>
          </w:tcPr>
          <w:p w14:paraId="254C22C6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2392" w:type="dxa"/>
            <w:gridSpan w:val="2"/>
          </w:tcPr>
          <w:p w14:paraId="74DEC970" w14:textId="77777777" w:rsidR="000C297A" w:rsidRPr="003E322C" w:rsidRDefault="000C297A" w:rsidP="00C97F3F">
            <w:pPr>
              <w:pStyle w:val="210"/>
              <w:ind w:left="0" w:hanging="2"/>
              <w:jc w:val="center"/>
              <w:rPr>
                <w:color w:val="000000"/>
                <w:sz w:val="18"/>
              </w:rPr>
            </w:pPr>
          </w:p>
        </w:tc>
        <w:tc>
          <w:tcPr>
            <w:tcW w:w="1196" w:type="dxa"/>
            <w:gridSpan w:val="2"/>
            <w:vMerge/>
            <w:tcBorders>
              <w:bottom w:val="single" w:sz="4" w:space="0" w:color="000000"/>
            </w:tcBorders>
          </w:tcPr>
          <w:p w14:paraId="21E2C0C8" w14:textId="77777777"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197" w:type="dxa"/>
            <w:vMerge/>
            <w:tcBorders>
              <w:bottom w:val="single" w:sz="4" w:space="0" w:color="000000"/>
            </w:tcBorders>
          </w:tcPr>
          <w:p w14:paraId="130A6C23" w14:textId="77777777"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339" w:type="dxa"/>
            <w:gridSpan w:val="2"/>
            <w:vMerge/>
            <w:tcBorders>
              <w:bottom w:val="single" w:sz="4" w:space="0" w:color="000000"/>
            </w:tcBorders>
          </w:tcPr>
          <w:p w14:paraId="11E32607" w14:textId="77777777"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484" w:type="dxa"/>
            <w:vMerge/>
            <w:tcBorders>
              <w:bottom w:val="single" w:sz="4" w:space="0" w:color="000000"/>
            </w:tcBorders>
          </w:tcPr>
          <w:p w14:paraId="52368D91" w14:textId="77777777"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</w:tr>
      <w:tr w:rsidR="000C297A" w14:paraId="24298A32" w14:textId="77777777" w:rsidTr="003E322C">
        <w:trPr>
          <w:trHeight w:val="70"/>
        </w:trPr>
        <w:tc>
          <w:tcPr>
            <w:tcW w:w="2893" w:type="dxa"/>
            <w:gridSpan w:val="4"/>
            <w:vMerge w:val="restart"/>
          </w:tcPr>
          <w:p w14:paraId="22984475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</w:t>
            </w:r>
          </w:p>
        </w:tc>
        <w:tc>
          <w:tcPr>
            <w:tcW w:w="4785" w:type="dxa"/>
            <w:gridSpan w:val="5"/>
            <w:vMerge w:val="restart"/>
          </w:tcPr>
          <w:p w14:paraId="4687087B" w14:textId="77777777" w:rsidR="000C297A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Требование заказчика</w:t>
            </w:r>
          </w:p>
        </w:tc>
        <w:tc>
          <w:tcPr>
            <w:tcW w:w="2823" w:type="dxa"/>
            <w:gridSpan w:val="3"/>
          </w:tcPr>
          <w:p w14:paraId="455D3791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КОД</w:t>
            </w:r>
          </w:p>
        </w:tc>
      </w:tr>
      <w:tr w:rsidR="000C297A" w14:paraId="1AE4DA58" w14:textId="77777777" w:rsidTr="00C97F3F">
        <w:trPr>
          <w:trHeight w:val="40"/>
        </w:trPr>
        <w:tc>
          <w:tcPr>
            <w:tcW w:w="2893" w:type="dxa"/>
            <w:gridSpan w:val="4"/>
            <w:vMerge/>
          </w:tcPr>
          <w:p w14:paraId="68A775CE" w14:textId="77777777"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  <w:gridSpan w:val="5"/>
            <w:vMerge/>
          </w:tcPr>
          <w:p w14:paraId="7B5F5146" w14:textId="77777777"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23" w:type="dxa"/>
            <w:gridSpan w:val="3"/>
          </w:tcPr>
          <w:p w14:paraId="12BDEAC9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0C297A" w14:paraId="3C9609E6" w14:textId="77777777" w:rsidTr="00C97F3F">
        <w:tc>
          <w:tcPr>
            <w:tcW w:w="2893" w:type="dxa"/>
            <w:gridSpan w:val="4"/>
            <w:vMerge w:val="restart"/>
          </w:tcPr>
          <w:p w14:paraId="589913B8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УКАЗАНИЕ О ЗАДЕЛЕ</w:t>
            </w:r>
          </w:p>
        </w:tc>
        <w:tc>
          <w:tcPr>
            <w:tcW w:w="7608" w:type="dxa"/>
            <w:gridSpan w:val="8"/>
          </w:tcPr>
          <w:p w14:paraId="03966B10" w14:textId="77777777" w:rsidR="000C297A" w:rsidRDefault="000C297A" w:rsidP="00C97F3F">
            <w:pPr>
              <w:pStyle w:val="41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Задела нет</w:t>
            </w:r>
          </w:p>
        </w:tc>
      </w:tr>
      <w:tr w:rsidR="000C297A" w14:paraId="532084B2" w14:textId="77777777" w:rsidTr="00C97F3F">
        <w:tc>
          <w:tcPr>
            <w:tcW w:w="2893" w:type="dxa"/>
            <w:gridSpan w:val="4"/>
            <w:vMerge/>
          </w:tcPr>
          <w:p w14:paraId="63068229" w14:textId="77777777"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7608" w:type="dxa"/>
            <w:gridSpan w:val="8"/>
          </w:tcPr>
          <w:p w14:paraId="0BBC5549" w14:textId="77777777" w:rsidR="000C297A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0C297A" w14:paraId="62B2CBC5" w14:textId="77777777" w:rsidTr="00C97F3F">
        <w:tc>
          <w:tcPr>
            <w:tcW w:w="2893" w:type="dxa"/>
            <w:gridSpan w:val="4"/>
            <w:vMerge w:val="restart"/>
          </w:tcPr>
          <w:p w14:paraId="218F7CD4" w14:textId="77777777" w:rsidR="000C297A" w:rsidRPr="00CC65D9" w:rsidRDefault="000C297A" w:rsidP="00C97F3F">
            <w:pPr>
              <w:pStyle w:val="1"/>
              <w:ind w:hanging="2"/>
              <w:rPr>
                <w:color w:val="000000"/>
              </w:rPr>
            </w:pPr>
            <w:r w:rsidRPr="00CC65D9">
              <w:rPr>
                <w:color w:val="000000"/>
              </w:rPr>
              <w:t>УКАЗАНИЕ О ВНЕДРЕНИИ</w:t>
            </w:r>
          </w:p>
        </w:tc>
        <w:tc>
          <w:tcPr>
            <w:tcW w:w="7608" w:type="dxa"/>
            <w:gridSpan w:val="8"/>
          </w:tcPr>
          <w:p w14:paraId="18B49487" w14:textId="77777777" w:rsidR="000C297A" w:rsidRPr="00CC65D9" w:rsidRDefault="00E30105" w:rsidP="00943FBC">
            <w:pPr>
              <w:pStyle w:val="1"/>
              <w:ind w:hanging="2"/>
              <w:rPr>
                <w:sz w:val="24"/>
                <w:szCs w:val="24"/>
              </w:rPr>
            </w:pPr>
            <w:r w:rsidRPr="003D7EAC">
              <w:rPr>
                <w:sz w:val="24"/>
                <w:szCs w:val="24"/>
              </w:rPr>
              <w:t xml:space="preserve">С </w:t>
            </w:r>
            <w:r w:rsidR="00943FBC">
              <w:rPr>
                <w:sz w:val="24"/>
                <w:szCs w:val="24"/>
              </w:rPr>
              <w:t>01.01</w:t>
            </w:r>
            <w:r w:rsidR="00D45D40" w:rsidRPr="003D7EAC">
              <w:rPr>
                <w:sz w:val="24"/>
                <w:szCs w:val="24"/>
              </w:rPr>
              <w:t>.202</w:t>
            </w:r>
            <w:r w:rsidR="00943FBC">
              <w:rPr>
                <w:sz w:val="24"/>
                <w:szCs w:val="24"/>
              </w:rPr>
              <w:t>4</w:t>
            </w:r>
          </w:p>
        </w:tc>
      </w:tr>
      <w:tr w:rsidR="000C297A" w14:paraId="16373489" w14:textId="77777777" w:rsidTr="00C97F3F">
        <w:tc>
          <w:tcPr>
            <w:tcW w:w="2893" w:type="dxa"/>
            <w:gridSpan w:val="4"/>
            <w:vMerge/>
          </w:tcPr>
          <w:p w14:paraId="00401E69" w14:textId="77777777"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608" w:type="dxa"/>
            <w:gridSpan w:val="8"/>
          </w:tcPr>
          <w:p w14:paraId="36DB4D74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</w:tr>
      <w:tr w:rsidR="000C297A" w14:paraId="768BE64A" w14:textId="77777777" w:rsidTr="00C97F3F">
        <w:tc>
          <w:tcPr>
            <w:tcW w:w="2893" w:type="dxa"/>
            <w:gridSpan w:val="4"/>
          </w:tcPr>
          <w:p w14:paraId="5EE72204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ПРИМЕНЯЕМОСТЬ</w:t>
            </w:r>
          </w:p>
        </w:tc>
        <w:tc>
          <w:tcPr>
            <w:tcW w:w="7608" w:type="dxa"/>
            <w:gridSpan w:val="8"/>
          </w:tcPr>
          <w:p w14:paraId="6410E0C6" w14:textId="77777777" w:rsidR="000C297A" w:rsidRDefault="000C297A" w:rsidP="00C97F3F">
            <w:pPr>
              <w:pStyle w:val="41"/>
              <w:ind w:left="0" w:hanging="2"/>
              <w:rPr>
                <w:color w:val="000000"/>
              </w:rPr>
            </w:pPr>
          </w:p>
        </w:tc>
      </w:tr>
      <w:tr w:rsidR="000C297A" w14:paraId="26E2B1D1" w14:textId="77777777" w:rsidTr="00C97F3F">
        <w:tc>
          <w:tcPr>
            <w:tcW w:w="2893" w:type="dxa"/>
            <w:gridSpan w:val="4"/>
          </w:tcPr>
          <w:p w14:paraId="700EA755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РАЗОСЛАТЬ</w:t>
            </w:r>
          </w:p>
        </w:tc>
        <w:tc>
          <w:tcPr>
            <w:tcW w:w="7608" w:type="dxa"/>
            <w:gridSpan w:val="8"/>
          </w:tcPr>
          <w:p w14:paraId="7D364ADB" w14:textId="77777777"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Дирекция Совета по железнодорожному транспорту государств-участников Содружества</w:t>
            </w:r>
          </w:p>
        </w:tc>
      </w:tr>
      <w:tr w:rsidR="000C297A" w14:paraId="1B4A5B08" w14:textId="77777777" w:rsidTr="00C97F3F">
        <w:tc>
          <w:tcPr>
            <w:tcW w:w="2893" w:type="dxa"/>
            <w:gridSpan w:val="4"/>
          </w:tcPr>
          <w:p w14:paraId="61CC54F3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ПРИЛОЖЕНИЕ</w:t>
            </w:r>
          </w:p>
        </w:tc>
        <w:tc>
          <w:tcPr>
            <w:tcW w:w="7608" w:type="dxa"/>
            <w:gridSpan w:val="8"/>
          </w:tcPr>
          <w:p w14:paraId="76E3C6B1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</w:tr>
      <w:tr w:rsidR="000C297A" w14:paraId="28E52F12" w14:textId="77777777" w:rsidTr="00C97F3F">
        <w:tc>
          <w:tcPr>
            <w:tcW w:w="1509" w:type="dxa"/>
          </w:tcPr>
          <w:p w14:paraId="0E92F696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ИЗМ.</w:t>
            </w:r>
          </w:p>
        </w:tc>
        <w:tc>
          <w:tcPr>
            <w:tcW w:w="8992" w:type="dxa"/>
            <w:gridSpan w:val="11"/>
          </w:tcPr>
          <w:p w14:paraId="370A8034" w14:textId="77777777"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СОДЕРЖАНИЕ ИЗМЕНЕНИЯ</w:t>
            </w:r>
          </w:p>
        </w:tc>
      </w:tr>
      <w:tr w:rsidR="000C297A" w14:paraId="789D474E" w14:textId="77777777" w:rsidTr="00C97F3F">
        <w:tc>
          <w:tcPr>
            <w:tcW w:w="1509" w:type="dxa"/>
            <w:tcBorders>
              <w:bottom w:val="single" w:sz="4" w:space="0" w:color="000000"/>
            </w:tcBorders>
          </w:tcPr>
          <w:p w14:paraId="7B4B99C1" w14:textId="77777777" w:rsidR="000C297A" w:rsidRPr="003106B6" w:rsidRDefault="000C297A" w:rsidP="00C97F3F">
            <w:pPr>
              <w:pStyle w:val="1"/>
              <w:ind w:hanging="2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8992" w:type="dxa"/>
            <w:gridSpan w:val="11"/>
            <w:tcBorders>
              <w:bottom w:val="nil"/>
            </w:tcBorders>
          </w:tcPr>
          <w:p w14:paraId="1E56879D" w14:textId="77777777"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</w:tr>
      <w:tr w:rsidR="000C297A" w14:paraId="1E0F0A1F" w14:textId="77777777" w:rsidTr="00122A4A">
        <w:trPr>
          <w:trHeight w:val="7380"/>
        </w:trPr>
        <w:tc>
          <w:tcPr>
            <w:tcW w:w="10501" w:type="dxa"/>
            <w:gridSpan w:val="12"/>
            <w:tcBorders>
              <w:top w:val="nil"/>
              <w:bottom w:val="single" w:sz="4" w:space="0" w:color="000000"/>
            </w:tcBorders>
          </w:tcPr>
          <w:p w14:paraId="44C58128" w14:textId="77777777" w:rsidR="003D7EAC" w:rsidRPr="003D7EAC" w:rsidRDefault="003D7EAC" w:rsidP="003D7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D7EA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Пункт 3.17 </w:t>
            </w:r>
          </w:p>
          <w:p w14:paraId="67F8C541" w14:textId="77777777" w:rsidR="003D7EAC" w:rsidRDefault="003D7EAC" w:rsidP="003D7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Имеется:</w:t>
            </w:r>
          </w:p>
          <w:p w14:paraId="4DB433C4" w14:textId="77777777" w:rsidR="003D7EAC" w:rsidRPr="003D7EAC" w:rsidRDefault="003D7EAC" w:rsidP="003D7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14:paraId="1532C84A" w14:textId="77777777" w:rsidR="003D7EAC" w:rsidRPr="007B1D6A" w:rsidRDefault="003D7EAC" w:rsidP="003D7EAC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3.17. В случае, если в </w:t>
            </w:r>
            <w:r w:rsidR="00B01F43"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конструкторской документации </w:t>
            </w:r>
            <w:r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>на вагон (изменениях к</w:t>
            </w:r>
            <w:r w:rsidR="00276535"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ней</w:t>
            </w:r>
            <w:r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>) указан назначенный срок службы, превышающий численные значения, приведенные в таблиц</w:t>
            </w:r>
            <w:r w:rsidR="000F74BD"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  <w:r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276535"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="00B01F43"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</w:t>
            </w:r>
            <w:r w:rsidR="00276535"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="00B01F43"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</w:t>
            </w:r>
            <w:r w:rsidR="00276535"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назначенный срок службы устанавливается (в том числе в информационных системах ИВЦ ЖА) в соответствии с </w:t>
            </w:r>
            <w:r w:rsidR="00276535"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конструкторской документацией </w:t>
            </w:r>
            <w:r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>на вагон. При этом, величина данного назначенного срока службы для всех моделей вагонов, вносимых впервые, или изменяемых в основном разделе справочника «Модели грузовых вагонов» (С ЖА 2004</w:t>
            </w:r>
            <w:r w:rsidR="00276535"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18</w:t>
            </w:r>
            <w:r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с целью увеличения срока службы должна быть подтверждена результатами испытаний. </w:t>
            </w:r>
          </w:p>
          <w:p w14:paraId="583A6971" w14:textId="77777777" w:rsidR="003D7EAC" w:rsidRPr="007B1D6A" w:rsidRDefault="003D7EAC" w:rsidP="003D7EAC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 проведении испытаний должна обязательно выполняться расчетно-экспериментальная оценка срока службы путем проведения ресурсных испытаний вагона или его наиболее нагруженных узлов, лимитирующих назначенный срок службы (шкворневой узел, узел заделки стойки и т.п.), до разрушения. </w:t>
            </w:r>
          </w:p>
          <w:p w14:paraId="53EBF47C" w14:textId="77777777" w:rsidR="00A80ADD" w:rsidRPr="00122A4A" w:rsidRDefault="003D7EAC" w:rsidP="00122A4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 испытаний, подтверждающие назначенный срок служб</w:t>
            </w:r>
            <w:r w:rsidR="00701DFF">
              <w:rPr>
                <w:rFonts w:ascii="Times New Roman" w:eastAsia="Times New Roman" w:hAnsi="Times New Roman" w:cs="Times New Roman"/>
                <w:sz w:val="28"/>
                <w:szCs w:val="28"/>
              </w:rPr>
              <w:t>ы, должны быть представлены на э</w:t>
            </w:r>
            <w:r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кспертную группу Комиссии вагонного хозяйства при рассмотрении </w:t>
            </w:r>
            <w:r w:rsidR="00276535"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конструкторской документации </w:t>
            </w:r>
            <w:r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вагон (изменений к </w:t>
            </w:r>
            <w:r w:rsidR="007B1D6A"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>ней</w:t>
            </w:r>
            <w:r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>) с назначенным сроком службы, превышающим численные значения, приведенные в таблице 1</w:t>
            </w:r>
            <w:r w:rsidR="00276535"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>; 5; 6</w:t>
            </w:r>
            <w:r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последующим согласованием</w:t>
            </w:r>
            <w:r w:rsidR="00276535"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конструкторской документации</w:t>
            </w:r>
            <w:r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(изменений к </w:t>
            </w:r>
            <w:r w:rsidR="00276535"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>ней</w:t>
            </w:r>
            <w:r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>) на Комиссии вагонного хозяйства.</w:t>
            </w:r>
          </w:p>
        </w:tc>
      </w:tr>
      <w:tr w:rsidR="000C297A" w14:paraId="4E177E57" w14:textId="77777777" w:rsidTr="00C97F3F">
        <w:tc>
          <w:tcPr>
            <w:tcW w:w="2138" w:type="dxa"/>
            <w:gridSpan w:val="3"/>
          </w:tcPr>
          <w:p w14:paraId="42040F45" w14:textId="77777777"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gridSpan w:val="2"/>
          </w:tcPr>
          <w:p w14:paraId="30CA92E6" w14:textId="77777777" w:rsidR="000C297A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СОСТАВИЛ</w:t>
            </w:r>
          </w:p>
        </w:tc>
        <w:tc>
          <w:tcPr>
            <w:tcW w:w="2126" w:type="dxa"/>
            <w:gridSpan w:val="2"/>
          </w:tcPr>
          <w:p w14:paraId="66724A4F" w14:textId="77777777" w:rsidR="000C297A" w:rsidRPr="003E322C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 w:rsidRPr="003E322C">
              <w:rPr>
                <w:color w:val="000000"/>
                <w:sz w:val="26"/>
                <w:szCs w:val="26"/>
              </w:rPr>
              <w:t>Н.КОНТР.</w:t>
            </w:r>
          </w:p>
        </w:tc>
        <w:tc>
          <w:tcPr>
            <w:tcW w:w="1843" w:type="dxa"/>
            <w:gridSpan w:val="3"/>
          </w:tcPr>
          <w:p w14:paraId="4999A0D9" w14:textId="77777777" w:rsidR="000C297A" w:rsidRPr="003E322C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 w:rsidRPr="003E322C">
              <w:rPr>
                <w:color w:val="000000"/>
                <w:sz w:val="26"/>
                <w:szCs w:val="26"/>
              </w:rPr>
              <w:t>УТВЕРДИЛ</w:t>
            </w:r>
          </w:p>
        </w:tc>
        <w:tc>
          <w:tcPr>
            <w:tcW w:w="2551" w:type="dxa"/>
            <w:gridSpan w:val="2"/>
          </w:tcPr>
          <w:p w14:paraId="25BC911B" w14:textId="77777777" w:rsidR="000C297A" w:rsidRPr="003E322C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 w:rsidRPr="003E322C">
              <w:rPr>
                <w:color w:val="000000"/>
                <w:sz w:val="26"/>
                <w:szCs w:val="26"/>
              </w:rPr>
              <w:t>ПР. ЗАКАЗЧИКА</w:t>
            </w:r>
          </w:p>
        </w:tc>
      </w:tr>
      <w:tr w:rsidR="00900BEC" w14:paraId="7A5CC9B1" w14:textId="77777777" w:rsidTr="00C97F3F">
        <w:trPr>
          <w:trHeight w:val="240"/>
        </w:trPr>
        <w:tc>
          <w:tcPr>
            <w:tcW w:w="2138" w:type="dxa"/>
            <w:gridSpan w:val="3"/>
          </w:tcPr>
          <w:p w14:paraId="7656BF05" w14:textId="77777777" w:rsidR="00900BEC" w:rsidRDefault="00900BEC" w:rsidP="00900BEC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43" w:type="dxa"/>
            <w:gridSpan w:val="2"/>
          </w:tcPr>
          <w:p w14:paraId="78EB26D6" w14:textId="77777777" w:rsidR="00900BEC" w:rsidRDefault="00900BEC" w:rsidP="00900BEC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Технический эксперт</w:t>
            </w:r>
          </w:p>
        </w:tc>
        <w:tc>
          <w:tcPr>
            <w:tcW w:w="2126" w:type="dxa"/>
            <w:gridSpan w:val="2"/>
          </w:tcPr>
          <w:p w14:paraId="703DE20A" w14:textId="77777777" w:rsidR="00900BEC" w:rsidRDefault="00900BEC" w:rsidP="00900BEC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Ведущий</w:t>
            </w:r>
          </w:p>
          <w:p w14:paraId="1115950B" w14:textId="77777777" w:rsidR="00900BEC" w:rsidRPr="003E322C" w:rsidRDefault="00900BEC" w:rsidP="00900BEC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инженер</w:t>
            </w:r>
          </w:p>
        </w:tc>
        <w:tc>
          <w:tcPr>
            <w:tcW w:w="1843" w:type="dxa"/>
            <w:gridSpan w:val="3"/>
          </w:tcPr>
          <w:p w14:paraId="040380C5" w14:textId="77777777" w:rsidR="00900BEC" w:rsidRPr="003E322C" w:rsidRDefault="00900BEC" w:rsidP="00900BEC">
            <w:pPr>
              <w:spacing w:after="0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Заместитель директора НЦИ</w:t>
            </w:r>
          </w:p>
        </w:tc>
        <w:tc>
          <w:tcPr>
            <w:tcW w:w="2551" w:type="dxa"/>
            <w:gridSpan w:val="2"/>
          </w:tcPr>
          <w:p w14:paraId="156FBAC5" w14:textId="77777777" w:rsidR="00900BEC" w:rsidRPr="003E322C" w:rsidRDefault="00900BEC" w:rsidP="00900BEC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900BEC" w14:paraId="1D1D498B" w14:textId="77777777" w:rsidTr="00C97F3F">
        <w:tc>
          <w:tcPr>
            <w:tcW w:w="2138" w:type="dxa"/>
            <w:gridSpan w:val="3"/>
          </w:tcPr>
          <w:p w14:paraId="54B278FF" w14:textId="77777777" w:rsidR="00900BEC" w:rsidRDefault="00900BEC" w:rsidP="00900BEC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Фамилия</w:t>
            </w:r>
          </w:p>
        </w:tc>
        <w:tc>
          <w:tcPr>
            <w:tcW w:w="1843" w:type="dxa"/>
            <w:gridSpan w:val="2"/>
          </w:tcPr>
          <w:p w14:paraId="5DD8A57A" w14:textId="77777777" w:rsidR="00900BEC" w:rsidRDefault="00900BEC" w:rsidP="00900BEC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Петров С.В.</w:t>
            </w:r>
          </w:p>
        </w:tc>
        <w:tc>
          <w:tcPr>
            <w:tcW w:w="2126" w:type="dxa"/>
            <w:gridSpan w:val="2"/>
          </w:tcPr>
          <w:p w14:paraId="5B51272A" w14:textId="77777777" w:rsidR="00900BEC" w:rsidRPr="003E322C" w:rsidRDefault="00900BEC" w:rsidP="00900BEC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Табакова Ю.Н.</w:t>
            </w:r>
          </w:p>
        </w:tc>
        <w:tc>
          <w:tcPr>
            <w:tcW w:w="1843" w:type="dxa"/>
            <w:gridSpan w:val="3"/>
          </w:tcPr>
          <w:p w14:paraId="53585B09" w14:textId="77777777" w:rsidR="00900BEC" w:rsidRPr="003E322C" w:rsidRDefault="00900BEC" w:rsidP="00900BEC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Назаров И.В.</w:t>
            </w:r>
          </w:p>
        </w:tc>
        <w:tc>
          <w:tcPr>
            <w:tcW w:w="2551" w:type="dxa"/>
            <w:gridSpan w:val="2"/>
          </w:tcPr>
          <w:p w14:paraId="7FA94DDE" w14:textId="77777777" w:rsidR="00900BEC" w:rsidRPr="003E322C" w:rsidRDefault="00900BEC" w:rsidP="00900BEC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0C297A" w14:paraId="693C8D89" w14:textId="77777777" w:rsidTr="00C97F3F">
        <w:tc>
          <w:tcPr>
            <w:tcW w:w="2138" w:type="dxa"/>
            <w:gridSpan w:val="3"/>
          </w:tcPr>
          <w:p w14:paraId="079B11C5" w14:textId="77777777"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Подпись</w:t>
            </w:r>
          </w:p>
        </w:tc>
        <w:tc>
          <w:tcPr>
            <w:tcW w:w="1843" w:type="dxa"/>
            <w:gridSpan w:val="2"/>
          </w:tcPr>
          <w:p w14:paraId="630575DA" w14:textId="77777777" w:rsidR="000C297A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63870A61" w14:textId="77777777" w:rsidR="000C297A" w:rsidRPr="003E322C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4EA61171" w14:textId="77777777" w:rsidR="000C297A" w:rsidRPr="003E322C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53F7EC99" w14:textId="77777777" w:rsidR="000C297A" w:rsidRPr="003E322C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0C297A" w14:paraId="4AD75C89" w14:textId="77777777" w:rsidTr="00C97F3F">
        <w:tc>
          <w:tcPr>
            <w:tcW w:w="2138" w:type="dxa"/>
            <w:gridSpan w:val="3"/>
          </w:tcPr>
          <w:p w14:paraId="530EA672" w14:textId="77777777"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1843" w:type="dxa"/>
            <w:gridSpan w:val="2"/>
          </w:tcPr>
          <w:p w14:paraId="74144FE8" w14:textId="77777777"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4A4A7815" w14:textId="77777777"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25EDA0C3" w14:textId="77777777"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283D183B" w14:textId="77777777"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0C297A" w14:paraId="72A5B77F" w14:textId="77777777" w:rsidTr="00C97F3F">
        <w:tc>
          <w:tcPr>
            <w:tcW w:w="5285" w:type="dxa"/>
            <w:gridSpan w:val="6"/>
          </w:tcPr>
          <w:p w14:paraId="4305CA16" w14:textId="77777777"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ИЗМЕНЕНИЕ ВНЁС</w:t>
            </w:r>
          </w:p>
        </w:tc>
        <w:tc>
          <w:tcPr>
            <w:tcW w:w="5216" w:type="dxa"/>
            <w:gridSpan w:val="6"/>
          </w:tcPr>
          <w:p w14:paraId="5026916C" w14:textId="77777777"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</w:tbl>
    <w:p w14:paraId="5A7D661E" w14:textId="77777777" w:rsidR="00F4764A" w:rsidRDefault="00F4764A" w:rsidP="00DD3E77"/>
    <w:tbl>
      <w:tblPr>
        <w:tblW w:w="10501" w:type="dxa"/>
        <w:tblInd w:w="-6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9"/>
        <w:gridCol w:w="1680"/>
        <w:gridCol w:w="1320"/>
        <w:gridCol w:w="4680"/>
        <w:gridCol w:w="1492"/>
      </w:tblGrid>
      <w:tr w:rsidR="00F4764A" w:rsidRPr="00F4764A" w14:paraId="66FB5A67" w14:textId="77777777" w:rsidTr="007F0FE3">
        <w:trPr>
          <w:cantSplit/>
          <w:trHeight w:val="262"/>
        </w:trPr>
        <w:tc>
          <w:tcPr>
            <w:tcW w:w="3009" w:type="dxa"/>
            <w:gridSpan w:val="2"/>
            <w:tcBorders>
              <w:right w:val="nil"/>
            </w:tcBorders>
          </w:tcPr>
          <w:p w14:paraId="17C364CB" w14:textId="77777777" w:rsidR="00F4764A" w:rsidRPr="00F4764A" w:rsidRDefault="00F4764A" w:rsidP="00F4764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F4764A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pacing w:val="-5"/>
                <w:sz w:val="2"/>
                <w:szCs w:val="2"/>
              </w:rPr>
              <w:lastRenderedPageBreak/>
              <w:br w:type="page"/>
            </w:r>
            <w:r w:rsidRPr="00F4764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br w:type="page"/>
            </w:r>
            <w:r w:rsidRPr="00F4764A">
              <w:rPr>
                <w:rFonts w:ascii="Times New Roman" w:eastAsia="Times New Roman" w:hAnsi="Times New Roman" w:cs="Times New Roman"/>
                <w:snapToGrid w:val="0"/>
              </w:rPr>
              <w:t xml:space="preserve">ИЗВЕЩЕНИЕ № </w:t>
            </w:r>
            <w:r>
              <w:rPr>
                <w:rFonts w:ascii="Times New Roman" w:eastAsia="Times New Roman" w:hAnsi="Times New Roman" w:cs="Times New Roman"/>
                <w:snapToGrid w:val="0"/>
              </w:rPr>
              <w:t>10</w:t>
            </w:r>
          </w:p>
        </w:tc>
        <w:tc>
          <w:tcPr>
            <w:tcW w:w="13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DFE75B2" w14:textId="77777777" w:rsidR="00F4764A" w:rsidRPr="00F4764A" w:rsidRDefault="00F4764A" w:rsidP="00F4764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4680" w:type="dxa"/>
            <w:vMerge w:val="restart"/>
            <w:tcBorders>
              <w:left w:val="nil"/>
              <w:right w:val="single" w:sz="4" w:space="0" w:color="auto"/>
            </w:tcBorders>
          </w:tcPr>
          <w:p w14:paraId="65F5FF1C" w14:textId="77777777" w:rsidR="00F4764A" w:rsidRPr="00F4764A" w:rsidRDefault="00F4764A" w:rsidP="00F4764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</w:tcBorders>
          </w:tcPr>
          <w:p w14:paraId="2948C005" w14:textId="77777777" w:rsidR="00F4764A" w:rsidRPr="00F4764A" w:rsidRDefault="00F4764A" w:rsidP="00F4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/>
              </w:rPr>
            </w:pPr>
            <w:r w:rsidRPr="00F4764A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Лист </w:t>
            </w:r>
            <w:r w:rsidRPr="00F4764A">
              <w:rPr>
                <w:rFonts w:ascii="Times New Roman" w:eastAsia="Times New Roman" w:hAnsi="Times New Roman" w:cs="Times New Roman"/>
                <w:snapToGrid w:val="0"/>
                <w:color w:val="000000"/>
                <w:lang w:val="en-US"/>
              </w:rPr>
              <w:t>3</w:t>
            </w:r>
          </w:p>
        </w:tc>
      </w:tr>
      <w:tr w:rsidR="00F4764A" w:rsidRPr="00F4764A" w14:paraId="3613F29A" w14:textId="77777777" w:rsidTr="007F0FE3">
        <w:trPr>
          <w:cantSplit/>
          <w:trHeight w:val="267"/>
        </w:trPr>
        <w:tc>
          <w:tcPr>
            <w:tcW w:w="3009" w:type="dxa"/>
            <w:gridSpan w:val="2"/>
            <w:tcBorders>
              <w:right w:val="nil"/>
            </w:tcBorders>
          </w:tcPr>
          <w:p w14:paraId="53C81269" w14:textId="77777777" w:rsidR="00F4764A" w:rsidRPr="00F4764A" w:rsidRDefault="00F4764A" w:rsidP="00F4764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D771CB0" w14:textId="77777777" w:rsidR="00F4764A" w:rsidRPr="00F4764A" w:rsidRDefault="00F4764A" w:rsidP="00F4764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left w:val="nil"/>
              <w:right w:val="single" w:sz="4" w:space="0" w:color="auto"/>
            </w:tcBorders>
          </w:tcPr>
          <w:p w14:paraId="1D945DE9" w14:textId="77777777" w:rsidR="00F4764A" w:rsidRPr="00F4764A" w:rsidRDefault="00F4764A" w:rsidP="00F4764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</w:tcPr>
          <w:p w14:paraId="5FE3828B" w14:textId="77777777" w:rsidR="00F4764A" w:rsidRPr="00F4764A" w:rsidRDefault="00F4764A" w:rsidP="00F4764A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F4764A" w:rsidRPr="00F4764A" w14:paraId="3CCCE10F" w14:textId="77777777" w:rsidTr="007F0FE3">
        <w:trPr>
          <w:cantSplit/>
          <w:trHeight w:val="271"/>
        </w:trPr>
        <w:tc>
          <w:tcPr>
            <w:tcW w:w="1329" w:type="dxa"/>
            <w:tcBorders>
              <w:bottom w:val="single" w:sz="6" w:space="0" w:color="auto"/>
            </w:tcBorders>
          </w:tcPr>
          <w:p w14:paraId="364ECB33" w14:textId="77777777" w:rsidR="00F4764A" w:rsidRPr="00F4764A" w:rsidRDefault="00F4764A" w:rsidP="00F4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F4764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ИЗМ.</w:t>
            </w:r>
          </w:p>
        </w:tc>
        <w:tc>
          <w:tcPr>
            <w:tcW w:w="9172" w:type="dxa"/>
            <w:gridSpan w:val="4"/>
            <w:tcBorders>
              <w:bottom w:val="single" w:sz="6" w:space="0" w:color="auto"/>
            </w:tcBorders>
          </w:tcPr>
          <w:p w14:paraId="07D6216C" w14:textId="77777777" w:rsidR="00F4764A" w:rsidRPr="00F4764A" w:rsidRDefault="00F4764A" w:rsidP="00F4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F4764A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СОДЕРЖАНИЕ ИЗМЕНЕНИЯ</w:t>
            </w:r>
          </w:p>
        </w:tc>
      </w:tr>
      <w:tr w:rsidR="00F4764A" w:rsidRPr="00F4764A" w14:paraId="3B536DCE" w14:textId="77777777" w:rsidTr="007F0FE3">
        <w:trPr>
          <w:cantSplit/>
          <w:trHeight w:val="316"/>
        </w:trPr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14:paraId="1AE2D877" w14:textId="77777777" w:rsidR="00F4764A" w:rsidRPr="00F4764A" w:rsidRDefault="00F4764A" w:rsidP="00F4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  <w:tc>
          <w:tcPr>
            <w:tcW w:w="9172" w:type="dxa"/>
            <w:gridSpan w:val="4"/>
            <w:tcBorders>
              <w:bottom w:val="nil"/>
            </w:tcBorders>
            <w:vAlign w:val="center"/>
          </w:tcPr>
          <w:p w14:paraId="0B9702CF" w14:textId="77777777" w:rsidR="00F4764A" w:rsidRPr="00F4764A" w:rsidRDefault="00F4764A" w:rsidP="00F4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F4764A" w:rsidRPr="00F4764A" w14:paraId="02DBAE98" w14:textId="77777777" w:rsidTr="007F0FE3">
        <w:trPr>
          <w:cantSplit/>
          <w:trHeight w:val="255"/>
        </w:trPr>
        <w:tc>
          <w:tcPr>
            <w:tcW w:w="10501" w:type="dxa"/>
            <w:gridSpan w:val="5"/>
            <w:tcBorders>
              <w:top w:val="nil"/>
              <w:bottom w:val="single" w:sz="4" w:space="0" w:color="auto"/>
            </w:tcBorders>
          </w:tcPr>
          <w:p w14:paraId="0AA850EE" w14:textId="77777777" w:rsidR="00F4764A" w:rsidRDefault="00F4764A" w:rsidP="00F4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D7EA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Должно быть:</w:t>
            </w:r>
          </w:p>
          <w:p w14:paraId="76356CCF" w14:textId="77777777" w:rsidR="00F4764A" w:rsidRPr="007B1D6A" w:rsidRDefault="00F4764A" w:rsidP="00F4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14:paraId="7A9C43CC" w14:textId="77777777" w:rsidR="003E1676" w:rsidRPr="00900BEC" w:rsidRDefault="003E1676" w:rsidP="006738F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3.17. В случае, если в конструкторской документации на вагон (изменениях к ней) указан назначенный срок службы, превышающий численные значения, приведенные в таблицах 1; 5; 6, назначенный срок службы устанавливается (в том числе в информационных системах ИВЦ ЖА) в соответствии с конструкторской документацией на вагон. При этом, величина данного назначенного срока службы для всех </w:t>
            </w:r>
            <w:r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моделей вагонов, вносимых впервые, или изменяемых в основном разделе справочника «Модели грузовых вагонов» (С ЖА 2004 18) с целью увеличения</w:t>
            </w:r>
            <w:r w:rsidR="00DF1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назначенного</w:t>
            </w:r>
            <w:r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срока службы должна быть подтверждена результатами</w:t>
            </w:r>
            <w:r w:rsidR="006738F3"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сравнительных</w:t>
            </w:r>
            <w:r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738F3"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>испытаний</w:t>
            </w:r>
            <w:r w:rsidR="00B34A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вагонами-аналогами, имеющими </w:t>
            </w:r>
            <w:r w:rsidR="008D7209"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>подобное</w:t>
            </w:r>
            <w:r w:rsidR="00044429"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назначение, </w:t>
            </w:r>
            <w:r w:rsidR="007E4B3F"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>наиболее схожую конструкцию кузова, рамы и узлов, лимитирующих назначенный срок службы</w:t>
            </w:r>
            <w:r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57E1DA06" w14:textId="77777777" w:rsidR="003E1676" w:rsidRPr="00900BEC" w:rsidRDefault="003E1676" w:rsidP="003E1676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>В ходе сравнительных испытаний</w:t>
            </w:r>
            <w:r w:rsidR="00B34A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должны быть установлены конструк</w:t>
            </w:r>
            <w:r w:rsidR="00CF41AF"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>ционные</w:t>
            </w:r>
            <w:r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технические </w:t>
            </w:r>
            <w:r w:rsidR="00CF41AF"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>и/</w:t>
            </w:r>
            <w:r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>или технологические решения, способствующие увеличению назначенного срока службы данных вагонов по сравнению с вагонами-аналогами.</w:t>
            </w:r>
          </w:p>
          <w:p w14:paraId="0E760E32" w14:textId="77777777" w:rsidR="003E1676" w:rsidRPr="00900BEC" w:rsidRDefault="003E1676" w:rsidP="003E1676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 проведении испытаний </w:t>
            </w:r>
            <w:r w:rsidR="00CF41AF"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также </w:t>
            </w:r>
            <w:r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должна обязательно выполняться расчетно-экспериментальная оценка</w:t>
            </w:r>
            <w:r w:rsidR="00C814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назначенного</w:t>
            </w:r>
            <w:r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срока службы путем проведения ресурсных испытаний вагона или его наиболее нагруженных узлов, лимитирующих назначенный срок службы (шкворневой узел, узел заделки стойки и т.п.), до разрушения. </w:t>
            </w:r>
          </w:p>
          <w:p w14:paraId="620B4ADC" w14:textId="77777777" w:rsidR="00FB6FD2" w:rsidRPr="00122A4A" w:rsidRDefault="003E1676" w:rsidP="003E1676">
            <w:pPr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Результаты </w:t>
            </w:r>
            <w:r w:rsidR="00CF41AF"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сравнительных </w:t>
            </w:r>
            <w:r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испытаний, подтверждающие </w:t>
            </w:r>
            <w:r w:rsidR="00CF41AF"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увеличенный </w:t>
            </w:r>
            <w:r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назначенный срок служб</w:t>
            </w:r>
            <w:r w:rsidR="008F3A01">
              <w:rPr>
                <w:rFonts w:ascii="Times New Roman" w:eastAsia="Times New Roman" w:hAnsi="Times New Roman" w:cs="Times New Roman"/>
                <w:sz w:val="28"/>
                <w:szCs w:val="28"/>
              </w:rPr>
              <w:t>ы, должны быть представлены на Э</w:t>
            </w:r>
            <w:r w:rsidRPr="00900B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кспертную группу Комиссии вагонного хозяйства при рассмотрении конструкторской документации на вагон (изменений к ней) с назначенным сроком службы, превышающим численные </w:t>
            </w:r>
            <w:r w:rsidRPr="007B1D6A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значения, приведенные в таблице 1; 5; 6 с последующим согласованием конструкторской документации (изменений к ней) на Комиссии вагонного хозяйства.</w:t>
            </w:r>
          </w:p>
          <w:p w14:paraId="6643CAB0" w14:textId="77777777" w:rsidR="00315646" w:rsidRDefault="00315646" w:rsidP="003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1C3A9F0" w14:textId="77777777" w:rsidR="00122A4A" w:rsidRDefault="00122A4A" w:rsidP="003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A5B3A85" w14:textId="77777777" w:rsidR="00122A4A" w:rsidRDefault="00122A4A" w:rsidP="003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8E0F474" w14:textId="77777777" w:rsidR="00122A4A" w:rsidRDefault="00122A4A" w:rsidP="003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90EF4CF" w14:textId="77777777" w:rsidR="00122A4A" w:rsidRDefault="00122A4A" w:rsidP="003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DD28DF9" w14:textId="77777777" w:rsidR="00122A4A" w:rsidRDefault="00122A4A" w:rsidP="003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9D956D" w14:textId="77777777" w:rsidR="0076528F" w:rsidRDefault="0076528F" w:rsidP="003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57A35C3" w14:textId="77777777" w:rsidR="0076528F" w:rsidRDefault="0076528F" w:rsidP="003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C6D5867" w14:textId="77777777" w:rsidR="0076528F" w:rsidRDefault="0076528F" w:rsidP="003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E523BD" w14:textId="77777777" w:rsidR="0076528F" w:rsidRDefault="0076528F" w:rsidP="003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698C59A" w14:textId="77777777" w:rsidR="00122A4A" w:rsidRDefault="00122A4A" w:rsidP="003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DE18AC6" w14:textId="77777777" w:rsidR="00122A4A" w:rsidRDefault="00122A4A" w:rsidP="003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95A201" w14:textId="77777777" w:rsidR="00122A4A" w:rsidRDefault="00122A4A" w:rsidP="003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774AC32" w14:textId="77777777" w:rsidR="00122A4A" w:rsidRDefault="00122A4A" w:rsidP="003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1FEDDF8" w14:textId="77777777" w:rsidR="00122A4A" w:rsidRDefault="00122A4A" w:rsidP="003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9964AD6" w14:textId="77777777" w:rsidR="00122A4A" w:rsidRDefault="00122A4A" w:rsidP="003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C1C21E" w14:textId="77777777" w:rsidR="00122A4A" w:rsidRDefault="00122A4A" w:rsidP="003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540D296" w14:textId="77777777" w:rsidR="00B4250A" w:rsidRPr="00F4764A" w:rsidRDefault="00B4250A" w:rsidP="00315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0C5B87D" w14:textId="77777777" w:rsidR="006C2D0B" w:rsidRPr="00DD3E77" w:rsidRDefault="006C2D0B" w:rsidP="00DD3E77"/>
    <w:sectPr w:rsidR="006C2D0B" w:rsidRPr="00DD3E77" w:rsidSect="003E322C">
      <w:headerReference w:type="default" r:id="rId8"/>
      <w:pgSz w:w="11906" w:h="16838"/>
      <w:pgMar w:top="993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1F572" w14:textId="77777777" w:rsidR="00801783" w:rsidRDefault="00801783" w:rsidP="00826853">
      <w:pPr>
        <w:spacing w:after="0" w:line="240" w:lineRule="auto"/>
      </w:pPr>
      <w:r>
        <w:separator/>
      </w:r>
    </w:p>
  </w:endnote>
  <w:endnote w:type="continuationSeparator" w:id="0">
    <w:p w14:paraId="487E6E4E" w14:textId="77777777" w:rsidR="00801783" w:rsidRDefault="00801783" w:rsidP="00826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6761F" w14:textId="77777777" w:rsidR="00801783" w:rsidRDefault="00801783" w:rsidP="00826853">
      <w:pPr>
        <w:spacing w:after="0" w:line="240" w:lineRule="auto"/>
      </w:pPr>
      <w:r>
        <w:separator/>
      </w:r>
    </w:p>
  </w:footnote>
  <w:footnote w:type="continuationSeparator" w:id="0">
    <w:p w14:paraId="76B31976" w14:textId="77777777" w:rsidR="00801783" w:rsidRDefault="00801783" w:rsidP="00826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CBC6E" w14:textId="77777777" w:rsidR="00AB4F69" w:rsidRPr="00087A6D" w:rsidRDefault="00AB4F69">
    <w:pPr>
      <w:pStyle w:val="a3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4DE3"/>
    <w:multiLevelType w:val="multilevel"/>
    <w:tmpl w:val="6C4E78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" w15:restartNumberingAfterBreak="0">
    <w:nsid w:val="03F91357"/>
    <w:multiLevelType w:val="multilevel"/>
    <w:tmpl w:val="3C6C71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B93F78"/>
    <w:multiLevelType w:val="multilevel"/>
    <w:tmpl w:val="46F0CE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BA4594"/>
    <w:multiLevelType w:val="multilevel"/>
    <w:tmpl w:val="70644E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4" w15:restartNumberingAfterBreak="0">
    <w:nsid w:val="1252018B"/>
    <w:multiLevelType w:val="multilevel"/>
    <w:tmpl w:val="D86054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1AEB6291"/>
    <w:multiLevelType w:val="multilevel"/>
    <w:tmpl w:val="25660F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A033BAA"/>
    <w:multiLevelType w:val="multilevel"/>
    <w:tmpl w:val="4014D3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7" w15:restartNumberingAfterBreak="0">
    <w:nsid w:val="4BC9211E"/>
    <w:multiLevelType w:val="multilevel"/>
    <w:tmpl w:val="7C0A0AB2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C3E20C6"/>
    <w:multiLevelType w:val="multilevel"/>
    <w:tmpl w:val="0964BA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E4023BE"/>
    <w:multiLevelType w:val="multilevel"/>
    <w:tmpl w:val="F1ECA1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7970CF1"/>
    <w:multiLevelType w:val="hybridMultilevel"/>
    <w:tmpl w:val="252C859A"/>
    <w:lvl w:ilvl="0" w:tplc="0D2A6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906FB"/>
    <w:multiLevelType w:val="multilevel"/>
    <w:tmpl w:val="1B9CA0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FA87530"/>
    <w:multiLevelType w:val="multilevel"/>
    <w:tmpl w:val="EE1C6D48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A0054F2"/>
    <w:multiLevelType w:val="multilevel"/>
    <w:tmpl w:val="23B66BB2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C5676F1"/>
    <w:multiLevelType w:val="multilevel"/>
    <w:tmpl w:val="797AAA9A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D3553F4"/>
    <w:multiLevelType w:val="hybridMultilevel"/>
    <w:tmpl w:val="14543B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8C426B"/>
    <w:multiLevelType w:val="multilevel"/>
    <w:tmpl w:val="64F2F6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15F1831"/>
    <w:multiLevelType w:val="multilevel"/>
    <w:tmpl w:val="70644E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18" w15:restartNumberingAfterBreak="0">
    <w:nsid w:val="760D351B"/>
    <w:multiLevelType w:val="multilevel"/>
    <w:tmpl w:val="0E320B4A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94771B1"/>
    <w:multiLevelType w:val="multilevel"/>
    <w:tmpl w:val="38F6BEA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  <w:b w:val="0"/>
        <w:bCs w:val="0"/>
        <w:color w:val="000000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bCs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b w:val="0"/>
        <w:bCs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b w:val="0"/>
        <w:bCs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b w:val="0"/>
        <w:bCs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b w:val="0"/>
        <w:bCs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 w:val="0"/>
        <w:bCs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b w:val="0"/>
        <w:bCs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b w:val="0"/>
        <w:bCs w:val="0"/>
        <w:color w:val="000000"/>
      </w:rPr>
    </w:lvl>
  </w:abstractNum>
  <w:abstractNum w:abstractNumId="20" w15:restartNumberingAfterBreak="0">
    <w:nsid w:val="7B955BC0"/>
    <w:multiLevelType w:val="multilevel"/>
    <w:tmpl w:val="5BFC46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282807672">
    <w:abstractNumId w:val="15"/>
  </w:num>
  <w:num w:numId="2" w16cid:durableId="1308246395">
    <w:abstractNumId w:val="19"/>
  </w:num>
  <w:num w:numId="3" w16cid:durableId="1331105420">
    <w:abstractNumId w:val="17"/>
  </w:num>
  <w:num w:numId="4" w16cid:durableId="1097095235">
    <w:abstractNumId w:val="3"/>
  </w:num>
  <w:num w:numId="5" w16cid:durableId="128060097">
    <w:abstractNumId w:val="4"/>
  </w:num>
  <w:num w:numId="6" w16cid:durableId="452017567">
    <w:abstractNumId w:val="8"/>
  </w:num>
  <w:num w:numId="7" w16cid:durableId="1817792711">
    <w:abstractNumId w:val="2"/>
  </w:num>
  <w:num w:numId="8" w16cid:durableId="348723867">
    <w:abstractNumId w:val="18"/>
  </w:num>
  <w:num w:numId="9" w16cid:durableId="1920408576">
    <w:abstractNumId w:val="12"/>
  </w:num>
  <w:num w:numId="10" w16cid:durableId="388071156">
    <w:abstractNumId w:val="7"/>
  </w:num>
  <w:num w:numId="11" w16cid:durableId="615913298">
    <w:abstractNumId w:val="14"/>
  </w:num>
  <w:num w:numId="12" w16cid:durableId="2105689867">
    <w:abstractNumId w:val="13"/>
  </w:num>
  <w:num w:numId="13" w16cid:durableId="1618564471">
    <w:abstractNumId w:val="6"/>
  </w:num>
  <w:num w:numId="14" w16cid:durableId="845512358">
    <w:abstractNumId w:val="0"/>
  </w:num>
  <w:num w:numId="15" w16cid:durableId="1897818416">
    <w:abstractNumId w:val="5"/>
  </w:num>
  <w:num w:numId="16" w16cid:durableId="1555114812">
    <w:abstractNumId w:val="16"/>
  </w:num>
  <w:num w:numId="17" w16cid:durableId="1727873274">
    <w:abstractNumId w:val="11"/>
  </w:num>
  <w:num w:numId="18" w16cid:durableId="1771973656">
    <w:abstractNumId w:val="9"/>
  </w:num>
  <w:num w:numId="19" w16cid:durableId="735083615">
    <w:abstractNumId w:val="20"/>
  </w:num>
  <w:num w:numId="20" w16cid:durableId="610011488">
    <w:abstractNumId w:val="1"/>
  </w:num>
  <w:num w:numId="21" w16cid:durableId="5054424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881"/>
    <w:rsid w:val="00002582"/>
    <w:rsid w:val="0001736B"/>
    <w:rsid w:val="00033AD7"/>
    <w:rsid w:val="00044429"/>
    <w:rsid w:val="00046856"/>
    <w:rsid w:val="00054ECC"/>
    <w:rsid w:val="00055086"/>
    <w:rsid w:val="0005713C"/>
    <w:rsid w:val="000601B7"/>
    <w:rsid w:val="00063384"/>
    <w:rsid w:val="00087FE0"/>
    <w:rsid w:val="000904BF"/>
    <w:rsid w:val="00092A36"/>
    <w:rsid w:val="00092FB1"/>
    <w:rsid w:val="000B2045"/>
    <w:rsid w:val="000C288B"/>
    <w:rsid w:val="000C297A"/>
    <w:rsid w:val="000C4B24"/>
    <w:rsid w:val="000E7D02"/>
    <w:rsid w:val="000F74BD"/>
    <w:rsid w:val="0010611D"/>
    <w:rsid w:val="00107445"/>
    <w:rsid w:val="001115CB"/>
    <w:rsid w:val="00122A4A"/>
    <w:rsid w:val="00127CB9"/>
    <w:rsid w:val="00144811"/>
    <w:rsid w:val="00150CFD"/>
    <w:rsid w:val="001527EE"/>
    <w:rsid w:val="00154929"/>
    <w:rsid w:val="00166E3D"/>
    <w:rsid w:val="00167695"/>
    <w:rsid w:val="00170D89"/>
    <w:rsid w:val="00173775"/>
    <w:rsid w:val="001808B0"/>
    <w:rsid w:val="00181456"/>
    <w:rsid w:val="001A50E4"/>
    <w:rsid w:val="001D17CF"/>
    <w:rsid w:val="001E3061"/>
    <w:rsid w:val="00206EDD"/>
    <w:rsid w:val="00220D14"/>
    <w:rsid w:val="00225F07"/>
    <w:rsid w:val="00230FB1"/>
    <w:rsid w:val="00231357"/>
    <w:rsid w:val="00244FF0"/>
    <w:rsid w:val="002514CA"/>
    <w:rsid w:val="00252C20"/>
    <w:rsid w:val="002533C2"/>
    <w:rsid w:val="00255981"/>
    <w:rsid w:val="00262E76"/>
    <w:rsid w:val="00264A9E"/>
    <w:rsid w:val="00276535"/>
    <w:rsid w:val="002A26DC"/>
    <w:rsid w:val="002A45DB"/>
    <w:rsid w:val="002A5294"/>
    <w:rsid w:val="002B0BF3"/>
    <w:rsid w:val="002B4C6A"/>
    <w:rsid w:val="002C17C6"/>
    <w:rsid w:val="002D024E"/>
    <w:rsid w:val="002D4717"/>
    <w:rsid w:val="002E09EB"/>
    <w:rsid w:val="00302916"/>
    <w:rsid w:val="00302CC1"/>
    <w:rsid w:val="00315646"/>
    <w:rsid w:val="003169B8"/>
    <w:rsid w:val="00327741"/>
    <w:rsid w:val="00363200"/>
    <w:rsid w:val="00363F44"/>
    <w:rsid w:val="00373CDC"/>
    <w:rsid w:val="0038550D"/>
    <w:rsid w:val="003875A4"/>
    <w:rsid w:val="003963DD"/>
    <w:rsid w:val="003A2C49"/>
    <w:rsid w:val="003A3717"/>
    <w:rsid w:val="003C3760"/>
    <w:rsid w:val="003C7B3D"/>
    <w:rsid w:val="003D7EAC"/>
    <w:rsid w:val="003E00C8"/>
    <w:rsid w:val="003E1676"/>
    <w:rsid w:val="003E322C"/>
    <w:rsid w:val="003F245A"/>
    <w:rsid w:val="003F2DA7"/>
    <w:rsid w:val="00403FF4"/>
    <w:rsid w:val="004179B5"/>
    <w:rsid w:val="004225BA"/>
    <w:rsid w:val="00432FE6"/>
    <w:rsid w:val="00433880"/>
    <w:rsid w:val="00450AF3"/>
    <w:rsid w:val="00457BC1"/>
    <w:rsid w:val="00462B67"/>
    <w:rsid w:val="00475DBA"/>
    <w:rsid w:val="00481DCE"/>
    <w:rsid w:val="00483877"/>
    <w:rsid w:val="004869D1"/>
    <w:rsid w:val="004909DE"/>
    <w:rsid w:val="00493F37"/>
    <w:rsid w:val="004A5AFA"/>
    <w:rsid w:val="004B0C5C"/>
    <w:rsid w:val="004B4848"/>
    <w:rsid w:val="004C2B82"/>
    <w:rsid w:val="004C44FA"/>
    <w:rsid w:val="004C7B83"/>
    <w:rsid w:val="004D5881"/>
    <w:rsid w:val="004D6B92"/>
    <w:rsid w:val="00502B53"/>
    <w:rsid w:val="00512FFF"/>
    <w:rsid w:val="00514D6B"/>
    <w:rsid w:val="00525841"/>
    <w:rsid w:val="0053162D"/>
    <w:rsid w:val="00546853"/>
    <w:rsid w:val="005513FF"/>
    <w:rsid w:val="005601EC"/>
    <w:rsid w:val="005614A4"/>
    <w:rsid w:val="0056481B"/>
    <w:rsid w:val="00564919"/>
    <w:rsid w:val="00584136"/>
    <w:rsid w:val="00592539"/>
    <w:rsid w:val="0059457A"/>
    <w:rsid w:val="005A243B"/>
    <w:rsid w:val="005B440E"/>
    <w:rsid w:val="005C5E51"/>
    <w:rsid w:val="005D0B07"/>
    <w:rsid w:val="00603512"/>
    <w:rsid w:val="00617937"/>
    <w:rsid w:val="00640F3D"/>
    <w:rsid w:val="00644142"/>
    <w:rsid w:val="006631E6"/>
    <w:rsid w:val="006659B3"/>
    <w:rsid w:val="00667B0A"/>
    <w:rsid w:val="006738F3"/>
    <w:rsid w:val="006833EF"/>
    <w:rsid w:val="00690662"/>
    <w:rsid w:val="00694EBF"/>
    <w:rsid w:val="00695ABE"/>
    <w:rsid w:val="006A4EA5"/>
    <w:rsid w:val="006A672C"/>
    <w:rsid w:val="006C2D0B"/>
    <w:rsid w:val="006C35DD"/>
    <w:rsid w:val="006D54FC"/>
    <w:rsid w:val="006E589B"/>
    <w:rsid w:val="006F1E13"/>
    <w:rsid w:val="00701DFF"/>
    <w:rsid w:val="00710478"/>
    <w:rsid w:val="0071261F"/>
    <w:rsid w:val="00713AC9"/>
    <w:rsid w:val="00727406"/>
    <w:rsid w:val="00733711"/>
    <w:rsid w:val="00763886"/>
    <w:rsid w:val="0076528F"/>
    <w:rsid w:val="00765BEA"/>
    <w:rsid w:val="00793D29"/>
    <w:rsid w:val="00794D78"/>
    <w:rsid w:val="007A1514"/>
    <w:rsid w:val="007A4F7D"/>
    <w:rsid w:val="007B06D8"/>
    <w:rsid w:val="007B1D6A"/>
    <w:rsid w:val="007B6572"/>
    <w:rsid w:val="007C39F3"/>
    <w:rsid w:val="007D432F"/>
    <w:rsid w:val="007E4157"/>
    <w:rsid w:val="007E4B3F"/>
    <w:rsid w:val="007F52D8"/>
    <w:rsid w:val="007F5841"/>
    <w:rsid w:val="00801783"/>
    <w:rsid w:val="00802CBA"/>
    <w:rsid w:val="00810C89"/>
    <w:rsid w:val="008246EF"/>
    <w:rsid w:val="008254CC"/>
    <w:rsid w:val="0082617F"/>
    <w:rsid w:val="00826853"/>
    <w:rsid w:val="00833F84"/>
    <w:rsid w:val="00834182"/>
    <w:rsid w:val="00840E39"/>
    <w:rsid w:val="008509E5"/>
    <w:rsid w:val="00855659"/>
    <w:rsid w:val="008712FE"/>
    <w:rsid w:val="00876557"/>
    <w:rsid w:val="00881B5A"/>
    <w:rsid w:val="00892788"/>
    <w:rsid w:val="008C7398"/>
    <w:rsid w:val="008D1605"/>
    <w:rsid w:val="008D7209"/>
    <w:rsid w:val="008F1FD3"/>
    <w:rsid w:val="008F3A01"/>
    <w:rsid w:val="00900BEC"/>
    <w:rsid w:val="0090262C"/>
    <w:rsid w:val="00922B61"/>
    <w:rsid w:val="00926A18"/>
    <w:rsid w:val="00937D9D"/>
    <w:rsid w:val="00940635"/>
    <w:rsid w:val="00943FBC"/>
    <w:rsid w:val="00945C45"/>
    <w:rsid w:val="00946E65"/>
    <w:rsid w:val="009471BF"/>
    <w:rsid w:val="00951AD6"/>
    <w:rsid w:val="00954000"/>
    <w:rsid w:val="00955A7F"/>
    <w:rsid w:val="00964063"/>
    <w:rsid w:val="009879DF"/>
    <w:rsid w:val="00987E3A"/>
    <w:rsid w:val="00994AD4"/>
    <w:rsid w:val="00996E21"/>
    <w:rsid w:val="009A0518"/>
    <w:rsid w:val="009A4167"/>
    <w:rsid w:val="009A7990"/>
    <w:rsid w:val="009B1B96"/>
    <w:rsid w:val="009B7B82"/>
    <w:rsid w:val="009E54E0"/>
    <w:rsid w:val="009E6096"/>
    <w:rsid w:val="009E762A"/>
    <w:rsid w:val="009F7868"/>
    <w:rsid w:val="00A0731C"/>
    <w:rsid w:val="00A3025D"/>
    <w:rsid w:val="00A41E64"/>
    <w:rsid w:val="00A44508"/>
    <w:rsid w:val="00A60D6A"/>
    <w:rsid w:val="00A63D8A"/>
    <w:rsid w:val="00A80ADD"/>
    <w:rsid w:val="00AA2055"/>
    <w:rsid w:val="00AA20BB"/>
    <w:rsid w:val="00AA4926"/>
    <w:rsid w:val="00AB3373"/>
    <w:rsid w:val="00AB4F69"/>
    <w:rsid w:val="00AB6101"/>
    <w:rsid w:val="00AE33DD"/>
    <w:rsid w:val="00AE79ED"/>
    <w:rsid w:val="00AF4F55"/>
    <w:rsid w:val="00B01F43"/>
    <w:rsid w:val="00B34A2D"/>
    <w:rsid w:val="00B4250A"/>
    <w:rsid w:val="00B44C60"/>
    <w:rsid w:val="00B6465B"/>
    <w:rsid w:val="00B80D1C"/>
    <w:rsid w:val="00BA00D0"/>
    <w:rsid w:val="00BB09CC"/>
    <w:rsid w:val="00BC2C37"/>
    <w:rsid w:val="00BC764A"/>
    <w:rsid w:val="00BE09B0"/>
    <w:rsid w:val="00BE3A84"/>
    <w:rsid w:val="00BF005E"/>
    <w:rsid w:val="00BF51F7"/>
    <w:rsid w:val="00BF68A1"/>
    <w:rsid w:val="00C02DCA"/>
    <w:rsid w:val="00C07229"/>
    <w:rsid w:val="00C1226F"/>
    <w:rsid w:val="00C20BC4"/>
    <w:rsid w:val="00C24DA2"/>
    <w:rsid w:val="00C51E06"/>
    <w:rsid w:val="00C60EC8"/>
    <w:rsid w:val="00C71974"/>
    <w:rsid w:val="00C73EF6"/>
    <w:rsid w:val="00C740D2"/>
    <w:rsid w:val="00C80CFD"/>
    <w:rsid w:val="00C8141B"/>
    <w:rsid w:val="00C81B09"/>
    <w:rsid w:val="00C83DFC"/>
    <w:rsid w:val="00CA596D"/>
    <w:rsid w:val="00CB5F02"/>
    <w:rsid w:val="00CC186C"/>
    <w:rsid w:val="00CF41AF"/>
    <w:rsid w:val="00D01389"/>
    <w:rsid w:val="00D025DC"/>
    <w:rsid w:val="00D05683"/>
    <w:rsid w:val="00D10787"/>
    <w:rsid w:val="00D129B8"/>
    <w:rsid w:val="00D16C29"/>
    <w:rsid w:val="00D20372"/>
    <w:rsid w:val="00D36526"/>
    <w:rsid w:val="00D45D40"/>
    <w:rsid w:val="00D5146F"/>
    <w:rsid w:val="00D56248"/>
    <w:rsid w:val="00D6113D"/>
    <w:rsid w:val="00D671C1"/>
    <w:rsid w:val="00D72449"/>
    <w:rsid w:val="00D960E0"/>
    <w:rsid w:val="00D9709D"/>
    <w:rsid w:val="00DA50A2"/>
    <w:rsid w:val="00DA5602"/>
    <w:rsid w:val="00DB2FD8"/>
    <w:rsid w:val="00DC2322"/>
    <w:rsid w:val="00DD2BDA"/>
    <w:rsid w:val="00DD3E77"/>
    <w:rsid w:val="00DE2B33"/>
    <w:rsid w:val="00DE2CDC"/>
    <w:rsid w:val="00DF1EFD"/>
    <w:rsid w:val="00E02EA5"/>
    <w:rsid w:val="00E037CB"/>
    <w:rsid w:val="00E30105"/>
    <w:rsid w:val="00E30CBD"/>
    <w:rsid w:val="00E32316"/>
    <w:rsid w:val="00E46213"/>
    <w:rsid w:val="00E579F0"/>
    <w:rsid w:val="00E635BE"/>
    <w:rsid w:val="00E8029E"/>
    <w:rsid w:val="00E83234"/>
    <w:rsid w:val="00E86373"/>
    <w:rsid w:val="00E91FEF"/>
    <w:rsid w:val="00EB14C6"/>
    <w:rsid w:val="00EB2A7A"/>
    <w:rsid w:val="00EC0217"/>
    <w:rsid w:val="00EC435B"/>
    <w:rsid w:val="00ED6C4A"/>
    <w:rsid w:val="00ED7AAB"/>
    <w:rsid w:val="00EE704B"/>
    <w:rsid w:val="00EF2A99"/>
    <w:rsid w:val="00F04C32"/>
    <w:rsid w:val="00F14582"/>
    <w:rsid w:val="00F14EB0"/>
    <w:rsid w:val="00F208A0"/>
    <w:rsid w:val="00F20DF6"/>
    <w:rsid w:val="00F30DEF"/>
    <w:rsid w:val="00F317CA"/>
    <w:rsid w:val="00F33792"/>
    <w:rsid w:val="00F4764A"/>
    <w:rsid w:val="00F54354"/>
    <w:rsid w:val="00F6109B"/>
    <w:rsid w:val="00F61247"/>
    <w:rsid w:val="00F64DE1"/>
    <w:rsid w:val="00F65A15"/>
    <w:rsid w:val="00F71A19"/>
    <w:rsid w:val="00F742E7"/>
    <w:rsid w:val="00F777AD"/>
    <w:rsid w:val="00F8350A"/>
    <w:rsid w:val="00FA0CA2"/>
    <w:rsid w:val="00FB0100"/>
    <w:rsid w:val="00FB14BF"/>
    <w:rsid w:val="00FB6FD2"/>
    <w:rsid w:val="00FC5837"/>
    <w:rsid w:val="00FD3EA5"/>
    <w:rsid w:val="00FD484A"/>
    <w:rsid w:val="00FE630F"/>
    <w:rsid w:val="00FE6CC6"/>
    <w:rsid w:val="00FF12C4"/>
    <w:rsid w:val="00FF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7768"/>
  <w15:docId w15:val="{1FFB9E1C-36CD-4FF7-B868-B8D30C7A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142"/>
  </w:style>
  <w:style w:type="paragraph" w:styleId="2">
    <w:name w:val="heading 2"/>
    <w:basedOn w:val="a"/>
    <w:next w:val="a"/>
    <w:link w:val="20"/>
    <w:uiPriority w:val="9"/>
    <w:qFormat/>
    <w:rsid w:val="0090262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90262C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0262C"/>
    <w:pPr>
      <w:tabs>
        <w:tab w:val="center" w:pos="4677"/>
        <w:tab w:val="right" w:pos="9355"/>
      </w:tabs>
      <w:spacing w:after="0" w:line="240" w:lineRule="auto"/>
      <w:ind w:firstLine="992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0262C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026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rsid w:val="0090262C"/>
    <w:rPr>
      <w:rFonts w:ascii="Times New Roman" w:eastAsia="Calibri" w:hAnsi="Times New Roman" w:cs="Times New Roman"/>
      <w:b/>
      <w:bCs/>
      <w:sz w:val="28"/>
      <w:szCs w:val="28"/>
    </w:rPr>
  </w:style>
  <w:style w:type="paragraph" w:styleId="a5">
    <w:name w:val="caption"/>
    <w:basedOn w:val="a"/>
    <w:qFormat/>
    <w:rsid w:val="009026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styleId="21">
    <w:name w:val="Body Text 2"/>
    <w:basedOn w:val="a"/>
    <w:link w:val="22"/>
    <w:rsid w:val="0090262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902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90262C"/>
    <w:pPr>
      <w:spacing w:after="120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90262C"/>
    <w:rPr>
      <w:rFonts w:ascii="Calibri" w:eastAsia="Calibri" w:hAnsi="Calibri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unhideWhenUsed/>
    <w:rsid w:val="0090262C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0262C"/>
    <w:rPr>
      <w:rFonts w:ascii="Calibri" w:eastAsia="Calibri" w:hAnsi="Calibri" w:cs="Times New Roman"/>
    </w:rPr>
  </w:style>
  <w:style w:type="paragraph" w:styleId="a8">
    <w:name w:val="Body Text"/>
    <w:basedOn w:val="a"/>
    <w:link w:val="a9"/>
    <w:uiPriority w:val="99"/>
    <w:unhideWhenUsed/>
    <w:rsid w:val="0090262C"/>
    <w:pPr>
      <w:spacing w:after="120"/>
    </w:pPr>
    <w:rPr>
      <w:rFonts w:ascii="Calibri" w:eastAsia="Calibri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rsid w:val="0090262C"/>
    <w:rPr>
      <w:rFonts w:ascii="Calibri" w:eastAsia="Calibri" w:hAnsi="Calibri" w:cs="Times New Roman"/>
    </w:rPr>
  </w:style>
  <w:style w:type="character" w:styleId="aa">
    <w:name w:val="page number"/>
    <w:basedOn w:val="a0"/>
    <w:rsid w:val="0090262C"/>
  </w:style>
  <w:style w:type="table" w:styleId="ab">
    <w:name w:val="Table Grid"/>
    <w:basedOn w:val="a1"/>
    <w:uiPriority w:val="59"/>
    <w:rsid w:val="0060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826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26853"/>
  </w:style>
  <w:style w:type="paragraph" w:customStyle="1" w:styleId="Default">
    <w:name w:val="Default"/>
    <w:rsid w:val="003277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footnote reference"/>
    <w:uiPriority w:val="99"/>
    <w:semiHidden/>
    <w:unhideWhenUsed/>
    <w:rsid w:val="00765BEA"/>
    <w:rPr>
      <w:vertAlign w:val="superscript"/>
    </w:rPr>
  </w:style>
  <w:style w:type="paragraph" w:styleId="af">
    <w:name w:val="List Paragraph"/>
    <w:basedOn w:val="a"/>
    <w:uiPriority w:val="34"/>
    <w:qFormat/>
    <w:rsid w:val="00987E3A"/>
    <w:pPr>
      <w:ind w:left="720"/>
    </w:pPr>
    <w:rPr>
      <w:rFonts w:ascii="Calibri" w:eastAsia="Times New Roman" w:hAnsi="Calibri" w:cs="Calibri"/>
    </w:rPr>
  </w:style>
  <w:style w:type="paragraph" w:styleId="af0">
    <w:name w:val="footnote text"/>
    <w:basedOn w:val="a"/>
    <w:link w:val="af1"/>
    <w:uiPriority w:val="99"/>
    <w:unhideWhenUsed/>
    <w:rsid w:val="00302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302C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0C2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1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8"/>
      <w:szCs w:val="20"/>
    </w:rPr>
  </w:style>
  <w:style w:type="paragraph" w:customStyle="1" w:styleId="210">
    <w:name w:val="Заголовок 2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textDirection w:val="btLr"/>
      <w:textAlignment w:val="top"/>
      <w:outlineLvl w:val="1"/>
    </w:pPr>
    <w:rPr>
      <w:rFonts w:ascii="Times New Roman" w:eastAsia="Times New Roman" w:hAnsi="Times New Roman" w:cs="Times New Roman"/>
      <w:snapToGrid w:val="0"/>
      <w:position w:val="-1"/>
      <w:sz w:val="28"/>
      <w:szCs w:val="20"/>
    </w:rPr>
  </w:style>
  <w:style w:type="paragraph" w:customStyle="1" w:styleId="41">
    <w:name w:val="Заголовок 4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textDirection w:val="btLr"/>
      <w:textAlignment w:val="top"/>
      <w:outlineLvl w:val="3"/>
    </w:pPr>
    <w:rPr>
      <w:rFonts w:ascii="Times New Roman" w:eastAsia="Times New Roman" w:hAnsi="Times New Roman" w:cs="Times New Roman"/>
      <w:snapToGrid w:val="0"/>
      <w:position w:val="-1"/>
      <w:sz w:val="24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DB2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B2F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3B119-8730-4B8D-B6DB-2770CDBD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CSZT CSZT</cp:lastModifiedBy>
  <cp:revision>15</cp:revision>
  <cp:lastPrinted>2022-11-03T09:28:00Z</cp:lastPrinted>
  <dcterms:created xsi:type="dcterms:W3CDTF">2023-09-05T08:42:00Z</dcterms:created>
  <dcterms:modified xsi:type="dcterms:W3CDTF">2023-11-20T10:50:00Z</dcterms:modified>
</cp:coreProperties>
</file>