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1EAAAE" w14:textId="23487ECE" w:rsidR="003C49F7" w:rsidRDefault="003C49F7" w:rsidP="00B247D0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6"/>
          <w:szCs w:val="26"/>
        </w:rPr>
      </w:pPr>
      <w:bookmarkStart w:id="0" w:name="_Hlk149058647"/>
      <w:bookmarkEnd w:id="0"/>
      <w:r w:rsidRPr="00422EDC">
        <w:rPr>
          <w:rFonts w:ascii="Times New Roman" w:hAnsi="Times New Roman" w:cs="Times New Roman"/>
          <w:bCs/>
          <w:iCs/>
          <w:sz w:val="26"/>
          <w:szCs w:val="26"/>
        </w:rPr>
        <w:t>Приложение №</w:t>
      </w:r>
      <w:r w:rsidR="000430CE">
        <w:rPr>
          <w:rFonts w:ascii="Times New Roman" w:hAnsi="Times New Roman" w:cs="Times New Roman"/>
          <w:bCs/>
          <w:iCs/>
          <w:sz w:val="26"/>
          <w:szCs w:val="26"/>
        </w:rPr>
        <w:t xml:space="preserve"> </w:t>
      </w:r>
      <w:r w:rsidR="00EF1ACC">
        <w:rPr>
          <w:rFonts w:ascii="Times New Roman" w:hAnsi="Times New Roman" w:cs="Times New Roman"/>
          <w:bCs/>
          <w:iCs/>
          <w:sz w:val="26"/>
          <w:szCs w:val="26"/>
        </w:rPr>
        <w:t>3</w:t>
      </w:r>
      <w:r w:rsidR="006965D0">
        <w:rPr>
          <w:rFonts w:ascii="Times New Roman" w:hAnsi="Times New Roman" w:cs="Times New Roman"/>
          <w:bCs/>
          <w:iCs/>
          <w:sz w:val="26"/>
          <w:szCs w:val="26"/>
        </w:rPr>
        <w:t>6</w:t>
      </w:r>
    </w:p>
    <w:p w14:paraId="5E86A815" w14:textId="5F3A1C01" w:rsidR="000430CE" w:rsidRPr="006965D0" w:rsidRDefault="000430CE" w:rsidP="00B247D0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6"/>
          <w:szCs w:val="26"/>
        </w:rPr>
      </w:pPr>
    </w:p>
    <w:p w14:paraId="6EEB036B" w14:textId="77777777" w:rsidR="000430CE" w:rsidRPr="000430CE" w:rsidRDefault="000430CE" w:rsidP="00B247D0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0"/>
          <w:szCs w:val="20"/>
        </w:rPr>
      </w:pPr>
    </w:p>
    <w:p w14:paraId="48EF1F40" w14:textId="77777777" w:rsidR="003B4A9C" w:rsidRPr="003B4A9C" w:rsidRDefault="003B4A9C" w:rsidP="003C49F7">
      <w:pPr>
        <w:jc w:val="center"/>
        <w:rPr>
          <w:rFonts w:ascii="Times New Roman" w:hAnsi="Times New Roman" w:cs="Times New Roman"/>
          <w:b/>
          <w:bCs/>
          <w:i/>
          <w:iCs/>
          <w:sz w:val="32"/>
          <w:szCs w:val="32"/>
          <w:u w:val="single"/>
        </w:rPr>
      </w:pPr>
      <w:r w:rsidRPr="003C49F7">
        <w:rPr>
          <w:rFonts w:ascii="Times New Roman" w:eastAsia="Times New Roman" w:hAnsi="Times New Roman" w:cs="Times New Roman"/>
          <w:iCs/>
          <w:kern w:val="0"/>
          <w:sz w:val="26"/>
          <w:szCs w:val="26"/>
          <w:lang w:eastAsia="ru-RU"/>
        </w:rPr>
        <w:t xml:space="preserve">Изменения и дополнения </w:t>
      </w:r>
      <w:r w:rsidR="003C49F7" w:rsidRPr="003C49F7">
        <w:rPr>
          <w:rFonts w:ascii="Times New Roman" w:eastAsia="Times New Roman" w:hAnsi="Times New Roman" w:cs="Times New Roman"/>
          <w:iCs/>
          <w:kern w:val="0"/>
          <w:sz w:val="26"/>
          <w:szCs w:val="26"/>
          <w:lang w:eastAsia="ru-RU"/>
        </w:rPr>
        <w:t>в</w:t>
      </w:r>
      <w:r w:rsidR="003C49F7" w:rsidRPr="003C49F7">
        <w:rPr>
          <w:rFonts w:ascii="Times New Roman" w:hAnsi="Times New Roman" w:cs="Times New Roman"/>
          <w:bCs/>
          <w:iCs/>
          <w:sz w:val="32"/>
          <w:szCs w:val="32"/>
        </w:rPr>
        <w:t xml:space="preserve"> </w:t>
      </w:r>
      <w:r w:rsidR="003C49F7" w:rsidRPr="003C49F7">
        <w:rPr>
          <w:rFonts w:ascii="Times New Roman" w:eastAsia="Times New Roman" w:hAnsi="Times New Roman" w:cs="Times New Roman"/>
          <w:iCs/>
          <w:kern w:val="0"/>
          <w:sz w:val="26"/>
          <w:szCs w:val="26"/>
          <w:lang w:eastAsia="ru-RU"/>
        </w:rPr>
        <w:t>Соглашение между железнодорожными администрациями государств –</w:t>
      </w:r>
      <w:r w:rsidR="003C49F7">
        <w:rPr>
          <w:rFonts w:ascii="Times New Roman" w:eastAsia="Times New Roman" w:hAnsi="Times New Roman" w:cs="Times New Roman"/>
          <w:iCs/>
          <w:kern w:val="0"/>
          <w:sz w:val="26"/>
          <w:szCs w:val="26"/>
          <w:lang w:eastAsia="ru-RU"/>
        </w:rPr>
        <w:t xml:space="preserve"> </w:t>
      </w:r>
      <w:r w:rsidR="003C49F7" w:rsidRPr="003C49F7">
        <w:rPr>
          <w:rFonts w:ascii="Times New Roman" w:eastAsia="Times New Roman" w:hAnsi="Times New Roman" w:cs="Times New Roman"/>
          <w:iCs/>
          <w:kern w:val="0"/>
          <w:sz w:val="26"/>
          <w:szCs w:val="26"/>
          <w:lang w:eastAsia="ru-RU"/>
        </w:rPr>
        <w:t>участников Содружества Независимых Государств, Грузии, Латвийской Республики, Литовской Республики, Эстонской Республики об особенностях применения отдельных норм Соглашения о международном пассажирском сообщении (СМПС) – ОП СМПС</w:t>
      </w:r>
    </w:p>
    <w:p w14:paraId="188EAC00" w14:textId="77777777" w:rsidR="004441FF" w:rsidRPr="00A73922" w:rsidRDefault="004441FF" w:rsidP="003C49F7">
      <w:pPr>
        <w:pStyle w:val="a4"/>
        <w:numPr>
          <w:ilvl w:val="0"/>
          <w:numId w:val="1"/>
        </w:numPr>
        <w:jc w:val="center"/>
        <w:rPr>
          <w:rFonts w:ascii="Times New Roman" w:hAnsi="Times New Roman"/>
          <w:b/>
          <w:iCs/>
          <w:sz w:val="26"/>
          <w:szCs w:val="26"/>
        </w:rPr>
      </w:pPr>
      <w:r w:rsidRPr="00A73922">
        <w:rPr>
          <w:rFonts w:ascii="Times New Roman" w:hAnsi="Times New Roman"/>
          <w:b/>
          <w:iCs/>
          <w:sz w:val="26"/>
          <w:szCs w:val="26"/>
        </w:rPr>
        <w:t>Изменения и дополнения в ОП СМПС:</w:t>
      </w:r>
    </w:p>
    <w:p w14:paraId="346935FF" w14:textId="77777777" w:rsidR="004441FF" w:rsidRPr="002F0632" w:rsidRDefault="004441FF" w:rsidP="004441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  <w:lang w:eastAsia="ru-RU"/>
        </w:rPr>
      </w:pPr>
      <w:r w:rsidRPr="002F0632">
        <w:rPr>
          <w:rFonts w:ascii="Times New Roman" w:hAnsi="Times New Roman" w:cs="Times New Roman"/>
          <w:bCs/>
          <w:iCs/>
          <w:sz w:val="26"/>
          <w:szCs w:val="26"/>
        </w:rPr>
        <w:t>Дополнить Статью 1 ОП СМПС новым абзацем, включив его после седьмого абзаца, в следующей редакции:</w:t>
      </w:r>
      <w:r w:rsidRPr="002F0632">
        <w:rPr>
          <w:rFonts w:ascii="Times New Roman" w:hAnsi="Times New Roman" w:cs="Times New Roman"/>
          <w:iCs/>
          <w:sz w:val="26"/>
          <w:szCs w:val="26"/>
        </w:rPr>
        <w:t xml:space="preserve"> «Для включения нового перевозчика в Приложение 4 </w:t>
      </w:r>
      <w:r w:rsidRPr="002F0632">
        <w:rPr>
          <w:rFonts w:ascii="Times New Roman" w:hAnsi="Times New Roman" w:cs="Times New Roman"/>
          <w:sz w:val="26"/>
          <w:szCs w:val="26"/>
        </w:rPr>
        <w:t>к ОП СМПС Сторона ОП СМПС предоставляет информацию о наличии соглашения с этим перевозчиком, предусматривающего:</w:t>
      </w:r>
    </w:p>
    <w:p w14:paraId="434941BE" w14:textId="77777777" w:rsidR="004441FF" w:rsidRPr="002F0632" w:rsidRDefault="004441FF" w:rsidP="004441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F0632">
        <w:rPr>
          <w:rFonts w:ascii="Times New Roman" w:hAnsi="Times New Roman" w:cs="Times New Roman"/>
          <w:sz w:val="26"/>
          <w:szCs w:val="26"/>
        </w:rPr>
        <w:t xml:space="preserve">- подтверждение перевозчиком обязательств о выполнении документов Совета </w:t>
      </w:r>
      <w:r w:rsidRPr="002F0632">
        <w:rPr>
          <w:rFonts w:ascii="Times New Roman" w:hAnsi="Times New Roman" w:cs="Times New Roman"/>
          <w:iCs/>
          <w:sz w:val="26"/>
          <w:szCs w:val="26"/>
        </w:rPr>
        <w:t xml:space="preserve">по железнодорожному транспорту государств </w:t>
      </w:r>
      <w:r w:rsidRPr="002F0632">
        <w:rPr>
          <w:rFonts w:ascii="Times New Roman" w:hAnsi="Times New Roman" w:cs="Times New Roman"/>
          <w:iCs/>
          <w:sz w:val="26"/>
          <w:szCs w:val="26"/>
        </w:rPr>
        <w:softHyphen/>
        <w:t>– участников Содружества</w:t>
      </w:r>
      <w:r w:rsidRPr="002F0632">
        <w:rPr>
          <w:rFonts w:ascii="Times New Roman" w:hAnsi="Times New Roman" w:cs="Times New Roman"/>
          <w:sz w:val="26"/>
          <w:szCs w:val="26"/>
        </w:rPr>
        <w:t xml:space="preserve"> регламентирующих международные пассажирские перевозки, в которых железнодорожная администрация данного перевозчика является участницей;</w:t>
      </w:r>
    </w:p>
    <w:p w14:paraId="6C6BE226" w14:textId="77777777" w:rsidR="004441FF" w:rsidRPr="004441FF" w:rsidRDefault="004441FF" w:rsidP="004441F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2F0632">
        <w:rPr>
          <w:rFonts w:ascii="Times New Roman" w:hAnsi="Times New Roman" w:cs="Times New Roman"/>
          <w:sz w:val="26"/>
          <w:szCs w:val="26"/>
        </w:rPr>
        <w:t>- подтверждение перевозчиком проведения расчетов железнодорожными администрациями через расчетные организации железнодорожных администраций.».</w:t>
      </w:r>
    </w:p>
    <w:p w14:paraId="68D1AC25" w14:textId="77777777" w:rsidR="00BF1E1B" w:rsidRDefault="00BF1E1B" w:rsidP="00E143BE">
      <w:pPr>
        <w:jc w:val="center"/>
        <w:rPr>
          <w:rFonts w:ascii="Times New Roman" w:hAnsi="Times New Roman" w:cs="Times New Roman"/>
          <w:bCs/>
          <w:iCs/>
          <w:sz w:val="26"/>
          <w:szCs w:val="26"/>
        </w:rPr>
      </w:pPr>
    </w:p>
    <w:p w14:paraId="01CFBAA1" w14:textId="241F88D9" w:rsidR="004441FF" w:rsidRPr="003C49F7" w:rsidRDefault="00EF1ACC" w:rsidP="00E143BE">
      <w:pPr>
        <w:jc w:val="center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</w:rPr>
        <w:t>2</w:t>
      </w:r>
      <w:r w:rsidR="003C49F7" w:rsidRPr="001113E2">
        <w:rPr>
          <w:rFonts w:ascii="Times New Roman" w:hAnsi="Times New Roman" w:cs="Times New Roman"/>
          <w:bCs/>
          <w:iCs/>
          <w:sz w:val="26"/>
          <w:szCs w:val="26"/>
        </w:rPr>
        <w:t>.</w:t>
      </w:r>
      <w:r w:rsidR="003C49F7" w:rsidRPr="003C49F7">
        <w:rPr>
          <w:rFonts w:ascii="Times New Roman" w:hAnsi="Times New Roman" w:cs="Times New Roman"/>
          <w:bCs/>
          <w:iCs/>
          <w:sz w:val="26"/>
          <w:szCs w:val="26"/>
        </w:rPr>
        <w:t xml:space="preserve"> </w:t>
      </w:r>
      <w:r w:rsidR="004441FF" w:rsidRPr="00A73922">
        <w:rPr>
          <w:rFonts w:ascii="Times New Roman" w:hAnsi="Times New Roman" w:cs="Times New Roman"/>
          <w:b/>
          <w:iCs/>
          <w:sz w:val="26"/>
          <w:szCs w:val="26"/>
        </w:rPr>
        <w:t>Изменения и дополнения в Приложени</w:t>
      </w:r>
      <w:r w:rsidR="003C49F7" w:rsidRPr="00A73922">
        <w:rPr>
          <w:rFonts w:ascii="Times New Roman" w:hAnsi="Times New Roman" w:cs="Times New Roman"/>
          <w:b/>
          <w:iCs/>
          <w:sz w:val="26"/>
          <w:szCs w:val="26"/>
        </w:rPr>
        <w:t>е</w:t>
      </w:r>
      <w:r w:rsidR="004441FF" w:rsidRPr="00A73922">
        <w:rPr>
          <w:rFonts w:ascii="Times New Roman" w:hAnsi="Times New Roman" w:cs="Times New Roman"/>
          <w:b/>
          <w:iCs/>
          <w:sz w:val="26"/>
          <w:szCs w:val="26"/>
        </w:rPr>
        <w:t xml:space="preserve"> 1 к ОП СМПС:</w:t>
      </w:r>
    </w:p>
    <w:p w14:paraId="1937587B" w14:textId="23164B79" w:rsidR="00B23F36" w:rsidRPr="001113E2" w:rsidRDefault="00F85FF2" w:rsidP="00E55F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2</w:t>
      </w:r>
      <w:r w:rsidR="00E55F3A" w:rsidRPr="001113E2">
        <w:rPr>
          <w:rFonts w:ascii="Times New Roman" w:hAnsi="Times New Roman" w:cs="Times New Roman"/>
          <w:sz w:val="26"/>
          <w:szCs w:val="26"/>
        </w:rPr>
        <w:t>.</w:t>
      </w:r>
      <w:r w:rsidR="003C49F7" w:rsidRPr="001113E2">
        <w:rPr>
          <w:rFonts w:ascii="Times New Roman" w:hAnsi="Times New Roman" w:cs="Times New Roman"/>
          <w:sz w:val="26"/>
          <w:szCs w:val="26"/>
        </w:rPr>
        <w:t>1.</w:t>
      </w:r>
      <w:r w:rsidR="00E55F3A" w:rsidRPr="001113E2">
        <w:rPr>
          <w:rFonts w:ascii="Times New Roman" w:hAnsi="Times New Roman" w:cs="Times New Roman"/>
          <w:sz w:val="26"/>
          <w:szCs w:val="26"/>
        </w:rPr>
        <w:t xml:space="preserve"> </w:t>
      </w:r>
      <w:r w:rsidR="00B23F36" w:rsidRPr="001113E2">
        <w:rPr>
          <w:rFonts w:ascii="Times New Roman" w:hAnsi="Times New Roman" w:cs="Times New Roman"/>
          <w:sz w:val="26"/>
          <w:szCs w:val="26"/>
        </w:rPr>
        <w:t>В</w:t>
      </w:r>
      <w:r w:rsidR="003D0B33" w:rsidRPr="001113E2">
        <w:rPr>
          <w:rFonts w:ascii="Times New Roman" w:hAnsi="Times New Roman" w:cs="Times New Roman"/>
          <w:sz w:val="26"/>
          <w:szCs w:val="26"/>
        </w:rPr>
        <w:t xml:space="preserve"> </w:t>
      </w:r>
      <w:r w:rsidR="002F0632" w:rsidRPr="001113E2">
        <w:rPr>
          <w:rFonts w:ascii="Times New Roman" w:hAnsi="Times New Roman" w:cs="Times New Roman"/>
          <w:sz w:val="26"/>
          <w:szCs w:val="26"/>
        </w:rPr>
        <w:t>С</w:t>
      </w:r>
      <w:r w:rsidR="00E55F3A" w:rsidRPr="001113E2">
        <w:rPr>
          <w:rFonts w:ascii="Times New Roman" w:hAnsi="Times New Roman" w:cs="Times New Roman"/>
          <w:sz w:val="26"/>
          <w:szCs w:val="26"/>
        </w:rPr>
        <w:t xml:space="preserve">татье 2 </w:t>
      </w:r>
      <w:r w:rsidR="00E365FD" w:rsidRPr="001113E2">
        <w:rPr>
          <w:rFonts w:ascii="Times New Roman" w:hAnsi="Times New Roman" w:cs="Times New Roman"/>
          <w:sz w:val="26"/>
          <w:szCs w:val="26"/>
        </w:rPr>
        <w:t>Приложения 1 к ОП СМПС</w:t>
      </w:r>
      <w:r w:rsidR="00B23F36" w:rsidRPr="001113E2">
        <w:rPr>
          <w:rFonts w:ascii="Times New Roman" w:hAnsi="Times New Roman" w:cs="Times New Roman"/>
          <w:sz w:val="26"/>
          <w:szCs w:val="26"/>
        </w:rPr>
        <w:t>:</w:t>
      </w:r>
    </w:p>
    <w:p w14:paraId="7B4A1DAE" w14:textId="77777777" w:rsidR="00E55F3A" w:rsidRPr="001113E2" w:rsidRDefault="00B23F36" w:rsidP="00E55F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2.1.1 изложить</w:t>
      </w:r>
      <w:r w:rsidR="00E365FD" w:rsidRPr="001113E2">
        <w:rPr>
          <w:rFonts w:ascii="Times New Roman" w:hAnsi="Times New Roman" w:cs="Times New Roman"/>
          <w:sz w:val="26"/>
          <w:szCs w:val="26"/>
        </w:rPr>
        <w:t xml:space="preserve"> </w:t>
      </w:r>
      <w:r w:rsidR="003D0B33" w:rsidRPr="001113E2">
        <w:rPr>
          <w:rFonts w:ascii="Times New Roman" w:hAnsi="Times New Roman" w:cs="Times New Roman"/>
          <w:sz w:val="26"/>
          <w:szCs w:val="26"/>
        </w:rPr>
        <w:t xml:space="preserve">понятие «оператор вагонов» </w:t>
      </w:r>
      <w:r w:rsidR="00E55F3A" w:rsidRPr="001113E2">
        <w:rPr>
          <w:rFonts w:ascii="Times New Roman" w:hAnsi="Times New Roman" w:cs="Times New Roman"/>
          <w:sz w:val="26"/>
          <w:szCs w:val="26"/>
        </w:rPr>
        <w:t>в следующей редакции:</w:t>
      </w:r>
    </w:p>
    <w:p w14:paraId="6561997D" w14:textId="77777777" w:rsidR="00E55F3A" w:rsidRPr="001113E2" w:rsidRDefault="00E55F3A" w:rsidP="00E55F3A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1113E2">
        <w:rPr>
          <w:color w:val="auto"/>
          <w:sz w:val="26"/>
          <w:szCs w:val="26"/>
        </w:rPr>
        <w:t>«</w:t>
      </w:r>
      <w:r w:rsidRPr="001113E2">
        <w:rPr>
          <w:b/>
          <w:color w:val="auto"/>
          <w:sz w:val="26"/>
          <w:szCs w:val="26"/>
        </w:rPr>
        <w:t>оператор вагонов</w:t>
      </w:r>
      <w:r w:rsidRPr="001113E2">
        <w:rPr>
          <w:b/>
          <w:color w:val="auto"/>
          <w:sz w:val="26"/>
          <w:szCs w:val="26"/>
          <w:lang w:val="ru-RU"/>
        </w:rPr>
        <w:t>»</w:t>
      </w:r>
      <w:r w:rsidRPr="001113E2">
        <w:rPr>
          <w:color w:val="auto"/>
          <w:sz w:val="26"/>
          <w:szCs w:val="26"/>
        </w:rPr>
        <w:t xml:space="preserve"> – юридическое или физическое лицо, имеющее пассажирские или багажные вагоны на праве собственности или ином праве и участвующее на основе договора с перевозчиком в осуществлении перевозочного процесса с использованием указанных вагонов;</w:t>
      </w:r>
      <w:r w:rsidR="008D5A32" w:rsidRPr="001113E2">
        <w:rPr>
          <w:color w:val="auto"/>
          <w:sz w:val="26"/>
          <w:szCs w:val="26"/>
          <w:lang w:val="ru-RU"/>
        </w:rPr>
        <w:t>»</w:t>
      </w:r>
      <w:r w:rsidR="00B23F36" w:rsidRPr="001113E2">
        <w:rPr>
          <w:color w:val="auto"/>
          <w:sz w:val="26"/>
          <w:szCs w:val="26"/>
          <w:lang w:val="ru-RU"/>
        </w:rPr>
        <w:t>;</w:t>
      </w:r>
    </w:p>
    <w:p w14:paraId="6C4A4539" w14:textId="295A24EB" w:rsidR="009B07C1" w:rsidRPr="00B23F36" w:rsidRDefault="00B23F36" w:rsidP="009B07C1">
      <w:pPr>
        <w:pStyle w:val="Default"/>
        <w:ind w:firstLine="709"/>
        <w:jc w:val="both"/>
        <w:rPr>
          <w:sz w:val="26"/>
          <w:szCs w:val="26"/>
          <w:lang w:val="ru-RU"/>
        </w:rPr>
      </w:pPr>
      <w:r w:rsidRPr="001113E2">
        <w:rPr>
          <w:color w:val="auto"/>
          <w:sz w:val="26"/>
          <w:szCs w:val="26"/>
          <w:lang w:val="ru-RU"/>
        </w:rPr>
        <w:t>2.1.2</w:t>
      </w:r>
      <w:r w:rsidRPr="00B23F36">
        <w:rPr>
          <w:color w:val="auto"/>
          <w:sz w:val="26"/>
          <w:szCs w:val="26"/>
          <w:lang w:val="ru-RU"/>
        </w:rPr>
        <w:t xml:space="preserve"> </w:t>
      </w:r>
      <w:r w:rsidR="00173B88">
        <w:rPr>
          <w:color w:val="auto"/>
          <w:sz w:val="26"/>
          <w:szCs w:val="26"/>
          <w:lang w:val="ru-RU"/>
        </w:rPr>
        <w:t xml:space="preserve"> </w:t>
      </w:r>
      <w:r w:rsidRPr="00B23F36">
        <w:rPr>
          <w:color w:val="auto"/>
          <w:sz w:val="26"/>
          <w:szCs w:val="26"/>
          <w:lang w:val="ru-RU"/>
        </w:rPr>
        <w:t>д</w:t>
      </w:r>
      <w:r w:rsidR="002F0632" w:rsidRPr="00B23F36">
        <w:rPr>
          <w:color w:val="auto"/>
          <w:sz w:val="26"/>
          <w:szCs w:val="26"/>
          <w:lang w:val="ru-RU"/>
        </w:rPr>
        <w:t xml:space="preserve">ополнить </w:t>
      </w:r>
      <w:r w:rsidR="009B07C1" w:rsidRPr="00B23F36">
        <w:rPr>
          <w:sz w:val="26"/>
          <w:szCs w:val="26"/>
          <w:lang w:val="ru-RU"/>
        </w:rPr>
        <w:t xml:space="preserve">следующими понятиями: </w:t>
      </w:r>
    </w:p>
    <w:p w14:paraId="784E7C5D" w14:textId="77777777" w:rsidR="009B07C1" w:rsidRPr="00B23F36" w:rsidRDefault="009B07C1" w:rsidP="009B07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B23F36">
        <w:rPr>
          <w:rFonts w:ascii="Times New Roman" w:hAnsi="Times New Roman" w:cs="Times New Roman"/>
          <w:b/>
          <w:sz w:val="26"/>
          <w:szCs w:val="26"/>
        </w:rPr>
        <w:t>«туристический поезд (вагон)</w:t>
      </w:r>
      <w:r w:rsidRPr="00B23F36">
        <w:rPr>
          <w:rFonts w:ascii="Times New Roman" w:hAnsi="Times New Roman" w:cs="Times New Roman"/>
          <w:sz w:val="26"/>
          <w:szCs w:val="26"/>
        </w:rPr>
        <w:t xml:space="preserve"> – пассажирский поезд (вагон), назначаемый в рейс по согласованию между причастными Сторонами ОП СМПС и перевозчиками, следующий по туристическому маршруту, в котором предусмотрен комплекс туристических услуг.».</w:t>
      </w:r>
    </w:p>
    <w:p w14:paraId="7605E1E9" w14:textId="77777777" w:rsidR="009B07C1" w:rsidRDefault="009B07C1" w:rsidP="009B07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B23F36">
        <w:rPr>
          <w:rFonts w:ascii="Times New Roman" w:hAnsi="Times New Roman" w:cs="Times New Roman"/>
          <w:b/>
          <w:sz w:val="26"/>
          <w:szCs w:val="26"/>
        </w:rPr>
        <w:t xml:space="preserve">«туристический маршрут </w:t>
      </w:r>
      <w:r w:rsidRPr="00B23F36">
        <w:rPr>
          <w:rFonts w:ascii="Times New Roman" w:hAnsi="Times New Roman" w:cs="Times New Roman"/>
          <w:sz w:val="26"/>
          <w:szCs w:val="26"/>
        </w:rPr>
        <w:t>– маршрут следования туристического поезда (вагона), обеспечивающий посещение пассажирами туристических объектов.».</w:t>
      </w:r>
    </w:p>
    <w:p w14:paraId="5AB897A9" w14:textId="77777777" w:rsidR="009B07C1" w:rsidRPr="003B4A9C" w:rsidRDefault="009B07C1" w:rsidP="009B07C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12863A5A" w14:textId="38B0AD86" w:rsidR="00EF1ACC" w:rsidRPr="005A5D0B" w:rsidRDefault="00C92BC8" w:rsidP="005A5D0B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C92BC8">
        <w:rPr>
          <w:color w:val="auto"/>
          <w:sz w:val="26"/>
          <w:szCs w:val="26"/>
          <w:lang w:val="ru-RU"/>
        </w:rPr>
        <w:t>2</w:t>
      </w:r>
      <w:r>
        <w:rPr>
          <w:color w:val="auto"/>
          <w:sz w:val="26"/>
          <w:szCs w:val="26"/>
          <w:lang w:val="ru-RU"/>
        </w:rPr>
        <w:t>.</w:t>
      </w:r>
      <w:r w:rsidR="0099111D">
        <w:rPr>
          <w:color w:val="auto"/>
          <w:sz w:val="26"/>
          <w:szCs w:val="26"/>
          <w:lang w:val="ru-RU"/>
        </w:rPr>
        <w:t>2</w:t>
      </w:r>
      <w:r>
        <w:rPr>
          <w:color w:val="auto"/>
          <w:sz w:val="26"/>
          <w:szCs w:val="26"/>
          <w:lang w:val="ru-RU"/>
        </w:rPr>
        <w:t xml:space="preserve">. </w:t>
      </w:r>
      <w:r w:rsidR="00B23F36" w:rsidRPr="00173B88">
        <w:rPr>
          <w:color w:val="auto"/>
          <w:sz w:val="26"/>
          <w:szCs w:val="26"/>
          <w:lang w:val="ru-RU"/>
        </w:rPr>
        <w:t>В С</w:t>
      </w:r>
      <w:r w:rsidR="00B23F36" w:rsidRPr="00173B88">
        <w:rPr>
          <w:color w:val="auto"/>
          <w:sz w:val="26"/>
          <w:szCs w:val="26"/>
        </w:rPr>
        <w:t>тать</w:t>
      </w:r>
      <w:r w:rsidR="00B23F36" w:rsidRPr="00173B88">
        <w:rPr>
          <w:color w:val="auto"/>
          <w:sz w:val="26"/>
          <w:szCs w:val="26"/>
          <w:lang w:val="ru-RU"/>
        </w:rPr>
        <w:t>е</w:t>
      </w:r>
      <w:r w:rsidR="00B23F36" w:rsidRPr="00173B88">
        <w:rPr>
          <w:color w:val="auto"/>
          <w:sz w:val="26"/>
          <w:szCs w:val="26"/>
        </w:rPr>
        <w:t xml:space="preserve"> 6 Приложения 1 к ОП СМПС</w:t>
      </w:r>
      <w:r w:rsidR="00B23F36" w:rsidRPr="00173B88">
        <w:rPr>
          <w:color w:val="auto"/>
          <w:sz w:val="26"/>
          <w:szCs w:val="26"/>
          <w:lang w:val="ru-RU"/>
        </w:rPr>
        <w:t>:</w:t>
      </w:r>
    </w:p>
    <w:p w14:paraId="42795474" w14:textId="7CF88AF8" w:rsidR="00612E0F" w:rsidRPr="001113E2" w:rsidRDefault="00C92BC8" w:rsidP="0030328E">
      <w:pPr>
        <w:pStyle w:val="Default"/>
        <w:ind w:firstLine="709"/>
        <w:jc w:val="both"/>
        <w:rPr>
          <w:rFonts w:eastAsiaTheme="minorHAnsi"/>
          <w:color w:val="auto"/>
          <w:sz w:val="26"/>
          <w:szCs w:val="26"/>
          <w:lang w:val="ru-RU"/>
        </w:rPr>
      </w:pPr>
      <w:r w:rsidRPr="001113E2">
        <w:rPr>
          <w:rFonts w:eastAsiaTheme="minorHAnsi"/>
          <w:color w:val="auto"/>
          <w:sz w:val="26"/>
          <w:szCs w:val="26"/>
          <w:lang w:val="ru-RU"/>
        </w:rPr>
        <w:t xml:space="preserve">2.2.1. </w:t>
      </w:r>
      <w:r w:rsidR="00612E0F" w:rsidRPr="001113E2">
        <w:rPr>
          <w:rFonts w:eastAsiaTheme="minorHAnsi"/>
          <w:color w:val="auto"/>
          <w:sz w:val="26"/>
          <w:szCs w:val="26"/>
          <w:lang w:val="ru-RU"/>
        </w:rPr>
        <w:t>изложить параграф 8 в следующей редакции:</w:t>
      </w:r>
    </w:p>
    <w:p w14:paraId="43A9C41A" w14:textId="77777777" w:rsidR="00612E0F" w:rsidRPr="00173B88" w:rsidRDefault="00612E0F" w:rsidP="0030328E">
      <w:pPr>
        <w:pStyle w:val="Default"/>
        <w:ind w:firstLine="709"/>
        <w:jc w:val="both"/>
        <w:rPr>
          <w:rFonts w:eastAsiaTheme="minorHAnsi"/>
          <w:color w:val="auto"/>
          <w:sz w:val="26"/>
          <w:szCs w:val="26"/>
          <w:lang w:val="ru-RU"/>
        </w:rPr>
      </w:pPr>
      <w:r w:rsidRPr="001113E2">
        <w:rPr>
          <w:rFonts w:eastAsiaTheme="minorHAnsi"/>
          <w:color w:val="auto"/>
          <w:sz w:val="26"/>
          <w:szCs w:val="26"/>
          <w:lang w:val="ru-RU"/>
        </w:rPr>
        <w:t>«</w:t>
      </w:r>
      <w:r w:rsidRPr="001113E2">
        <w:rPr>
          <w:color w:val="auto"/>
          <w:sz w:val="26"/>
          <w:szCs w:val="26"/>
        </w:rPr>
        <w:t>§ 8. Пассажир при посадке в поезд обязан предъявить надлежащим образом оформленный проездной документ, а при наличии в нем персональных данных, и документ, удостоверяющий личность пассажира, по которому приобретался проездной документ. В случае непредъявления пассажиром документа на указанные в проездном документе (билете) фамилию и имя, либо расхождении персональных данных пассажира, указанных в предъявленном документе (более двух знаков), с данными, которые содержатся в проездном документе (билете) (за исключением проездных документов (билетов), в которых отдельные персональные данные указаны с использованием транслитерации) пассажир к посадке в поезд не допускается</w:t>
      </w:r>
      <w:r w:rsidRPr="001113E2">
        <w:rPr>
          <w:rStyle w:val="af"/>
          <w:color w:val="auto"/>
          <w:sz w:val="26"/>
          <w:szCs w:val="26"/>
        </w:rPr>
        <w:footnoteReference w:id="1"/>
      </w:r>
      <w:r w:rsidRPr="001113E2">
        <w:rPr>
          <w:color w:val="auto"/>
          <w:sz w:val="26"/>
          <w:szCs w:val="26"/>
        </w:rPr>
        <w:t>.</w:t>
      </w:r>
    </w:p>
    <w:p w14:paraId="62D4EABE" w14:textId="6817899F" w:rsidR="0030328E" w:rsidRPr="00A64C39" w:rsidRDefault="00C92BC8" w:rsidP="0030328E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>
        <w:rPr>
          <w:rFonts w:eastAsiaTheme="minorHAnsi"/>
          <w:color w:val="auto"/>
          <w:sz w:val="26"/>
          <w:szCs w:val="26"/>
          <w:lang w:val="ru-RU"/>
        </w:rPr>
        <w:lastRenderedPageBreak/>
        <w:t xml:space="preserve">2.2.2. </w:t>
      </w:r>
      <w:r w:rsidR="00B23F36">
        <w:rPr>
          <w:rFonts w:eastAsiaTheme="minorHAnsi"/>
          <w:color w:val="auto"/>
          <w:sz w:val="26"/>
          <w:szCs w:val="26"/>
          <w:lang w:val="ru-RU"/>
        </w:rPr>
        <w:t>д</w:t>
      </w:r>
      <w:r w:rsidR="0030328E" w:rsidRPr="00A64C39">
        <w:rPr>
          <w:color w:val="auto"/>
          <w:sz w:val="26"/>
          <w:szCs w:val="26"/>
          <w:lang w:val="ru-RU"/>
        </w:rPr>
        <w:t>ополнить новым параграфом 9 в следующей редакции:</w:t>
      </w:r>
    </w:p>
    <w:p w14:paraId="1D3E57F0" w14:textId="77777777" w:rsidR="0030328E" w:rsidRPr="00A64C39" w:rsidRDefault="0030328E" w:rsidP="0030328E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A64C39">
        <w:rPr>
          <w:color w:val="auto"/>
          <w:sz w:val="26"/>
          <w:szCs w:val="26"/>
          <w:lang w:val="ru-RU"/>
        </w:rPr>
        <w:t>«§ 9. При наличии технической возможности и по согласованию между перевозчиками, участвующими в перевозке, посадка пассажиров в поезд может осуществляться без предъявления проездного документа на основании документа, удостоверяющего личность пассажира, по которому приобретался проездной документ, оформленный с указанием персональных данных пассажира. Контроль действительности проездных документов осуществляется служебным персоналом с использованием устройств контроля электронного билета.</w:t>
      </w:r>
    </w:p>
    <w:p w14:paraId="7BC04EA7" w14:textId="77777777" w:rsidR="00AA3955" w:rsidRDefault="0030328E" w:rsidP="004A7F8E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A64C39">
        <w:rPr>
          <w:color w:val="auto"/>
          <w:sz w:val="26"/>
          <w:szCs w:val="26"/>
          <w:lang w:val="ru-RU"/>
        </w:rPr>
        <w:t xml:space="preserve"> О порядке проезда пассажира без предъявления проездного документа, в том числе о порядке проведения контроля, порядке изменения договора перевозки, перевозчики должны информировать пассажиров в соответствии с § 7 статьи 5 настоящего Соглашения.».</w:t>
      </w:r>
    </w:p>
    <w:p w14:paraId="1B964CEA" w14:textId="77777777" w:rsidR="004A7F8E" w:rsidRPr="001113E2" w:rsidRDefault="004A7F8E" w:rsidP="004A7F8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 xml:space="preserve">2.3. Дополнить 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val="tg-Cyrl-TJ" w:eastAsia="tg-Cyrl-TJ"/>
        </w:rPr>
        <w:t>параграф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eastAsia="tg-Cyrl-TJ"/>
        </w:rPr>
        <w:t> 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val="tg-Cyrl-TJ" w:eastAsia="tg-Cyrl-TJ"/>
        </w:rPr>
        <w:t>3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eastAsia="tg-Cyrl-TJ"/>
        </w:rPr>
        <w:t> 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val="tg-Cyrl-TJ" w:eastAsia="tg-Cyrl-TJ"/>
        </w:rPr>
        <w:t>Статьи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eastAsia="tg-Cyrl-TJ"/>
        </w:rPr>
        <w:t> 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val="tg-Cyrl-TJ" w:eastAsia="tg-Cyrl-TJ"/>
        </w:rPr>
        <w:t xml:space="preserve">14 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eastAsia="tg-Cyrl-TJ"/>
        </w:rPr>
        <w:t xml:space="preserve">Приложения 1 к ОП СМПС </w:t>
      </w:r>
      <w:r w:rsidRPr="001113E2">
        <w:rPr>
          <w:rFonts w:ascii="Times New Roman" w:eastAsia="Times New Roman" w:hAnsi="Times New Roman" w:cs="Times New Roman"/>
          <w:bCs/>
          <w:iCs/>
          <w:sz w:val="26"/>
          <w:szCs w:val="26"/>
          <w:lang w:val="tg-Cyrl-TJ" w:eastAsia="tg-Cyrl-TJ"/>
        </w:rPr>
        <w:t>новым абзацем в следующей редакции:</w:t>
      </w:r>
    </w:p>
    <w:p w14:paraId="70116461" w14:textId="487BE640" w:rsidR="004A7F8E" w:rsidRPr="0020195F" w:rsidRDefault="004A7F8E" w:rsidP="004A7F8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>«По просьбе пассажира и при наличии свободных мест в поезде договорной перевозчик может оформить пассажиру проездной документ (за исключением оформления неавтоматизированным способом в поезде)  по полному тарифу на одно дополнительное место в том же купе (отсеке), в котором следует пассажир, для провоза дополнительной ручной клади весом не более 50 кг и использовать оплаченное место для размещения ручной клади</w:t>
      </w:r>
      <w:r w:rsidR="00C92BC8"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>.</w:t>
      </w: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».</w:t>
      </w:r>
    </w:p>
    <w:p w14:paraId="6644BFFE" w14:textId="6A078209" w:rsidR="00690D71" w:rsidRDefault="004A7F8E" w:rsidP="004A7F8E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</w:t>
      </w:r>
      <w:r w:rsidR="00F85FF2" w:rsidRPr="001113E2">
        <w:rPr>
          <w:rFonts w:ascii="Times New Roman" w:hAnsi="Times New Roman" w:cs="Times New Roman"/>
          <w:sz w:val="26"/>
          <w:szCs w:val="26"/>
        </w:rPr>
        <w:t>2.</w:t>
      </w:r>
      <w:r w:rsidRPr="001113E2">
        <w:rPr>
          <w:rFonts w:ascii="Times New Roman" w:hAnsi="Times New Roman" w:cs="Times New Roman"/>
          <w:sz w:val="26"/>
          <w:szCs w:val="26"/>
        </w:rPr>
        <w:t>4</w:t>
      </w:r>
      <w:r w:rsidR="0030328E" w:rsidRPr="001113E2">
        <w:rPr>
          <w:rFonts w:ascii="Times New Roman" w:hAnsi="Times New Roman" w:cs="Times New Roman"/>
          <w:sz w:val="26"/>
          <w:szCs w:val="26"/>
        </w:rPr>
        <w:t>. </w:t>
      </w:r>
      <w:r w:rsidR="00173B88" w:rsidRPr="001113E2">
        <w:rPr>
          <w:rFonts w:ascii="Times New Roman" w:hAnsi="Times New Roman" w:cs="Times New Roman"/>
          <w:sz w:val="26"/>
          <w:szCs w:val="26"/>
        </w:rPr>
        <w:t xml:space="preserve"> </w:t>
      </w:r>
      <w:r w:rsidR="00690D71" w:rsidRPr="001113E2">
        <w:rPr>
          <w:rFonts w:ascii="Times New Roman" w:hAnsi="Times New Roman" w:cs="Times New Roman"/>
          <w:sz w:val="26"/>
          <w:szCs w:val="26"/>
        </w:rPr>
        <w:t>В Статье 17 Приложения 1 к ОП СМПС:</w:t>
      </w:r>
    </w:p>
    <w:p w14:paraId="76865CB2" w14:textId="3D1474FA" w:rsidR="00E365FD" w:rsidRDefault="00690D71" w:rsidP="00E365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2.</w:t>
      </w:r>
      <w:r w:rsidR="00192D6A" w:rsidRPr="001113E2">
        <w:rPr>
          <w:rFonts w:ascii="Times New Roman" w:hAnsi="Times New Roman" w:cs="Times New Roman"/>
          <w:sz w:val="26"/>
          <w:szCs w:val="26"/>
        </w:rPr>
        <w:t>4</w:t>
      </w:r>
      <w:r w:rsidRPr="001113E2">
        <w:rPr>
          <w:rFonts w:ascii="Times New Roman" w:hAnsi="Times New Roman" w:cs="Times New Roman"/>
          <w:sz w:val="26"/>
          <w:szCs w:val="26"/>
        </w:rPr>
        <w:t>.1</w:t>
      </w:r>
      <w:r w:rsidR="0089651F" w:rsidRPr="001113E2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и</w:t>
      </w:r>
      <w:r w:rsidR="0030328E" w:rsidRPr="00B23F36">
        <w:rPr>
          <w:rFonts w:ascii="Times New Roman" w:hAnsi="Times New Roman" w:cs="Times New Roman"/>
          <w:sz w:val="26"/>
          <w:szCs w:val="26"/>
        </w:rPr>
        <w:t xml:space="preserve">зложить название </w:t>
      </w:r>
      <w:r w:rsidR="00E365FD" w:rsidRPr="00B23F36">
        <w:rPr>
          <w:rFonts w:ascii="Times New Roman" w:hAnsi="Times New Roman" w:cs="Times New Roman"/>
          <w:sz w:val="26"/>
          <w:szCs w:val="26"/>
        </w:rPr>
        <w:t>«Перевозка специальным поездом или вагоно</w:t>
      </w:r>
      <w:r w:rsidR="000E6644">
        <w:rPr>
          <w:rFonts w:ascii="Times New Roman" w:hAnsi="Times New Roman" w:cs="Times New Roman"/>
          <w:sz w:val="26"/>
          <w:szCs w:val="26"/>
        </w:rPr>
        <w:t>м</w:t>
      </w:r>
      <w:r w:rsidR="00E365FD" w:rsidRPr="00B23F36">
        <w:rPr>
          <w:rFonts w:ascii="Times New Roman" w:hAnsi="Times New Roman" w:cs="Times New Roman"/>
          <w:sz w:val="26"/>
          <w:szCs w:val="26"/>
        </w:rPr>
        <w:t xml:space="preserve">» в следующей редакции: </w:t>
      </w:r>
      <w:bookmarkStart w:id="1" w:name="_Hlk149120185"/>
      <w:r w:rsidR="00E365FD" w:rsidRPr="00B23F36">
        <w:rPr>
          <w:rFonts w:ascii="Times New Roman" w:hAnsi="Times New Roman" w:cs="Times New Roman"/>
          <w:sz w:val="26"/>
          <w:szCs w:val="26"/>
        </w:rPr>
        <w:t>«Перевозка специальным, туристическим поездом (вагоном)</w:t>
      </w:r>
      <w:bookmarkEnd w:id="1"/>
      <w:r w:rsidR="00E365FD" w:rsidRPr="00B23F36">
        <w:rPr>
          <w:rFonts w:ascii="Times New Roman" w:hAnsi="Times New Roman" w:cs="Times New Roman"/>
          <w:sz w:val="26"/>
          <w:szCs w:val="26"/>
        </w:rPr>
        <w:t>»</w:t>
      </w:r>
      <w:r>
        <w:rPr>
          <w:rFonts w:ascii="Times New Roman" w:hAnsi="Times New Roman" w:cs="Times New Roman"/>
          <w:sz w:val="26"/>
          <w:szCs w:val="26"/>
        </w:rPr>
        <w:t>;</w:t>
      </w:r>
    </w:p>
    <w:p w14:paraId="1B9F084F" w14:textId="0BFDC505" w:rsidR="00E365FD" w:rsidRPr="00C7435B" w:rsidRDefault="00690D71" w:rsidP="00E365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  <w:highlight w:val="yellow"/>
        </w:rPr>
      </w:pPr>
      <w:r w:rsidRPr="001113E2">
        <w:rPr>
          <w:rFonts w:ascii="Times New Roman" w:hAnsi="Times New Roman" w:cs="Times New Roman"/>
          <w:sz w:val="26"/>
          <w:szCs w:val="26"/>
        </w:rPr>
        <w:t>2.</w:t>
      </w:r>
      <w:r w:rsidR="00192D6A" w:rsidRPr="001113E2">
        <w:rPr>
          <w:rFonts w:ascii="Times New Roman" w:hAnsi="Times New Roman" w:cs="Times New Roman"/>
          <w:sz w:val="26"/>
          <w:szCs w:val="26"/>
        </w:rPr>
        <w:t>4</w:t>
      </w:r>
      <w:r w:rsidRPr="001113E2">
        <w:rPr>
          <w:rFonts w:ascii="Times New Roman" w:hAnsi="Times New Roman" w:cs="Times New Roman"/>
          <w:sz w:val="26"/>
          <w:szCs w:val="26"/>
        </w:rPr>
        <w:t>.2</w:t>
      </w:r>
      <w:r w:rsidR="0089651F" w:rsidRPr="001113E2">
        <w:rPr>
          <w:rFonts w:ascii="Times New Roman" w:hAnsi="Times New Roman" w:cs="Times New Roman"/>
          <w:sz w:val="26"/>
          <w:szCs w:val="26"/>
        </w:rPr>
        <w:t>.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  <w:r w:rsidRPr="00690D71">
        <w:rPr>
          <w:rFonts w:ascii="Times New Roman" w:hAnsi="Times New Roman" w:cs="Times New Roman"/>
          <w:sz w:val="26"/>
          <w:szCs w:val="26"/>
        </w:rPr>
        <w:t>д</w:t>
      </w:r>
      <w:r w:rsidR="00E365FD" w:rsidRPr="00690D71">
        <w:rPr>
          <w:rFonts w:ascii="Times New Roman" w:hAnsi="Times New Roman" w:cs="Times New Roman"/>
          <w:sz w:val="26"/>
          <w:szCs w:val="26"/>
        </w:rPr>
        <w:t>ополнить новым абзацем в следующей редакции:</w:t>
      </w:r>
    </w:p>
    <w:p w14:paraId="3F0E8B0D" w14:textId="77777777" w:rsidR="00E365FD" w:rsidRPr="00A64C39" w:rsidRDefault="00E365FD" w:rsidP="00E365FD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690D71">
        <w:rPr>
          <w:sz w:val="26"/>
          <w:szCs w:val="26"/>
        </w:rPr>
        <w:t xml:space="preserve">«§ 4. Перевозка пассажиров может осуществляться туристическим поездом (вагоном). Порядок и условия проезда пассажиров в туристическом поезде (вагоне) </w:t>
      </w:r>
      <w:r w:rsidRPr="00690D71">
        <w:rPr>
          <w:color w:val="auto"/>
          <w:sz w:val="26"/>
          <w:szCs w:val="26"/>
        </w:rPr>
        <w:t>согласовываются между причастными Сторонами ОП СМПС и перевозчиками</w:t>
      </w:r>
      <w:r w:rsidRPr="00690D71">
        <w:rPr>
          <w:color w:val="auto"/>
          <w:sz w:val="26"/>
          <w:szCs w:val="26"/>
          <w:lang w:val="ru-RU"/>
        </w:rPr>
        <w:t>.».</w:t>
      </w:r>
    </w:p>
    <w:p w14:paraId="2BF94F16" w14:textId="15322271" w:rsidR="00CC279B" w:rsidRPr="00A64C39" w:rsidRDefault="00F85FF2" w:rsidP="00CC279B">
      <w:pPr>
        <w:pStyle w:val="Default"/>
        <w:ind w:firstLine="709"/>
        <w:jc w:val="both"/>
        <w:rPr>
          <w:color w:val="auto"/>
          <w:sz w:val="26"/>
          <w:szCs w:val="26"/>
        </w:rPr>
      </w:pPr>
      <w:r w:rsidRPr="001113E2">
        <w:rPr>
          <w:color w:val="auto"/>
          <w:sz w:val="26"/>
          <w:szCs w:val="26"/>
          <w:lang w:val="ru-RU"/>
        </w:rPr>
        <w:t>2.</w:t>
      </w:r>
      <w:r w:rsidR="00192D6A" w:rsidRPr="001113E2">
        <w:rPr>
          <w:color w:val="auto"/>
          <w:sz w:val="26"/>
          <w:szCs w:val="26"/>
          <w:lang w:val="ru-RU"/>
        </w:rPr>
        <w:t>5</w:t>
      </w:r>
      <w:r w:rsidR="00CC279B" w:rsidRPr="001113E2">
        <w:rPr>
          <w:color w:val="auto"/>
          <w:sz w:val="26"/>
          <w:szCs w:val="26"/>
          <w:lang w:val="ru-RU"/>
        </w:rPr>
        <w:t>.</w:t>
      </w:r>
      <w:r w:rsidR="008B66C7">
        <w:rPr>
          <w:color w:val="auto"/>
          <w:sz w:val="26"/>
          <w:szCs w:val="26"/>
          <w:lang w:val="ru-RU"/>
        </w:rPr>
        <w:t xml:space="preserve"> </w:t>
      </w:r>
      <w:r w:rsidR="00CC279B" w:rsidRPr="00A64C39">
        <w:rPr>
          <w:color w:val="auto"/>
          <w:sz w:val="26"/>
          <w:szCs w:val="26"/>
          <w:lang w:val="ru-RU"/>
        </w:rPr>
        <w:t>Д</w:t>
      </w:r>
      <w:r w:rsidR="00CC279B" w:rsidRPr="00A64C39">
        <w:rPr>
          <w:color w:val="auto"/>
          <w:sz w:val="26"/>
          <w:szCs w:val="26"/>
        </w:rPr>
        <w:t xml:space="preserve">ополнить параграф 1 </w:t>
      </w:r>
      <w:r w:rsidR="00CC279B" w:rsidRPr="00A64C39">
        <w:rPr>
          <w:color w:val="auto"/>
          <w:sz w:val="26"/>
          <w:szCs w:val="26"/>
          <w:lang w:val="ru-RU"/>
        </w:rPr>
        <w:t>С</w:t>
      </w:r>
      <w:r w:rsidR="00CC279B" w:rsidRPr="00A64C39">
        <w:rPr>
          <w:color w:val="auto"/>
          <w:sz w:val="26"/>
          <w:szCs w:val="26"/>
        </w:rPr>
        <w:t>татьи 25 Приложения 1 к ОП СМПС новыми абзацами в следующей редакции:</w:t>
      </w:r>
    </w:p>
    <w:p w14:paraId="165BBEE9" w14:textId="77777777" w:rsidR="00CC279B" w:rsidRPr="00A64C39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64C39">
        <w:rPr>
          <w:rFonts w:ascii="Times New Roman" w:hAnsi="Times New Roman" w:cs="Times New Roman"/>
          <w:sz w:val="26"/>
          <w:szCs w:val="26"/>
        </w:rPr>
        <w:t xml:space="preserve">«Перевозка грузобагажа может осуществляться повагонными отправками. </w:t>
      </w:r>
    </w:p>
    <w:p w14:paraId="58B7A1CC" w14:textId="77777777" w:rsidR="00CC279B" w:rsidRPr="00192D6A" w:rsidRDefault="00CC279B" w:rsidP="00192D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64C39">
        <w:rPr>
          <w:rFonts w:ascii="Times New Roman" w:hAnsi="Times New Roman" w:cs="Times New Roman"/>
          <w:sz w:val="26"/>
          <w:szCs w:val="26"/>
        </w:rPr>
        <w:t>Повагонной отправкой считается отправка грузобагажа в отдельном багажном вагоне от станции отправления до станции назначени</w:t>
      </w:r>
      <w:r w:rsidRPr="00DA2042">
        <w:rPr>
          <w:rFonts w:ascii="Times New Roman" w:hAnsi="Times New Roman" w:cs="Times New Roman"/>
          <w:sz w:val="26"/>
          <w:szCs w:val="26"/>
        </w:rPr>
        <w:t>я</w:t>
      </w:r>
      <w:r w:rsidR="00BA3277" w:rsidRPr="00DA2042">
        <w:rPr>
          <w:rFonts w:ascii="Times New Roman" w:hAnsi="Times New Roman" w:cs="Times New Roman"/>
          <w:sz w:val="26"/>
          <w:szCs w:val="26"/>
        </w:rPr>
        <w:t>, включенных в базу данных АСУПП и (или) перечисленных в Тарифном руководстве № 4,</w:t>
      </w:r>
      <w:r w:rsidRPr="00DA2042">
        <w:rPr>
          <w:rFonts w:ascii="Times New Roman" w:hAnsi="Times New Roman" w:cs="Times New Roman"/>
          <w:sz w:val="26"/>
          <w:szCs w:val="26"/>
        </w:rPr>
        <w:t xml:space="preserve"> </w:t>
      </w:r>
      <w:r w:rsidRPr="00A64C39">
        <w:rPr>
          <w:rFonts w:ascii="Times New Roman" w:hAnsi="Times New Roman" w:cs="Times New Roman"/>
          <w:sz w:val="26"/>
          <w:szCs w:val="26"/>
        </w:rPr>
        <w:t>по одному перевозочному документу.».</w:t>
      </w:r>
    </w:p>
    <w:p w14:paraId="17C6EEF2" w14:textId="36874033" w:rsidR="00CC279B" w:rsidRDefault="00F85FF2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2.</w:t>
      </w:r>
      <w:r w:rsidR="00192D6A" w:rsidRPr="001113E2">
        <w:rPr>
          <w:rFonts w:ascii="Times New Roman" w:hAnsi="Times New Roman" w:cs="Times New Roman"/>
          <w:sz w:val="26"/>
          <w:szCs w:val="26"/>
        </w:rPr>
        <w:t>6</w:t>
      </w:r>
      <w:r w:rsidR="00CC279B" w:rsidRPr="001113E2">
        <w:rPr>
          <w:rFonts w:ascii="Times New Roman" w:hAnsi="Times New Roman" w:cs="Times New Roman"/>
          <w:sz w:val="26"/>
          <w:szCs w:val="26"/>
        </w:rPr>
        <w:t>.</w:t>
      </w:r>
      <w:r w:rsidR="00CC279B" w:rsidRPr="00A64C39">
        <w:rPr>
          <w:rFonts w:ascii="Times New Roman" w:hAnsi="Times New Roman" w:cs="Times New Roman"/>
          <w:sz w:val="26"/>
          <w:szCs w:val="26"/>
        </w:rPr>
        <w:t xml:space="preserve"> Дополнить Раздел </w:t>
      </w:r>
      <w:r w:rsidR="00CC279B" w:rsidRPr="00A64C39">
        <w:rPr>
          <w:rFonts w:ascii="Times New Roman" w:hAnsi="Times New Roman" w:cs="Times New Roman"/>
          <w:sz w:val="26"/>
          <w:szCs w:val="26"/>
          <w:lang w:val="en-US"/>
        </w:rPr>
        <w:t>IV</w:t>
      </w:r>
      <w:r w:rsidR="00CC279B" w:rsidRPr="00A64C39">
        <w:rPr>
          <w:rFonts w:ascii="Times New Roman" w:hAnsi="Times New Roman" w:cs="Times New Roman"/>
          <w:sz w:val="26"/>
          <w:szCs w:val="26"/>
        </w:rPr>
        <w:t xml:space="preserve"> Приложения 1 к ОП СМПС новой Статьей 30 «Особенности перевозки грузобагажа повагонными отправками» </w:t>
      </w:r>
      <w:r w:rsidR="00480026" w:rsidRPr="00A64C39">
        <w:rPr>
          <w:rFonts w:ascii="Times New Roman" w:hAnsi="Times New Roman" w:cs="Times New Roman"/>
          <w:sz w:val="26"/>
          <w:szCs w:val="26"/>
        </w:rPr>
        <w:t>(с последующим изменением нумерации статей)</w:t>
      </w:r>
      <w:r w:rsidR="00480026" w:rsidRPr="00A64C39">
        <w:rPr>
          <w:sz w:val="26"/>
          <w:szCs w:val="26"/>
        </w:rPr>
        <w:t xml:space="preserve"> </w:t>
      </w:r>
      <w:r w:rsidR="00CC279B" w:rsidRPr="00A64C39">
        <w:rPr>
          <w:rFonts w:ascii="Times New Roman" w:hAnsi="Times New Roman" w:cs="Times New Roman"/>
          <w:sz w:val="26"/>
          <w:szCs w:val="26"/>
        </w:rPr>
        <w:t>в следующей редакции:</w:t>
      </w:r>
    </w:p>
    <w:p w14:paraId="44A433AE" w14:textId="77777777" w:rsidR="001113E2" w:rsidRDefault="001113E2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6D3E4E02" w14:textId="77777777" w:rsidR="001113E2" w:rsidRPr="00A64C39" w:rsidRDefault="001113E2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45C9799A" w14:textId="77777777" w:rsidR="00CC279B" w:rsidRPr="00CC279B" w:rsidRDefault="00CC279B" w:rsidP="00CC279B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CC279B">
        <w:rPr>
          <w:rFonts w:ascii="Times New Roman" w:hAnsi="Times New Roman" w:cs="Times New Roman"/>
          <w:sz w:val="26"/>
          <w:szCs w:val="26"/>
        </w:rPr>
        <w:t>«Статья 30</w:t>
      </w:r>
    </w:p>
    <w:p w14:paraId="5D4AF1EB" w14:textId="77777777" w:rsidR="00CC279B" w:rsidRPr="00480026" w:rsidRDefault="00CC279B" w:rsidP="00CC279B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Особенности перевозки грузобагажа повагонными отправками</w:t>
      </w:r>
    </w:p>
    <w:p w14:paraId="1F2FB092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 xml:space="preserve">§ 1. Включение в состав поезда перевозчика багажных вагонов, принадлежащих операторам вагонов, осуществляется в соответствии с договорами, заключенными со всеми перевозчиками, участвующими в перевозке. </w:t>
      </w:r>
    </w:p>
    <w:p w14:paraId="03958F9C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§ 2. Оператор вагонов, в соответствии с заключенными договорами, обязан соблюдать требования нормативных документов Совета, регламентирующих перевозку грузобагажа, в т.ч.:</w:t>
      </w:r>
    </w:p>
    <w:p w14:paraId="1BB2FA7D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- предъявлять к перевозке технически исправные вагоны;</w:t>
      </w:r>
    </w:p>
    <w:p w14:paraId="3C404455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- обеспечивать погрузку грузобагажа в вагоны, и выгрузку его из вагонов;</w:t>
      </w:r>
    </w:p>
    <w:p w14:paraId="088A5031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- при погрузке грузобагажа не допускать загрузку вагона, превышающую грузоподъемность вагона согласно трафарету на вагоне или паспорту вагона;</w:t>
      </w:r>
    </w:p>
    <w:p w14:paraId="3D331D13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- организовать сопровождение грузобагажа/порожнего вагона в пути следования уполномоченными ими лицами;</w:t>
      </w:r>
    </w:p>
    <w:p w14:paraId="6CEF415C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lastRenderedPageBreak/>
        <w:t>- гарантировать и осуществлять расчеты с участниками перевозки за перевозки и услуги, оказанные при перевозке грузобагажа повагонными отправками</w:t>
      </w:r>
      <w:r w:rsidR="00BA3277" w:rsidRPr="00DA2042">
        <w:rPr>
          <w:rFonts w:ascii="Times New Roman" w:hAnsi="Times New Roman" w:cs="Times New Roman"/>
          <w:sz w:val="26"/>
          <w:szCs w:val="26"/>
        </w:rPr>
        <w:t>, в соответствии с заключенными договорами</w:t>
      </w:r>
      <w:r w:rsidRPr="00DA2042">
        <w:rPr>
          <w:rFonts w:ascii="Times New Roman" w:hAnsi="Times New Roman" w:cs="Times New Roman"/>
          <w:sz w:val="26"/>
          <w:szCs w:val="26"/>
        </w:rPr>
        <w:t>».</w:t>
      </w:r>
    </w:p>
    <w:p w14:paraId="31AB4FFF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 xml:space="preserve">§ 3. Перевозка грузобагажа в вагонах оператора осуществляется на основании заявления. </w:t>
      </w:r>
    </w:p>
    <w:p w14:paraId="1428C0EE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Порядок подачи заявления устанавливается национальным законодательством договорного перевозчика.</w:t>
      </w:r>
    </w:p>
    <w:p w14:paraId="7A7E3563" w14:textId="77777777" w:rsidR="00CC279B" w:rsidRPr="00480026" w:rsidRDefault="00CC279B" w:rsidP="00CC27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При предъявлении оператором вагонов к перевозке одновременно нескольких вагонов, заявление подается на каждый вагон.</w:t>
      </w:r>
    </w:p>
    <w:p w14:paraId="56D30961" w14:textId="77777777" w:rsidR="00CC279B" w:rsidRPr="00192D6A" w:rsidRDefault="00CC279B" w:rsidP="00192D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480026">
        <w:rPr>
          <w:rFonts w:ascii="Times New Roman" w:hAnsi="Times New Roman" w:cs="Times New Roman"/>
          <w:sz w:val="26"/>
          <w:szCs w:val="26"/>
        </w:rPr>
        <w:t>§ 4. Перевозчик может отказать во включении вагонов, принадлежащих оператору, в состав поезда в связи с отсутствием технической или технологической возможности.».</w:t>
      </w:r>
    </w:p>
    <w:p w14:paraId="791BB629" w14:textId="77777777" w:rsidR="00690D71" w:rsidRPr="001113E2" w:rsidRDefault="00AA3955" w:rsidP="00AA395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kern w:val="0"/>
          <w:sz w:val="26"/>
          <w:szCs w:val="26"/>
          <w:lang w:eastAsia="tg-Cyrl-TJ"/>
        </w:rPr>
      </w:pPr>
      <w:r w:rsidRPr="001113E2">
        <w:rPr>
          <w:rFonts w:ascii="Times New Roman" w:hAnsi="Times New Roman" w:cs="Times New Roman"/>
          <w:sz w:val="26"/>
          <w:szCs w:val="26"/>
        </w:rPr>
        <w:t>2.</w:t>
      </w:r>
      <w:r w:rsidR="00192D6A" w:rsidRPr="001113E2">
        <w:rPr>
          <w:rFonts w:ascii="Times New Roman" w:hAnsi="Times New Roman" w:cs="Times New Roman"/>
          <w:sz w:val="26"/>
          <w:szCs w:val="26"/>
        </w:rPr>
        <w:t>7</w:t>
      </w:r>
      <w:r w:rsidRPr="001113E2">
        <w:rPr>
          <w:rFonts w:ascii="Times New Roman" w:hAnsi="Times New Roman" w:cs="Times New Roman"/>
          <w:sz w:val="26"/>
          <w:szCs w:val="26"/>
        </w:rPr>
        <w:t xml:space="preserve">. </w:t>
      </w:r>
      <w:r w:rsidR="00690D71" w:rsidRPr="001113E2">
        <w:rPr>
          <w:rFonts w:ascii="Times New Roman" w:hAnsi="Times New Roman" w:cs="Times New Roman"/>
          <w:sz w:val="26"/>
          <w:szCs w:val="26"/>
        </w:rPr>
        <w:t xml:space="preserve">В </w:t>
      </w:r>
      <w:r w:rsidR="00690D71" w:rsidRPr="001113E2">
        <w:rPr>
          <w:rFonts w:ascii="Times New Roman" w:eastAsia="Times New Roman" w:hAnsi="Times New Roman" w:cs="Times New Roman"/>
          <w:kern w:val="0"/>
          <w:sz w:val="26"/>
          <w:szCs w:val="26"/>
          <w:lang w:val="tg-Cyrl-TJ" w:eastAsia="tg-Cyrl-TJ"/>
        </w:rPr>
        <w:t xml:space="preserve">Статье 31 </w:t>
      </w:r>
      <w:r w:rsidR="00690D71" w:rsidRPr="001113E2">
        <w:rPr>
          <w:rFonts w:ascii="Times New Roman" w:eastAsia="Times New Roman" w:hAnsi="Times New Roman" w:cs="Times New Roman"/>
          <w:bCs/>
          <w:kern w:val="0"/>
          <w:sz w:val="26"/>
          <w:szCs w:val="26"/>
          <w:lang w:eastAsia="tg-Cyrl-TJ"/>
        </w:rPr>
        <w:t>Приложения 1 к ОП СМПС:</w:t>
      </w:r>
    </w:p>
    <w:p w14:paraId="372840A0" w14:textId="77777777" w:rsidR="00192D6A" w:rsidRPr="001113E2" w:rsidRDefault="00192D6A" w:rsidP="00192D6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val="tg-Cyrl-TJ" w:eastAsia="tg-Cyrl-TJ"/>
        </w:rPr>
      </w:pPr>
      <w:r w:rsidRPr="001113E2">
        <w:rPr>
          <w:rFonts w:ascii="Times New Roman" w:eastAsia="Times New Roman" w:hAnsi="Times New Roman" w:cs="Times New Roman"/>
          <w:bCs/>
          <w:sz w:val="26"/>
          <w:szCs w:val="26"/>
          <w:lang w:eastAsia="tg-Cyrl-TJ"/>
        </w:rPr>
        <w:t>и</w:t>
      </w:r>
      <w:r w:rsidRPr="001113E2">
        <w:rPr>
          <w:rFonts w:ascii="Times New Roman" w:eastAsia="Times New Roman" w:hAnsi="Times New Roman" w:cs="Times New Roman"/>
          <w:bCs/>
          <w:sz w:val="26"/>
          <w:szCs w:val="26"/>
          <w:lang w:val="tg-Cyrl-TJ" w:eastAsia="tg-Cyrl-TJ"/>
        </w:rPr>
        <w:t xml:space="preserve">зложить первое предложение параграфа 1 в следующей редакции: </w:t>
      </w:r>
    </w:p>
    <w:p w14:paraId="1E440C2D" w14:textId="77777777" w:rsidR="00192D6A" w:rsidRPr="001113E2" w:rsidRDefault="00192D6A" w:rsidP="00192D6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6"/>
          <w:szCs w:val="26"/>
          <w:lang w:val="tg-Cyrl-TJ" w:eastAsia="tg-Cyrl-TJ"/>
        </w:rPr>
      </w:pPr>
      <w:r w:rsidRPr="001113E2">
        <w:rPr>
          <w:rFonts w:ascii="Times New Roman" w:eastAsia="Times New Roman" w:hAnsi="Times New Roman" w:cs="Times New Roman"/>
          <w:bCs/>
          <w:sz w:val="26"/>
          <w:szCs w:val="26"/>
          <w:lang w:val="tg-Cyrl-TJ" w:eastAsia="tg-Cyrl-TJ"/>
        </w:rPr>
        <w:t>«Пассажир или отправитель может получить обратно уплаченные им соответствующие провозные платежи, возвратив перевозчику оригинал (дубликат) проездного/перевозочного документа.».</w:t>
      </w:r>
    </w:p>
    <w:p w14:paraId="2D724E1D" w14:textId="6CFDC81E" w:rsidR="00ED1E53" w:rsidRPr="005A5D0B" w:rsidRDefault="00192D6A" w:rsidP="005A5D0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trike/>
          <w:sz w:val="26"/>
          <w:szCs w:val="26"/>
          <w:lang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 xml:space="preserve">2.8. Исключить параграф 3 Статьи 37 </w:t>
      </w: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Приложения 1 к ОП СМПС</w:t>
      </w:r>
      <w:r w:rsidR="00C92BC8"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.</w:t>
      </w: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 xml:space="preserve"> </w:t>
      </w:r>
    </w:p>
    <w:p w14:paraId="23969B4E" w14:textId="119533EA" w:rsidR="003A0021" w:rsidRPr="00690D71" w:rsidRDefault="003A0021" w:rsidP="003A002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2.</w:t>
      </w:r>
      <w:r w:rsidR="00192D6A" w:rsidRPr="001113E2">
        <w:rPr>
          <w:rFonts w:ascii="Times New Roman" w:hAnsi="Times New Roman" w:cs="Times New Roman"/>
          <w:sz w:val="26"/>
          <w:szCs w:val="26"/>
        </w:rPr>
        <w:t>9</w:t>
      </w:r>
      <w:r w:rsidRPr="001113E2">
        <w:rPr>
          <w:rFonts w:ascii="Times New Roman" w:hAnsi="Times New Roman" w:cs="Times New Roman"/>
          <w:sz w:val="26"/>
          <w:szCs w:val="26"/>
        </w:rPr>
        <w:t xml:space="preserve">. </w:t>
      </w:r>
      <w:r w:rsidRPr="001113E2">
        <w:rPr>
          <w:rFonts w:ascii="Times New Roman" w:hAnsi="Times New Roman" w:cs="Times New Roman"/>
          <w:bCs/>
          <w:sz w:val="26"/>
          <w:szCs w:val="26"/>
        </w:rPr>
        <w:t>Изменить</w:t>
      </w:r>
      <w:r w:rsidRPr="00690D71">
        <w:rPr>
          <w:rFonts w:ascii="Times New Roman" w:hAnsi="Times New Roman" w:cs="Times New Roman"/>
          <w:bCs/>
          <w:sz w:val="26"/>
          <w:szCs w:val="26"/>
        </w:rPr>
        <w:t xml:space="preserve"> нумерацию приложений</w:t>
      </w:r>
      <w:r w:rsidRPr="00690D71">
        <w:rPr>
          <w:rFonts w:ascii="Times New Roman" w:hAnsi="Times New Roman" w:cs="Times New Roman"/>
          <w:sz w:val="26"/>
          <w:szCs w:val="26"/>
        </w:rPr>
        <w:t xml:space="preserve"> к Приложению 1 к ОП СМПС в соответствии с последовательностью упоминания их в тексте документа:</w:t>
      </w:r>
    </w:p>
    <w:p w14:paraId="63D0C9AA" w14:textId="77777777" w:rsidR="003A0021" w:rsidRPr="00690D71" w:rsidRDefault="003A0021" w:rsidP="003A0021">
      <w:pPr>
        <w:pStyle w:val="Default"/>
        <w:ind w:firstLine="720"/>
        <w:jc w:val="both"/>
        <w:rPr>
          <w:bCs/>
          <w:color w:val="auto"/>
          <w:sz w:val="26"/>
          <w:szCs w:val="26"/>
        </w:rPr>
      </w:pPr>
      <w:r w:rsidRPr="00690D71">
        <w:rPr>
          <w:color w:val="auto"/>
          <w:sz w:val="26"/>
          <w:szCs w:val="26"/>
        </w:rPr>
        <w:t xml:space="preserve">- Приложение 1 к Соглашению (к </w:t>
      </w:r>
      <w:r w:rsidRPr="00690D71">
        <w:rPr>
          <w:color w:val="auto"/>
          <w:sz w:val="26"/>
          <w:szCs w:val="26"/>
          <w:lang w:val="ru-RU"/>
        </w:rPr>
        <w:t>с</w:t>
      </w:r>
      <w:r w:rsidRPr="00690D71">
        <w:rPr>
          <w:color w:val="auto"/>
          <w:sz w:val="26"/>
          <w:szCs w:val="26"/>
        </w:rPr>
        <w:t>татье 18) «</w:t>
      </w:r>
      <w:r w:rsidRPr="00690D71">
        <w:rPr>
          <w:bCs/>
          <w:color w:val="auto"/>
          <w:sz w:val="26"/>
          <w:szCs w:val="26"/>
        </w:rPr>
        <w:t>Список предметов составляющих монополию почтового ведомства» на Приложение 2 (к статье 18 Соглашения);</w:t>
      </w:r>
    </w:p>
    <w:p w14:paraId="5BD55FCA" w14:textId="77777777" w:rsidR="003A0021" w:rsidRPr="00690D71" w:rsidRDefault="003A0021" w:rsidP="003A0021">
      <w:pPr>
        <w:pStyle w:val="Default"/>
        <w:ind w:firstLine="720"/>
        <w:jc w:val="both"/>
        <w:rPr>
          <w:bCs/>
          <w:color w:val="auto"/>
          <w:sz w:val="26"/>
          <w:szCs w:val="26"/>
        </w:rPr>
      </w:pPr>
      <w:r w:rsidRPr="00690D71">
        <w:rPr>
          <w:bCs/>
          <w:color w:val="auto"/>
          <w:sz w:val="26"/>
          <w:szCs w:val="26"/>
        </w:rPr>
        <w:t>- Приложение 2 к Соглашению (к статье 37) «Перечень адресов организаций, рассматривающих претензии по перевозкам пассажиров, багажа и грузобагажа в международном сообщении» на Приложение 4 (к статье 37 Соглашения);</w:t>
      </w:r>
    </w:p>
    <w:p w14:paraId="23C8AAD7" w14:textId="77777777" w:rsidR="003A0021" w:rsidRPr="00690D71" w:rsidRDefault="003A0021" w:rsidP="003A0021">
      <w:pPr>
        <w:pStyle w:val="Default"/>
        <w:ind w:firstLine="720"/>
        <w:jc w:val="both"/>
        <w:rPr>
          <w:bCs/>
          <w:color w:val="auto"/>
          <w:sz w:val="26"/>
          <w:szCs w:val="26"/>
        </w:rPr>
      </w:pPr>
      <w:r w:rsidRPr="00690D71">
        <w:rPr>
          <w:bCs/>
          <w:color w:val="auto"/>
          <w:sz w:val="26"/>
          <w:szCs w:val="26"/>
        </w:rPr>
        <w:t>- Приложение 3 к Соглашению (к статье 5) «Типы вагонов и классы обслуживания в поездах, курсирующих в международном сообщении» на Приложение</w:t>
      </w:r>
      <w:r w:rsidRPr="00690D71">
        <w:rPr>
          <w:bCs/>
          <w:color w:val="auto"/>
          <w:sz w:val="26"/>
          <w:szCs w:val="26"/>
          <w:lang w:val="ru-RU"/>
        </w:rPr>
        <w:t> </w:t>
      </w:r>
      <w:r w:rsidRPr="00690D71">
        <w:rPr>
          <w:bCs/>
          <w:color w:val="auto"/>
          <w:sz w:val="26"/>
          <w:szCs w:val="26"/>
        </w:rPr>
        <w:t>1 (к статье 5 Соглашения);</w:t>
      </w:r>
    </w:p>
    <w:p w14:paraId="644EC781" w14:textId="77777777" w:rsidR="000E6644" w:rsidRPr="007457F3" w:rsidRDefault="003A0021" w:rsidP="007457F3">
      <w:pPr>
        <w:pStyle w:val="Default"/>
        <w:ind w:firstLine="720"/>
        <w:jc w:val="both"/>
        <w:rPr>
          <w:bCs/>
          <w:color w:val="auto"/>
          <w:sz w:val="26"/>
          <w:szCs w:val="26"/>
          <w:lang w:val="ru-RU"/>
        </w:rPr>
      </w:pPr>
      <w:r w:rsidRPr="00690D71">
        <w:rPr>
          <w:bCs/>
          <w:color w:val="auto"/>
          <w:sz w:val="26"/>
          <w:szCs w:val="26"/>
        </w:rPr>
        <w:t>- Приложение 4 к Соглашению (к статьям 19, 25) «Заявление на отправление багажа, грузобагажа в/через Литовскую Республику» на Приложение 3 (к статьям 19, 25 Соглашения).</w:t>
      </w:r>
    </w:p>
    <w:p w14:paraId="59BC6EF0" w14:textId="77777777" w:rsidR="00ED1E53" w:rsidRDefault="00ED1E53" w:rsidP="007457F3">
      <w:pPr>
        <w:spacing w:after="0" w:line="240" w:lineRule="auto"/>
        <w:jc w:val="center"/>
        <w:rPr>
          <w:rFonts w:ascii="Times New Roman" w:hAnsi="Times New Roman" w:cs="Times New Roman"/>
          <w:bCs/>
          <w:iCs/>
          <w:sz w:val="26"/>
          <w:szCs w:val="26"/>
        </w:rPr>
      </w:pPr>
    </w:p>
    <w:p w14:paraId="46466DAB" w14:textId="0A577F54" w:rsidR="007457F3" w:rsidRPr="00A73922" w:rsidRDefault="007457F3" w:rsidP="007457F3">
      <w:pPr>
        <w:spacing w:after="0" w:line="240" w:lineRule="auto"/>
        <w:jc w:val="center"/>
        <w:rPr>
          <w:rFonts w:ascii="Times New Roman" w:hAnsi="Times New Roman" w:cs="Times New Roman"/>
          <w:b/>
          <w:iCs/>
          <w:sz w:val="26"/>
          <w:szCs w:val="26"/>
        </w:rPr>
      </w:pPr>
      <w:r w:rsidRPr="00A73922">
        <w:rPr>
          <w:rFonts w:ascii="Times New Roman" w:hAnsi="Times New Roman" w:cs="Times New Roman"/>
          <w:b/>
          <w:iCs/>
          <w:sz w:val="26"/>
          <w:szCs w:val="26"/>
        </w:rPr>
        <w:t>3. Изменения и дополнения в Приложение 2 к ОП СМПС (СИ к ОП СМПС):</w:t>
      </w:r>
    </w:p>
    <w:p w14:paraId="16EA0E05" w14:textId="69E4281D" w:rsidR="007457F3" w:rsidRPr="001113E2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  <w:lang w:val="tg-Cyrl-TJ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3.1. В  Статье 2 </w:t>
      </w:r>
      <w:r w:rsidRPr="001113E2">
        <w:rPr>
          <w:rFonts w:ascii="Times New Roman" w:hAnsi="Times New Roman" w:cs="Times New Roman"/>
          <w:bCs/>
          <w:iCs/>
          <w:sz w:val="26"/>
          <w:szCs w:val="26"/>
        </w:rPr>
        <w:t>Приложения 2 к ОП СМПС (СИ к ОП СМПС):</w:t>
      </w:r>
    </w:p>
    <w:p w14:paraId="2C288193" w14:textId="1E5FA7AE" w:rsidR="007457F3" w:rsidRPr="001113E2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  <w:lang w:val="tg-Cyrl-TJ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3.1.1</w:t>
      </w:r>
      <w:r w:rsidR="0089651F"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.</w:t>
      </w: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 дополнить пункт 2.3 новым</w:t>
      </w:r>
      <w:r w:rsidR="00BD4881"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и</w:t>
      </w: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 абзац</w:t>
      </w:r>
      <w:r w:rsidR="00BD4881"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ами</w:t>
      </w: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, включив </w:t>
      </w:r>
      <w:r w:rsidR="00BD4881"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их </w:t>
      </w: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после второго абзаца, в следующей редакции:</w:t>
      </w:r>
    </w:p>
    <w:p w14:paraId="28FFC13D" w14:textId="1093132B" w:rsidR="007457F3" w:rsidRPr="00BB427B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«Персональные данные пассажира (при наличии) могут вноситься в проездной документ с использованием транслитерации.</w:t>
      </w:r>
    </w:p>
    <w:p w14:paraId="37573D2E" w14:textId="70E3C71C" w:rsidR="007457F3" w:rsidRPr="00BB427B" w:rsidRDefault="007457F3" w:rsidP="00616F0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BB427B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Таблицы транслитерации являются Приложени</w:t>
      </w:r>
      <w:r w:rsidRPr="00BB427B">
        <w:rPr>
          <w:rFonts w:ascii="Times New Roman" w:hAnsi="Times New Roman" w:cs="Times New Roman"/>
          <w:bCs/>
          <w:iCs/>
          <w:sz w:val="26"/>
          <w:szCs w:val="26"/>
        </w:rPr>
        <w:t>ями</w:t>
      </w:r>
      <w:r w:rsidRPr="00BB427B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 1</w:t>
      </w:r>
      <w:r w:rsidRPr="00BB427B">
        <w:rPr>
          <w:rFonts w:ascii="Times New Roman" w:hAnsi="Times New Roman" w:cs="Times New Roman"/>
          <w:bCs/>
          <w:iCs/>
          <w:sz w:val="26"/>
          <w:szCs w:val="26"/>
        </w:rPr>
        <w:t xml:space="preserve"> и 1а,</w:t>
      </w:r>
      <w:r w:rsidRPr="00BB427B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 к настоящей Служебной инструкции»</w:t>
      </w:r>
      <w:r w:rsidRPr="00BB427B">
        <w:rPr>
          <w:rFonts w:ascii="Times New Roman" w:hAnsi="Times New Roman" w:cs="Times New Roman"/>
          <w:bCs/>
          <w:iCs/>
          <w:sz w:val="26"/>
          <w:szCs w:val="26"/>
        </w:rPr>
        <w:t>.</w:t>
      </w:r>
      <w:r w:rsidRPr="00BB427B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 xml:space="preserve"> </w:t>
      </w:r>
    </w:p>
    <w:p w14:paraId="28D2EB00" w14:textId="77777777" w:rsidR="007457F3" w:rsidRPr="001113E2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</w:rPr>
        <w:t xml:space="preserve">3.2. В Статье 3 Приложения 2 к ОП СМПС (СИ к ОП СМПС):  </w:t>
      </w:r>
    </w:p>
    <w:p w14:paraId="3E8E17F2" w14:textId="77777777" w:rsidR="007457F3" w:rsidRPr="001113E2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</w:rPr>
        <w:t>3.2.1 изложить название пункта 3.5 в следующей редакции: «Электронный проездной документ, оформленный в Интернете»;</w:t>
      </w:r>
    </w:p>
    <w:p w14:paraId="6C397A8D" w14:textId="77777777" w:rsidR="007457F3" w:rsidRPr="00BB427B" w:rsidRDefault="007457F3" w:rsidP="007457F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</w:rPr>
        <w:t xml:space="preserve">3.2.2 </w:t>
      </w:r>
      <w:r w:rsidRPr="001113E2">
        <w:rPr>
          <w:rFonts w:ascii="Times New Roman" w:hAnsi="Times New Roman" w:cs="Times New Roman"/>
          <w:bCs/>
          <w:iCs/>
          <w:sz w:val="26"/>
          <w:szCs w:val="26"/>
          <w:lang w:val="tg-Cyrl-TJ"/>
        </w:rPr>
        <w:t>во втором абзаце пункта 3.5 слова «визуальная форма электронного проездного документа» заменить на слова «визуальная форма электронного проездного документа, оформленного в Интернете»</w:t>
      </w:r>
      <w:r w:rsidRPr="001113E2">
        <w:rPr>
          <w:rFonts w:ascii="Times New Roman" w:hAnsi="Times New Roman" w:cs="Times New Roman"/>
          <w:bCs/>
          <w:iCs/>
          <w:sz w:val="26"/>
          <w:szCs w:val="26"/>
        </w:rPr>
        <w:t>.</w:t>
      </w:r>
    </w:p>
    <w:p w14:paraId="741F52AE" w14:textId="7923DE86" w:rsidR="004441FF" w:rsidRPr="00DE5830" w:rsidRDefault="00F85FF2" w:rsidP="004441FF">
      <w:pPr>
        <w:pStyle w:val="Default"/>
        <w:ind w:firstLine="709"/>
        <w:jc w:val="both"/>
        <w:rPr>
          <w:color w:val="auto"/>
          <w:sz w:val="26"/>
          <w:szCs w:val="26"/>
        </w:rPr>
      </w:pPr>
      <w:r w:rsidRPr="001113E2">
        <w:rPr>
          <w:color w:val="auto"/>
          <w:sz w:val="26"/>
          <w:szCs w:val="26"/>
          <w:lang w:val="ru-RU"/>
        </w:rPr>
        <w:t>3.</w:t>
      </w:r>
      <w:r w:rsidR="00616F0C" w:rsidRPr="001113E2">
        <w:rPr>
          <w:color w:val="auto"/>
          <w:sz w:val="26"/>
          <w:szCs w:val="26"/>
          <w:lang w:val="ru-RU"/>
        </w:rPr>
        <w:t>3</w:t>
      </w:r>
      <w:r w:rsidR="00C96415" w:rsidRPr="001113E2">
        <w:rPr>
          <w:color w:val="auto"/>
          <w:sz w:val="26"/>
          <w:szCs w:val="26"/>
          <w:lang w:val="ru-RU"/>
        </w:rPr>
        <w:t>.</w:t>
      </w:r>
      <w:r w:rsidR="00C96415" w:rsidRPr="00DE5830">
        <w:rPr>
          <w:color w:val="auto"/>
          <w:sz w:val="26"/>
          <w:szCs w:val="26"/>
          <w:lang w:val="ru-RU"/>
        </w:rPr>
        <w:t xml:space="preserve"> </w:t>
      </w:r>
      <w:r w:rsidR="004441FF" w:rsidRPr="00DE5830">
        <w:rPr>
          <w:color w:val="auto"/>
          <w:sz w:val="26"/>
          <w:szCs w:val="26"/>
          <w:lang w:val="ru-RU"/>
        </w:rPr>
        <w:t>И</w:t>
      </w:r>
      <w:r w:rsidR="004441FF" w:rsidRPr="00DE5830">
        <w:rPr>
          <w:color w:val="auto"/>
          <w:sz w:val="26"/>
          <w:szCs w:val="26"/>
        </w:rPr>
        <w:t xml:space="preserve">зложить первое предложение третьего абзаца </w:t>
      </w:r>
      <w:r w:rsidR="00EF4829" w:rsidRPr="00E106DA">
        <w:rPr>
          <w:color w:val="auto"/>
          <w:sz w:val="26"/>
          <w:szCs w:val="26"/>
          <w:lang w:val="ru-RU"/>
        </w:rPr>
        <w:t>под</w:t>
      </w:r>
      <w:r w:rsidR="004441FF" w:rsidRPr="00DE5830">
        <w:rPr>
          <w:color w:val="auto"/>
          <w:sz w:val="26"/>
          <w:szCs w:val="26"/>
        </w:rPr>
        <w:t>пункта 5.1.2 Статьи 5 Приложения 2 к ОП СМПС (СИ к ОП СМПС) в следующей редакции:</w:t>
      </w:r>
    </w:p>
    <w:p w14:paraId="70B3C6EF" w14:textId="77777777" w:rsidR="004441FF" w:rsidRPr="00DE5830" w:rsidRDefault="004441FF" w:rsidP="004441FF">
      <w:pPr>
        <w:pStyle w:val="Default"/>
        <w:ind w:firstLine="709"/>
        <w:jc w:val="both"/>
        <w:rPr>
          <w:color w:val="auto"/>
          <w:sz w:val="26"/>
          <w:szCs w:val="26"/>
        </w:rPr>
      </w:pPr>
      <w:r w:rsidRPr="00DE5830">
        <w:rPr>
          <w:color w:val="auto"/>
          <w:sz w:val="26"/>
          <w:szCs w:val="26"/>
        </w:rPr>
        <w:t xml:space="preserve">«Оформление бесплатных проездных документов при предъявлении 2-х талонов производится с использованием талонов текущего года и талонов прошлого года </w:t>
      </w:r>
      <w:r w:rsidRPr="00DE5830">
        <w:rPr>
          <w:snapToGrid w:val="0"/>
          <w:color w:val="auto"/>
          <w:sz w:val="26"/>
          <w:szCs w:val="26"/>
        </w:rPr>
        <w:t>(и</w:t>
      </w:r>
      <w:r w:rsidRPr="00DE5830">
        <w:rPr>
          <w:color w:val="auto"/>
          <w:sz w:val="26"/>
          <w:szCs w:val="26"/>
        </w:rPr>
        <w:t>спользование талонов последующего года не допускается) в следующем порядке:</w:t>
      </w:r>
    </w:p>
    <w:p w14:paraId="3BE3A40E" w14:textId="77777777" w:rsidR="004441FF" w:rsidRPr="00DE5830" w:rsidRDefault="004441FF" w:rsidP="004441FF">
      <w:pPr>
        <w:pStyle w:val="2"/>
        <w:spacing w:after="0" w:line="240" w:lineRule="auto"/>
        <w:ind w:firstLine="709"/>
        <w:jc w:val="both"/>
        <w:rPr>
          <w:snapToGrid w:val="0"/>
          <w:sz w:val="26"/>
          <w:szCs w:val="26"/>
        </w:rPr>
      </w:pPr>
      <w:r w:rsidRPr="00DE5830">
        <w:rPr>
          <w:snapToGrid w:val="0"/>
          <w:sz w:val="26"/>
          <w:szCs w:val="26"/>
        </w:rPr>
        <w:t>- при использовании двух талонов предыдущего года поездка может быть оформлена до 31 января текущего года;</w:t>
      </w:r>
    </w:p>
    <w:p w14:paraId="27196FD9" w14:textId="77777777" w:rsidR="004441FF" w:rsidRPr="00DE5830" w:rsidRDefault="004441FF" w:rsidP="004441FF">
      <w:pPr>
        <w:pStyle w:val="2"/>
        <w:spacing w:after="0" w:line="240" w:lineRule="auto"/>
        <w:ind w:firstLine="709"/>
        <w:jc w:val="both"/>
        <w:rPr>
          <w:snapToGrid w:val="0"/>
          <w:sz w:val="26"/>
          <w:szCs w:val="26"/>
        </w:rPr>
      </w:pPr>
      <w:r w:rsidRPr="00DE5830">
        <w:rPr>
          <w:snapToGrid w:val="0"/>
          <w:sz w:val="26"/>
          <w:szCs w:val="26"/>
        </w:rPr>
        <w:lastRenderedPageBreak/>
        <w:t>- при использовании двух талонов за текущий год поездка может быть оформлена до 31 января следующего года;</w:t>
      </w:r>
    </w:p>
    <w:p w14:paraId="15E4AB9B" w14:textId="77777777" w:rsidR="004441FF" w:rsidRPr="00DE5830" w:rsidRDefault="004441FF" w:rsidP="004441FF">
      <w:pPr>
        <w:pStyle w:val="2"/>
        <w:spacing w:after="0" w:line="240" w:lineRule="auto"/>
        <w:ind w:firstLine="709"/>
        <w:jc w:val="both"/>
        <w:rPr>
          <w:snapToGrid w:val="0"/>
          <w:sz w:val="26"/>
          <w:szCs w:val="26"/>
        </w:rPr>
      </w:pPr>
      <w:r w:rsidRPr="00DE5830">
        <w:rPr>
          <w:snapToGrid w:val="0"/>
          <w:sz w:val="26"/>
          <w:szCs w:val="26"/>
        </w:rPr>
        <w:t>- при использовании талонов предыдущего года и текущего года (в прямом направлении) поездка может быть оформлена до 31 декабря текущего года;</w:t>
      </w:r>
    </w:p>
    <w:p w14:paraId="00980FA3" w14:textId="77777777" w:rsidR="004441FF" w:rsidRPr="00FA0167" w:rsidRDefault="004441FF" w:rsidP="004441FF">
      <w:pPr>
        <w:pStyle w:val="2"/>
        <w:spacing w:after="0" w:line="240" w:lineRule="auto"/>
        <w:ind w:firstLine="709"/>
        <w:jc w:val="both"/>
        <w:rPr>
          <w:snapToGrid w:val="0"/>
          <w:sz w:val="26"/>
          <w:szCs w:val="26"/>
          <w:lang w:val="ru-RU"/>
        </w:rPr>
      </w:pPr>
      <w:r w:rsidRPr="00DE5830">
        <w:rPr>
          <w:snapToGrid w:val="0"/>
          <w:sz w:val="26"/>
          <w:szCs w:val="26"/>
        </w:rPr>
        <w:t>- при использовании талонов предыдущего года и текущего года (в обратном сообщении) поездка может быть оформлена до 31 января следующего года.</w:t>
      </w:r>
      <w:r w:rsidR="00FA0167" w:rsidRPr="00DE5830">
        <w:rPr>
          <w:snapToGrid w:val="0"/>
          <w:sz w:val="26"/>
          <w:szCs w:val="26"/>
          <w:lang w:val="ru-RU"/>
        </w:rPr>
        <w:t>».</w:t>
      </w:r>
    </w:p>
    <w:p w14:paraId="649C87C6" w14:textId="11650F3F" w:rsidR="00616F0C" w:rsidRPr="001113E2" w:rsidRDefault="00616F0C" w:rsidP="00616F0C">
      <w:pPr>
        <w:tabs>
          <w:tab w:val="left" w:pos="0"/>
          <w:tab w:val="left" w:pos="7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 xml:space="preserve">3.4. </w:t>
      </w:r>
      <w:r w:rsidR="001B7E47"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Изложить пункт 7.4 с</w:t>
      </w: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тать</w:t>
      </w:r>
      <w:r w:rsidR="001B7E47"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>и</w:t>
      </w:r>
      <w:r w:rsidRPr="001113E2">
        <w:rPr>
          <w:rFonts w:ascii="Times New Roman" w:eastAsia="Times New Roman" w:hAnsi="Times New Roman" w:cs="Times New Roman"/>
          <w:sz w:val="26"/>
          <w:szCs w:val="26"/>
          <w:lang w:eastAsia="tg-Cyrl-TJ"/>
        </w:rPr>
        <w:t xml:space="preserve"> 7 </w:t>
      </w:r>
      <w:r w:rsidRPr="001113E2">
        <w:rPr>
          <w:rFonts w:ascii="Times New Roman" w:eastAsia="Times New Roman" w:hAnsi="Times New Roman" w:cs="Times New Roman"/>
          <w:bCs/>
          <w:sz w:val="26"/>
          <w:szCs w:val="26"/>
          <w:lang w:eastAsia="tg-Cyrl-TJ"/>
        </w:rPr>
        <w:t>Приложения 2 к ОП СМПС (СИ к ОП СМПС)</w:t>
      </w:r>
      <w:r w:rsidR="001B7E47" w:rsidRPr="001113E2">
        <w:rPr>
          <w:rFonts w:ascii="Times New Roman" w:eastAsia="Times New Roman" w:hAnsi="Times New Roman" w:cs="Times New Roman"/>
          <w:bCs/>
          <w:sz w:val="26"/>
          <w:szCs w:val="26"/>
          <w:lang w:eastAsia="tg-Cyrl-TJ"/>
        </w:rPr>
        <w:t xml:space="preserve"> в следующей редакции</w:t>
      </w:r>
      <w:r w:rsidRPr="001113E2">
        <w:rPr>
          <w:rFonts w:ascii="Times New Roman" w:eastAsia="Times New Roman" w:hAnsi="Times New Roman" w:cs="Times New Roman"/>
          <w:bCs/>
          <w:sz w:val="26"/>
          <w:szCs w:val="26"/>
          <w:lang w:eastAsia="tg-Cyrl-TJ"/>
        </w:rPr>
        <w:t>:</w:t>
      </w:r>
    </w:p>
    <w:p w14:paraId="6411B389" w14:textId="6585C24D" w:rsidR="00616F0C" w:rsidRPr="001113E2" w:rsidRDefault="00616F0C" w:rsidP="00616F0C">
      <w:pPr>
        <w:tabs>
          <w:tab w:val="left" w:pos="0"/>
          <w:tab w:val="left" w:pos="7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>«Универсальный бланк используется при оформлении перевозочного документа на перевозку излишней ручной клади и багажа (электронной багажной квитанции), на пробег вагонов пассажирского парка (электронной грузобагажной квитанции) и электронной квитанции разных сборов.</w:t>
      </w:r>
    </w:p>
    <w:p w14:paraId="1CD36208" w14:textId="77777777" w:rsidR="001B7E47" w:rsidRPr="001113E2" w:rsidRDefault="001B7E47" w:rsidP="00616F0C">
      <w:pPr>
        <w:tabs>
          <w:tab w:val="left" w:pos="0"/>
          <w:tab w:val="left" w:pos="7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>При оформлении перевозочного документа (электронной багажной квитанции или электронной грузобагажной квитанции) в целях подтверждения факта заключения договора перевозки на универсальном бланке наносится информация в соответствии с пунктом 7.2.1 настоящей статьи.</w:t>
      </w:r>
    </w:p>
    <w:p w14:paraId="74649ECD" w14:textId="577BE1A2" w:rsidR="00616F0C" w:rsidRPr="0052014C" w:rsidRDefault="00616F0C" w:rsidP="00616F0C">
      <w:pPr>
        <w:tabs>
          <w:tab w:val="left" w:pos="0"/>
          <w:tab w:val="left" w:pos="743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</w:pPr>
      <w:r w:rsidRPr="001113E2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>При оформлении электронной квитанции разных сборов (в случае возврата платежей за неиспользованные перевозочные документы), универсальный бланк печатается в форме контрольного купона электронной квитанции разных сборов.».</w:t>
      </w:r>
    </w:p>
    <w:p w14:paraId="6DF8AE41" w14:textId="53EC1749" w:rsidR="00C92BC8" w:rsidRDefault="00616F0C" w:rsidP="00616F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6"/>
          <w:szCs w:val="26"/>
          <w:lang w:eastAsia="tg-Cyrl-TJ"/>
        </w:rPr>
      </w:pPr>
      <w:r w:rsidRPr="001113E2">
        <w:rPr>
          <w:rFonts w:ascii="Times New Roman" w:eastAsia="Times New Roman" w:hAnsi="Times New Roman" w:cs="Times New Roman"/>
          <w:color w:val="000000"/>
          <w:sz w:val="26"/>
          <w:szCs w:val="26"/>
          <w:lang w:eastAsia="tg-Cyrl-TJ"/>
        </w:rPr>
        <w:t>3.5.</w:t>
      </w:r>
      <w:r w:rsidRPr="00616F0C">
        <w:rPr>
          <w:rFonts w:ascii="Times New Roman" w:eastAsia="Times New Roman" w:hAnsi="Times New Roman" w:cs="Times New Roman"/>
          <w:color w:val="000000"/>
          <w:sz w:val="26"/>
          <w:szCs w:val="26"/>
          <w:lang w:eastAsia="tg-Cyrl-TJ"/>
        </w:rPr>
        <w:t xml:space="preserve"> Изложить Статью 29 </w:t>
      </w:r>
      <w:r w:rsidRPr="00616F0C">
        <w:rPr>
          <w:rFonts w:ascii="Times New Roman" w:eastAsia="Times New Roman" w:hAnsi="Times New Roman" w:cs="Times New Roman"/>
          <w:sz w:val="26"/>
          <w:szCs w:val="26"/>
          <w:lang w:val="tg-Cyrl-TJ" w:eastAsia="tg-Cyrl-TJ"/>
        </w:rPr>
        <w:t xml:space="preserve">Приложения 2 к ОП СМПС (СИ к ОП СМПС) в </w:t>
      </w:r>
      <w:r w:rsidRPr="00616F0C">
        <w:rPr>
          <w:rFonts w:ascii="Times New Roman" w:eastAsia="Times New Roman" w:hAnsi="Times New Roman" w:cs="Times New Roman"/>
          <w:sz w:val="26"/>
          <w:szCs w:val="26"/>
          <w:lang w:eastAsia="tg-Cyrl-TJ"/>
        </w:rPr>
        <w:t xml:space="preserve">новой </w:t>
      </w:r>
      <w:r w:rsidRPr="00616F0C">
        <w:rPr>
          <w:rFonts w:ascii="Times New Roman" w:eastAsia="Times New Roman" w:hAnsi="Times New Roman" w:cs="Times New Roman"/>
          <w:color w:val="000000"/>
          <w:sz w:val="26"/>
          <w:szCs w:val="26"/>
          <w:lang w:eastAsia="tg-Cyrl-TJ"/>
        </w:rPr>
        <w:t>редакции:</w:t>
      </w:r>
    </w:p>
    <w:p w14:paraId="532D0CC4" w14:textId="3900475F" w:rsidR="00616F0C" w:rsidRPr="00C92BC8" w:rsidRDefault="00616F0C" w:rsidP="00C92BC8">
      <w:pPr>
        <w:spacing w:after="0" w:line="24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color w:val="000000"/>
          <w:sz w:val="26"/>
          <w:szCs w:val="26"/>
          <w:lang w:eastAsia="tg-Cyrl-TJ"/>
        </w:rPr>
        <w:t xml:space="preserve"> </w:t>
      </w:r>
      <w:r w:rsidR="00C92BC8" w:rsidRPr="00883592">
        <w:rPr>
          <w:rFonts w:ascii="Times New Roman" w:eastAsia="Times New Roman" w:hAnsi="Times New Roman" w:cs="Times New Roman"/>
          <w:sz w:val="26"/>
          <w:szCs w:val="26"/>
        </w:rPr>
        <w:t>«Порядок расчетов между перевозчиками</w:t>
      </w:r>
    </w:p>
    <w:p w14:paraId="024FA36F" w14:textId="77777777" w:rsidR="00616F0C" w:rsidRPr="00616F0C" w:rsidRDefault="00616F0C" w:rsidP="00616F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29.1.</w:t>
      </w:r>
      <w:r w:rsidRPr="00616F0C">
        <w:rPr>
          <w:rFonts w:ascii="Times New Roman" w:eastAsia="Times New Roman" w:hAnsi="Times New Roman" w:cs="Times New Roman"/>
          <w:sz w:val="26"/>
          <w:szCs w:val="26"/>
          <w:lang w:val="en-US"/>
        </w:rPr>
        <w:t> </w:t>
      </w:r>
      <w:r w:rsidRPr="00616F0C">
        <w:rPr>
          <w:rFonts w:ascii="Times New Roman" w:eastAsia="Times New Roman" w:hAnsi="Times New Roman" w:cs="Times New Roman"/>
          <w:sz w:val="26"/>
          <w:szCs w:val="26"/>
        </w:rPr>
        <w:t>Все расчеты между перевозчиками, возникающие в результате применения ОП СМПС, осуществляются через расчетные центры железнодорожных администраций в соответствии с Правилами комплексных расчетов между железнодорожными администрациями государств-участников Содружества Независимых Государств, Латвийской Республики, Литовской Республики, Эстонской Республики (далее – Правила комплексных расчетов).</w:t>
      </w:r>
    </w:p>
    <w:p w14:paraId="443D7FD6" w14:textId="77777777" w:rsidR="00616F0C" w:rsidRPr="00616F0C" w:rsidRDefault="00616F0C" w:rsidP="00616F0C">
      <w:pPr>
        <w:tabs>
          <w:tab w:val="center" w:pos="-3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29.2.</w:t>
      </w:r>
      <w:r w:rsidRPr="00616F0C">
        <w:rPr>
          <w:rFonts w:ascii="Times New Roman" w:eastAsia="Times New Roman" w:hAnsi="Times New Roman" w:cs="Times New Roman"/>
          <w:sz w:val="26"/>
          <w:szCs w:val="26"/>
          <w:lang w:val="en-US"/>
        </w:rPr>
        <w:t> </w:t>
      </w:r>
      <w:r w:rsidRPr="00616F0C">
        <w:rPr>
          <w:rFonts w:ascii="Times New Roman" w:eastAsia="Times New Roman" w:hAnsi="Times New Roman" w:cs="Times New Roman"/>
          <w:sz w:val="26"/>
          <w:szCs w:val="26"/>
        </w:rPr>
        <w:t>Договорной перевозчик, оформивший проездной (перевозочный) документ, квитанцию обязан в соответствии с пунктом 29.1 настоящей статьи провести расчеты:</w:t>
      </w:r>
    </w:p>
    <w:p w14:paraId="065E1C86" w14:textId="77777777" w:rsidR="00616F0C" w:rsidRPr="00616F0C" w:rsidRDefault="00616F0C" w:rsidP="00616F0C">
      <w:pPr>
        <w:tabs>
          <w:tab w:val="center" w:pos="-3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- по билетной части стоимости проезда пассажира, стоимости перевозки багажа, грузобагажа и почты, пробега вагонов, пробега специальных поездов (вагонов) с перевозчиками, участвующими в перевозке.</w:t>
      </w:r>
    </w:p>
    <w:p w14:paraId="6378FABF" w14:textId="77777777" w:rsidR="00616F0C" w:rsidRPr="00616F0C" w:rsidRDefault="00616F0C" w:rsidP="00616F0C">
      <w:pPr>
        <w:tabs>
          <w:tab w:val="center" w:pos="-3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- по плацкартной части стоимости проезда с перевозчиком, сформировавшим поезд (вагон), в том числе специальный;</w:t>
      </w:r>
    </w:p>
    <w:p w14:paraId="333868D3" w14:textId="77777777" w:rsidR="00616F0C" w:rsidRPr="00616F0C" w:rsidRDefault="00616F0C" w:rsidP="00616F0C">
      <w:pPr>
        <w:tabs>
          <w:tab w:val="center" w:pos="-3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- по сервисным услугам с перевозчиком, сформировавшим поезд (вагон).</w:t>
      </w:r>
    </w:p>
    <w:p w14:paraId="161A2EA9" w14:textId="77777777" w:rsidR="00616F0C" w:rsidRPr="00616F0C" w:rsidRDefault="00616F0C" w:rsidP="00616F0C">
      <w:pPr>
        <w:autoSpaceDE w:val="0"/>
        <w:autoSpaceDN w:val="0"/>
        <w:adjustRightInd w:val="0"/>
        <w:spacing w:after="0" w:line="240" w:lineRule="auto"/>
        <w:ind w:firstLine="675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29.3. В случае выявления несоответствия в применении перевозчиком тарифа или ошибочном исчислении стоимости проездных/перевозочных документов:</w:t>
      </w:r>
    </w:p>
    <w:p w14:paraId="057CD23B" w14:textId="5AB19BC2" w:rsidR="00616F0C" w:rsidRPr="00616F0C" w:rsidRDefault="00616F0C" w:rsidP="00616F0C">
      <w:pPr>
        <w:autoSpaceDE w:val="0"/>
        <w:autoSpaceDN w:val="0"/>
        <w:adjustRightInd w:val="0"/>
        <w:spacing w:after="0" w:line="240" w:lineRule="auto"/>
        <w:ind w:firstLine="675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- сумма недобора взимается перевозчиком, участвующим в перевозке и не получившим причитающ</w:t>
      </w:r>
      <w:r w:rsidR="00F95608">
        <w:rPr>
          <w:rFonts w:ascii="Times New Roman" w:eastAsia="Times New Roman" w:hAnsi="Times New Roman" w:cs="Times New Roman"/>
          <w:sz w:val="26"/>
          <w:szCs w:val="26"/>
        </w:rPr>
        <w:t>ую</w:t>
      </w:r>
      <w:r w:rsidRPr="00616F0C">
        <w:rPr>
          <w:rFonts w:ascii="Times New Roman" w:eastAsia="Times New Roman" w:hAnsi="Times New Roman" w:cs="Times New Roman"/>
          <w:sz w:val="26"/>
          <w:szCs w:val="26"/>
        </w:rPr>
        <w:t xml:space="preserve">ся ему в соответствии с применяемым тарифом сумму, с перевозчика, допустившего ошибку; </w:t>
      </w:r>
    </w:p>
    <w:p w14:paraId="2099C3D4" w14:textId="77777777" w:rsidR="00616F0C" w:rsidRPr="00616F0C" w:rsidRDefault="00616F0C" w:rsidP="00616F0C">
      <w:pPr>
        <w:autoSpaceDE w:val="0"/>
        <w:autoSpaceDN w:val="0"/>
        <w:adjustRightInd w:val="0"/>
        <w:spacing w:after="0" w:line="240" w:lineRule="auto"/>
        <w:ind w:firstLine="675"/>
        <w:jc w:val="both"/>
        <w:rPr>
          <w:rFonts w:ascii="Times New Roman" w:eastAsia="Times New Roman" w:hAnsi="Times New Roman" w:cs="Times New Roman"/>
          <w:i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 xml:space="preserve">- сумма перебора взимается договорным перевозчиком с перевозчиков, участвующих в перевозке. </w:t>
      </w:r>
    </w:p>
    <w:p w14:paraId="45FA5DCD" w14:textId="77777777" w:rsidR="00616F0C" w:rsidRPr="00616F0C" w:rsidRDefault="00616F0C" w:rsidP="00616F0C">
      <w:pPr>
        <w:autoSpaceDE w:val="0"/>
        <w:autoSpaceDN w:val="0"/>
        <w:adjustRightInd w:val="0"/>
        <w:spacing w:after="0" w:line="240" w:lineRule="auto"/>
        <w:ind w:firstLine="675"/>
        <w:jc w:val="both"/>
        <w:rPr>
          <w:rFonts w:ascii="Times New Roman" w:eastAsia="Times New Roman" w:hAnsi="Times New Roman" w:cs="Times New Roman"/>
          <w:sz w:val="26"/>
          <w:szCs w:val="26"/>
          <w:lang w:eastAsia="lt-LT"/>
        </w:rPr>
      </w:pPr>
      <w:r w:rsidRPr="00616F0C">
        <w:rPr>
          <w:rFonts w:ascii="Times New Roman" w:eastAsia="Times New Roman" w:hAnsi="Times New Roman" w:cs="Times New Roman"/>
          <w:sz w:val="26"/>
          <w:szCs w:val="26"/>
          <w:lang w:eastAsia="lt-LT"/>
        </w:rPr>
        <w:t>29.4.</w:t>
      </w:r>
      <w:r w:rsidRPr="00616F0C">
        <w:rPr>
          <w:rFonts w:ascii="Times New Roman" w:eastAsia="Times New Roman" w:hAnsi="Times New Roman" w:cs="Times New Roman"/>
          <w:sz w:val="26"/>
          <w:szCs w:val="26"/>
          <w:lang w:val="en-US" w:eastAsia="lt-LT"/>
        </w:rPr>
        <w:t> </w:t>
      </w:r>
      <w:r w:rsidRPr="00616F0C">
        <w:rPr>
          <w:rFonts w:ascii="Times New Roman" w:eastAsia="Times New Roman" w:hAnsi="Times New Roman" w:cs="Times New Roman"/>
          <w:sz w:val="26"/>
          <w:szCs w:val="26"/>
          <w:lang w:eastAsia="lt-LT"/>
        </w:rPr>
        <w:t>Договорной перевозчик при оформлении неавтоматизированным способом проездного документа, перевозочного документа или квитанции обязан обеспечить ввод информации по оформленному документу в автоматизированную систему продажи (резервирования) для формирования отчетности автоматизированным способом. В случае отсутствия технической возможности ввода информации в автоматизированную систему продажи (резервирования)направить корешки или квитанции проездных, перевозочных документов или квитанций в расчетные центры для проведения расчетов между перевозчиками в соответствии с Правилами комплексных расчетов.</w:t>
      </w:r>
    </w:p>
    <w:p w14:paraId="30ED6DBF" w14:textId="77777777" w:rsidR="00616F0C" w:rsidRPr="00616F0C" w:rsidRDefault="00616F0C" w:rsidP="00616F0C">
      <w:pPr>
        <w:tabs>
          <w:tab w:val="center" w:pos="-37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lastRenderedPageBreak/>
        <w:t>29.5.</w:t>
      </w:r>
      <w:r w:rsidRPr="00616F0C">
        <w:rPr>
          <w:rFonts w:ascii="Times New Roman" w:eastAsia="Times New Roman" w:hAnsi="Times New Roman" w:cs="Times New Roman"/>
          <w:sz w:val="26"/>
          <w:szCs w:val="26"/>
          <w:lang w:val="en-US"/>
        </w:rPr>
        <w:t> </w:t>
      </w:r>
      <w:r w:rsidRPr="00616F0C">
        <w:rPr>
          <w:rFonts w:ascii="Times New Roman" w:eastAsia="Times New Roman" w:hAnsi="Times New Roman" w:cs="Times New Roman"/>
          <w:sz w:val="26"/>
          <w:szCs w:val="26"/>
        </w:rPr>
        <w:t>При переходе на условия оплаты за проследование поезда (вагона) договорной перевозчик, оформивший проездной (перевозочный) документ, обязан произвести расчеты по плацкартной, билетной частям и провозной плате с перевозчиком, сформировавшим поезд (вагон) и перешедшим на эти условия.</w:t>
      </w:r>
    </w:p>
    <w:p w14:paraId="1F97FDEC" w14:textId="77777777" w:rsidR="00616F0C" w:rsidRPr="00616F0C" w:rsidRDefault="00616F0C" w:rsidP="00616F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При этом перевозчику, сформировавшему поезд (вагон), причитаются суммы от реализации проданных на поезд (вагон) проездных (билетная часть) и перевозочных документов, как за территорию государства перевозчика, сформировавшего поезд (вагон) так и за территорию государства перевозчика, а так же и за участки железных дорог, расположенные на территории другого государства</w:t>
      </w:r>
      <w:r w:rsidRPr="00616F0C">
        <w:rPr>
          <w:rFonts w:ascii="Times New Roman" w:eastAsia="Times New Roman" w:hAnsi="Times New Roman" w:cs="Times New Roman"/>
          <w:sz w:val="26"/>
          <w:szCs w:val="26"/>
          <w:vertAlign w:val="superscript"/>
        </w:rPr>
        <w:footnoteReference w:id="2"/>
      </w:r>
      <w:r w:rsidRPr="00616F0C">
        <w:rPr>
          <w:rFonts w:ascii="Times New Roman" w:eastAsia="Times New Roman" w:hAnsi="Times New Roman" w:cs="Times New Roman"/>
          <w:sz w:val="26"/>
          <w:szCs w:val="26"/>
        </w:rPr>
        <w:t>, объявившего плату за проследование поезда (вагона) в международном сообщении.</w:t>
      </w:r>
    </w:p>
    <w:p w14:paraId="24F50FCB" w14:textId="77777777" w:rsidR="00616F0C" w:rsidRPr="00616F0C" w:rsidRDefault="00616F0C" w:rsidP="00616F0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16F0C">
        <w:rPr>
          <w:rFonts w:ascii="Times New Roman" w:eastAsia="Times New Roman" w:hAnsi="Times New Roman" w:cs="Times New Roman"/>
          <w:sz w:val="26"/>
          <w:szCs w:val="26"/>
        </w:rPr>
        <w:t>29.6. Основанием для перехода на расчеты за проследование поезда (вагона) является наличие убытка связанного с организацией проследования всех поездов (вагонов) железнодорожной администрации формирования.</w:t>
      </w:r>
    </w:p>
    <w:p w14:paraId="686B960B" w14:textId="0B70D7A7" w:rsidR="00616F0C" w:rsidRPr="00DE519B" w:rsidRDefault="00616F0C" w:rsidP="00DE519B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C74CFB">
        <w:rPr>
          <w:rFonts w:ascii="Times New Roman" w:eastAsia="Times New Roman" w:hAnsi="Times New Roman" w:cs="Times New Roman"/>
          <w:sz w:val="26"/>
          <w:szCs w:val="26"/>
        </w:rPr>
        <w:t>29.7.</w:t>
      </w:r>
      <w:r w:rsidRPr="00C74CFB">
        <w:rPr>
          <w:rFonts w:ascii="Times New Roman" w:eastAsia="Times New Roman" w:hAnsi="Times New Roman" w:cs="Times New Roman"/>
          <w:sz w:val="26"/>
          <w:szCs w:val="26"/>
          <w:lang w:val="en-US"/>
        </w:rPr>
        <w:t> </w:t>
      </w:r>
      <w:r w:rsidRPr="00C74CFB">
        <w:rPr>
          <w:rFonts w:ascii="Times New Roman" w:eastAsia="Times New Roman" w:hAnsi="Times New Roman" w:cs="Times New Roman"/>
          <w:sz w:val="26"/>
          <w:szCs w:val="26"/>
        </w:rPr>
        <w:t>Расчеты за проследование поезда (вагона) осуществляются между перевозчиком, сформировавшим поезд (вагон) и перевозчиком, предоставившим услуги по проследованию поезда (вагона) в соответствии с пунктом 29.1 настоящей статьи.</w:t>
      </w:r>
      <w:r w:rsidR="0099111D">
        <w:rPr>
          <w:rFonts w:ascii="Times New Roman" w:eastAsia="Times New Roman" w:hAnsi="Times New Roman" w:cs="Times New Roman"/>
          <w:sz w:val="26"/>
          <w:szCs w:val="26"/>
        </w:rPr>
        <w:t>».</w:t>
      </w:r>
    </w:p>
    <w:p w14:paraId="0267FFCA" w14:textId="1473202D" w:rsidR="00B41099" w:rsidRPr="00A64C39" w:rsidRDefault="00F85FF2" w:rsidP="00B41099">
      <w:pPr>
        <w:pStyle w:val="Default"/>
        <w:ind w:firstLine="709"/>
        <w:jc w:val="both"/>
        <w:rPr>
          <w:color w:val="auto"/>
          <w:sz w:val="26"/>
          <w:szCs w:val="26"/>
          <w:lang w:val="ru-RU"/>
        </w:rPr>
      </w:pPr>
      <w:r w:rsidRPr="001113E2">
        <w:rPr>
          <w:color w:val="auto"/>
          <w:sz w:val="26"/>
          <w:szCs w:val="26"/>
          <w:lang w:val="ru-RU"/>
        </w:rPr>
        <w:t>3.</w:t>
      </w:r>
      <w:r w:rsidR="00616F0C" w:rsidRPr="001113E2">
        <w:rPr>
          <w:color w:val="auto"/>
          <w:sz w:val="26"/>
          <w:szCs w:val="26"/>
          <w:lang w:val="ru-RU"/>
        </w:rPr>
        <w:t>6</w:t>
      </w:r>
      <w:r w:rsidR="00A73922" w:rsidRPr="001113E2">
        <w:rPr>
          <w:color w:val="auto"/>
          <w:sz w:val="26"/>
          <w:szCs w:val="26"/>
          <w:lang w:val="ru-RU"/>
        </w:rPr>
        <w:t>.</w:t>
      </w:r>
      <w:r w:rsidR="001113E2">
        <w:rPr>
          <w:color w:val="auto"/>
          <w:sz w:val="26"/>
          <w:szCs w:val="26"/>
          <w:lang w:val="ru-RU"/>
        </w:rPr>
        <w:t> </w:t>
      </w:r>
      <w:r w:rsidR="00B41099" w:rsidRPr="00A64C39">
        <w:rPr>
          <w:color w:val="auto"/>
          <w:sz w:val="26"/>
          <w:szCs w:val="26"/>
          <w:lang w:val="ru-RU"/>
        </w:rPr>
        <w:t xml:space="preserve">Дополнить строку «Российская Федерация» Приложения 1 </w:t>
      </w:r>
      <w:r w:rsidR="00CC0D3A" w:rsidRPr="00A64C39">
        <w:rPr>
          <w:color w:val="auto"/>
          <w:sz w:val="26"/>
          <w:szCs w:val="26"/>
        </w:rPr>
        <w:t xml:space="preserve">к </w:t>
      </w:r>
      <w:r w:rsidR="000E6644">
        <w:rPr>
          <w:color w:val="auto"/>
          <w:sz w:val="26"/>
          <w:szCs w:val="26"/>
        </w:rPr>
        <w:br/>
      </w:r>
      <w:r w:rsidR="00CC0D3A" w:rsidRPr="00A64C39">
        <w:rPr>
          <w:color w:val="auto"/>
          <w:sz w:val="26"/>
          <w:szCs w:val="26"/>
        </w:rPr>
        <w:t xml:space="preserve">Приложению 2 </w:t>
      </w:r>
      <w:r w:rsidR="00CC0D3A" w:rsidRPr="00A64C39">
        <w:rPr>
          <w:color w:val="auto"/>
          <w:sz w:val="26"/>
          <w:szCs w:val="26"/>
          <w:lang w:val="ru-RU"/>
        </w:rPr>
        <w:t xml:space="preserve"> </w:t>
      </w:r>
      <w:r w:rsidR="00CC0D3A" w:rsidRPr="00A64C39">
        <w:rPr>
          <w:color w:val="auto"/>
          <w:sz w:val="26"/>
          <w:szCs w:val="26"/>
        </w:rPr>
        <w:t>к ОП СМПС (СИ к ОП СМПС)</w:t>
      </w:r>
      <w:r w:rsidR="00CC0D3A" w:rsidRPr="00A64C39">
        <w:rPr>
          <w:color w:val="auto"/>
          <w:sz w:val="26"/>
          <w:szCs w:val="26"/>
          <w:lang w:val="ru-RU"/>
        </w:rPr>
        <w:t xml:space="preserve"> </w:t>
      </w:r>
      <w:r w:rsidR="00B41099" w:rsidRPr="00A64C39">
        <w:rPr>
          <w:color w:val="auto"/>
          <w:sz w:val="26"/>
          <w:szCs w:val="26"/>
          <w:lang w:val="ru-RU"/>
        </w:rPr>
        <w:t>«Коды и условные обозначения железнодорожных администраций и перевозчиков» следующей информацией:</w:t>
      </w:r>
    </w:p>
    <w:tbl>
      <w:tblPr>
        <w:tblStyle w:val="a3"/>
        <w:tblW w:w="9351" w:type="dxa"/>
        <w:tblLook w:val="04A0" w:firstRow="1" w:lastRow="0" w:firstColumn="1" w:lastColumn="0" w:noHBand="0" w:noVBand="1"/>
      </w:tblPr>
      <w:tblGrid>
        <w:gridCol w:w="701"/>
        <w:gridCol w:w="4114"/>
        <w:gridCol w:w="850"/>
        <w:gridCol w:w="3119"/>
        <w:gridCol w:w="567"/>
      </w:tblGrid>
      <w:tr w:rsidR="00B41099" w:rsidRPr="00F14724" w14:paraId="43066469" w14:textId="77777777" w:rsidTr="00C26B10"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CC890D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B2990F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  <w:r w:rsidRPr="00F14724">
              <w:rPr>
                <w:iCs/>
                <w:sz w:val="26"/>
                <w:szCs w:val="26"/>
              </w:rPr>
              <w:t>ООО</w:t>
            </w:r>
            <w:r w:rsidRPr="00F14724">
              <w:rPr>
                <w:iCs/>
                <w:sz w:val="26"/>
                <w:szCs w:val="26"/>
              </w:rPr>
              <w:t xml:space="preserve"> </w:t>
            </w:r>
            <w:r w:rsidRPr="00F14724">
              <w:rPr>
                <w:iCs/>
                <w:sz w:val="26"/>
                <w:szCs w:val="26"/>
              </w:rPr>
              <w:t>«РЖД</w:t>
            </w:r>
            <w:r w:rsidRPr="00F14724">
              <w:rPr>
                <w:iCs/>
                <w:sz w:val="26"/>
                <w:szCs w:val="26"/>
              </w:rPr>
              <w:t xml:space="preserve"> </w:t>
            </w:r>
            <w:r w:rsidRPr="00F14724">
              <w:rPr>
                <w:iCs/>
                <w:sz w:val="26"/>
                <w:szCs w:val="26"/>
              </w:rPr>
              <w:t>Тур»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A69D0E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rFonts w:ascii="Times New Roman"/>
                <w:b/>
                <w:bCs/>
                <w:iCs/>
                <w:sz w:val="26"/>
                <w:szCs w:val="26"/>
              </w:rPr>
            </w:pPr>
            <w:r w:rsidRPr="00F14724">
              <w:rPr>
                <w:rFonts w:ascii="Times New Roman"/>
                <w:iCs/>
                <w:sz w:val="26"/>
                <w:szCs w:val="26"/>
              </w:rPr>
              <w:t>20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E3FC4C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  <w:r w:rsidRPr="00F14724">
              <w:rPr>
                <w:iCs/>
                <w:sz w:val="26"/>
                <w:szCs w:val="26"/>
              </w:rPr>
              <w:t>РЖДТУР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52E41F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</w:p>
        </w:tc>
      </w:tr>
      <w:tr w:rsidR="00B41099" w:rsidRPr="00F14724" w14:paraId="5FFE2F47" w14:textId="77777777" w:rsidTr="00C26B10"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46E064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1B4AC6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iCs/>
                <w:sz w:val="26"/>
                <w:szCs w:val="26"/>
              </w:rPr>
            </w:pPr>
            <w:r w:rsidRPr="00F14724">
              <w:rPr>
                <w:color w:val="000000"/>
                <w:sz w:val="26"/>
                <w:szCs w:val="26"/>
              </w:rPr>
              <w:t>АО ТК «Гранд Сервис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Экспресс»</w:t>
            </w:r>
            <w:r w:rsidRPr="00F14724">
              <w:rPr>
                <w:bCs/>
                <w:sz w:val="26"/>
                <w:szCs w:val="26"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05DBB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rFonts w:ascii="Times New Roman"/>
                <w:iCs/>
                <w:sz w:val="26"/>
                <w:szCs w:val="26"/>
              </w:rPr>
            </w:pPr>
            <w:r w:rsidRPr="00F14724">
              <w:rPr>
                <w:rFonts w:ascii="Times New Roman"/>
                <w:iCs/>
                <w:sz w:val="26"/>
                <w:szCs w:val="26"/>
              </w:rPr>
              <w:t>20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89391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iCs/>
                <w:sz w:val="26"/>
                <w:szCs w:val="26"/>
              </w:rPr>
            </w:pPr>
            <w:r w:rsidRPr="00F14724">
              <w:rPr>
                <w:color w:val="000000"/>
                <w:sz w:val="26"/>
                <w:szCs w:val="26"/>
              </w:rPr>
              <w:t>АО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ТК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«ГСЭ»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6720A34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z w:val="26"/>
                <w:szCs w:val="26"/>
              </w:rPr>
            </w:pPr>
          </w:p>
        </w:tc>
      </w:tr>
      <w:tr w:rsidR="00B41099" w:rsidRPr="00905509" w14:paraId="6BE7F03C" w14:textId="77777777" w:rsidTr="00C26B10">
        <w:tc>
          <w:tcPr>
            <w:tcW w:w="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88E16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trike/>
                <w:sz w:val="26"/>
                <w:szCs w:val="26"/>
              </w:rPr>
            </w:pP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1FACED" w14:textId="77777777" w:rsidR="00B41099" w:rsidRPr="00F14724" w:rsidRDefault="00B41099" w:rsidP="00B23F36">
            <w:pPr>
              <w:tabs>
                <w:tab w:val="left" w:pos="1995"/>
              </w:tabs>
              <w:jc w:val="both"/>
              <w:rPr>
                <w:color w:val="000000"/>
                <w:sz w:val="26"/>
                <w:szCs w:val="26"/>
              </w:rPr>
            </w:pPr>
            <w:r w:rsidRPr="00F14724">
              <w:rPr>
                <w:color w:val="000000"/>
                <w:sz w:val="26"/>
                <w:szCs w:val="26"/>
              </w:rPr>
              <w:t>ООО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«Гранд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Экспресс</w:t>
            </w:r>
            <w:r w:rsidRPr="00F14724">
              <w:rPr>
                <w:color w:val="000000"/>
                <w:sz w:val="26"/>
                <w:szCs w:val="26"/>
              </w:rPr>
              <w:t xml:space="preserve"> </w:t>
            </w:r>
            <w:r w:rsidRPr="00F14724">
              <w:rPr>
                <w:color w:val="000000"/>
                <w:sz w:val="26"/>
                <w:szCs w:val="26"/>
              </w:rPr>
              <w:t>Тур»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39A5C9" w14:textId="77777777" w:rsidR="00B41099" w:rsidRPr="00773C0D" w:rsidRDefault="00B41099" w:rsidP="00B23F36">
            <w:pPr>
              <w:tabs>
                <w:tab w:val="left" w:pos="1995"/>
              </w:tabs>
              <w:jc w:val="both"/>
              <w:rPr>
                <w:rFonts w:ascii="Times New Roman"/>
                <w:iCs/>
                <w:sz w:val="26"/>
                <w:szCs w:val="26"/>
              </w:rPr>
            </w:pPr>
            <w:r w:rsidRPr="00F14724">
              <w:rPr>
                <w:rFonts w:ascii="Times New Roman"/>
                <w:iCs/>
                <w:sz w:val="26"/>
                <w:szCs w:val="26"/>
              </w:rPr>
              <w:t>20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9F7DE" w14:textId="77777777" w:rsidR="00B41099" w:rsidRPr="00905509" w:rsidRDefault="00B41099" w:rsidP="00B23F36">
            <w:pPr>
              <w:tabs>
                <w:tab w:val="left" w:pos="1995"/>
              </w:tabs>
              <w:jc w:val="both"/>
              <w:rPr>
                <w:strike/>
                <w:color w:val="000000"/>
                <w:sz w:val="26"/>
                <w:szCs w:val="26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C6F66A" w14:textId="77777777" w:rsidR="00B41099" w:rsidRPr="00905509" w:rsidRDefault="00B41099" w:rsidP="00B23F36">
            <w:pPr>
              <w:tabs>
                <w:tab w:val="left" w:pos="1995"/>
              </w:tabs>
              <w:jc w:val="both"/>
              <w:rPr>
                <w:b/>
                <w:bCs/>
                <w:iCs/>
                <w:strike/>
                <w:sz w:val="26"/>
                <w:szCs w:val="26"/>
              </w:rPr>
            </w:pPr>
          </w:p>
        </w:tc>
      </w:tr>
    </w:tbl>
    <w:p w14:paraId="3BF822B0" w14:textId="77777777" w:rsidR="00BB3E27" w:rsidRDefault="00BB3E27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</w:p>
    <w:p w14:paraId="395786BD" w14:textId="77777777" w:rsidR="00B93A28" w:rsidRDefault="00F85FF2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1113E2">
        <w:rPr>
          <w:rFonts w:ascii="Times New Roman" w:hAnsi="Times New Roman" w:cs="Times New Roman"/>
          <w:sz w:val="26"/>
          <w:szCs w:val="26"/>
        </w:rPr>
        <w:t>3.</w:t>
      </w:r>
      <w:r w:rsidR="00616F0C" w:rsidRPr="001113E2">
        <w:rPr>
          <w:rFonts w:ascii="Times New Roman" w:hAnsi="Times New Roman" w:cs="Times New Roman"/>
          <w:sz w:val="26"/>
          <w:szCs w:val="26"/>
        </w:rPr>
        <w:t>7</w:t>
      </w:r>
      <w:r w:rsidR="00B93A28" w:rsidRPr="001113E2">
        <w:rPr>
          <w:rFonts w:ascii="Times New Roman" w:hAnsi="Times New Roman" w:cs="Times New Roman"/>
          <w:sz w:val="26"/>
          <w:szCs w:val="26"/>
        </w:rPr>
        <w:t xml:space="preserve">. Включить Таблицу транслитерации многонациональных знаков, основанную на латинском алфавите, и Таблицу транслитерации кириллических знаков </w:t>
      </w:r>
      <w:r w:rsidR="007669A1" w:rsidRPr="001113E2">
        <w:rPr>
          <w:rFonts w:ascii="Times New Roman" w:hAnsi="Times New Roman" w:cs="Times New Roman"/>
          <w:sz w:val="26"/>
          <w:szCs w:val="26"/>
        </w:rPr>
        <w:t>в качестве П</w:t>
      </w:r>
      <w:r w:rsidR="00B93A28" w:rsidRPr="001113E2">
        <w:rPr>
          <w:rFonts w:ascii="Times New Roman" w:hAnsi="Times New Roman" w:cs="Times New Roman"/>
          <w:sz w:val="26"/>
          <w:szCs w:val="26"/>
        </w:rPr>
        <w:t xml:space="preserve">риложения </w:t>
      </w:r>
      <w:r w:rsidR="007669A1" w:rsidRPr="001113E2">
        <w:rPr>
          <w:rFonts w:ascii="Times New Roman" w:hAnsi="Times New Roman" w:cs="Times New Roman"/>
          <w:sz w:val="26"/>
          <w:szCs w:val="26"/>
        </w:rPr>
        <w:t xml:space="preserve">1 и Приложения 1а соответственно </w:t>
      </w:r>
      <w:r w:rsidR="00B93A28" w:rsidRPr="001113E2">
        <w:rPr>
          <w:rFonts w:ascii="Times New Roman" w:hAnsi="Times New Roman" w:cs="Times New Roman"/>
          <w:sz w:val="26"/>
          <w:szCs w:val="26"/>
        </w:rPr>
        <w:t xml:space="preserve">к Приложению 2 </w:t>
      </w:r>
      <w:r w:rsidR="00CC0D3A" w:rsidRPr="001113E2">
        <w:rPr>
          <w:rFonts w:ascii="Times New Roman" w:hAnsi="Times New Roman" w:cs="Times New Roman"/>
          <w:sz w:val="26"/>
          <w:szCs w:val="26"/>
        </w:rPr>
        <w:t>к ОП СМПС (СИ к ОП СМПС).</w:t>
      </w:r>
    </w:p>
    <w:p w14:paraId="6DD8E177" w14:textId="77777777" w:rsidR="000667FE" w:rsidRPr="00C97403" w:rsidRDefault="000667FE" w:rsidP="000667F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>Приложение 1</w:t>
      </w:r>
    </w:p>
    <w:p w14:paraId="344E8625" w14:textId="77777777" w:rsidR="000667FE" w:rsidRPr="00C97403" w:rsidRDefault="000667FE" w:rsidP="000667F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>(</w:t>
      </w:r>
      <w:r w:rsidRPr="00C97403">
        <w:rPr>
          <w:rFonts w:ascii="Times New Roman" w:hAnsi="Times New Roman" w:cs="Times New Roman"/>
          <w:i/>
          <w:sz w:val="26"/>
          <w:szCs w:val="26"/>
        </w:rPr>
        <w:t>к статье 2 Инструкции</w:t>
      </w:r>
      <w:r w:rsidRPr="00C97403">
        <w:rPr>
          <w:rFonts w:ascii="Times New Roman" w:hAnsi="Times New Roman" w:cs="Times New Roman"/>
          <w:sz w:val="26"/>
          <w:szCs w:val="26"/>
        </w:rPr>
        <w:t xml:space="preserve">) </w:t>
      </w:r>
    </w:p>
    <w:p w14:paraId="437D1348" w14:textId="77777777" w:rsidR="000667FE" w:rsidRPr="00C97403" w:rsidRDefault="000667FE" w:rsidP="000667FE">
      <w:pPr>
        <w:spacing w:after="0" w:line="240" w:lineRule="auto"/>
        <w:jc w:val="center"/>
        <w:rPr>
          <w:rFonts w:ascii="Times New Roman" w:hAnsi="Times New Roman" w:cs="Times New Roman"/>
          <w:b/>
          <w:bCs/>
          <w:kern w:val="24"/>
          <w:sz w:val="26"/>
          <w:szCs w:val="26"/>
        </w:rPr>
      </w:pPr>
    </w:p>
    <w:p w14:paraId="305982D4" w14:textId="77777777" w:rsidR="000667FE" w:rsidRPr="00C97403" w:rsidRDefault="000667FE" w:rsidP="000667FE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>ТАБЛИЦА ТРАНСЛИТЕРАЦИИ КИРИЛЛИЧЕСКИХ ЗНАКОВ</w:t>
      </w:r>
    </w:p>
    <w:p w14:paraId="74FCD867" w14:textId="77777777" w:rsidR="000667FE" w:rsidRPr="00AE5C98" w:rsidRDefault="000667FE" w:rsidP="000667FE">
      <w:pPr>
        <w:spacing w:after="0" w:line="240" w:lineRule="auto"/>
        <w:jc w:val="center"/>
        <w:rPr>
          <w:b/>
        </w:rPr>
      </w:pPr>
    </w:p>
    <w:tbl>
      <w:tblPr>
        <w:tblpPr w:leftFromText="180" w:rightFromText="180" w:vertAnchor="text" w:horzAnchor="margin" w:tblpY="93"/>
        <w:tblW w:w="88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57"/>
        <w:gridCol w:w="3260"/>
        <w:gridCol w:w="3686"/>
      </w:tblGrid>
      <w:tr w:rsidR="000667FE" w:rsidRPr="00AE5C98" w14:paraId="471C6A47" w14:textId="77777777" w:rsidTr="00B23F36">
        <w:trPr>
          <w:trHeight w:val="196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306DC0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№</w:t>
            </w:r>
          </w:p>
        </w:tc>
        <w:tc>
          <w:tcPr>
            <w:tcW w:w="3260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933047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Национальный</w:t>
            </w: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br/>
              <w:t>знак</w:t>
            </w:r>
          </w:p>
        </w:tc>
        <w:tc>
          <w:tcPr>
            <w:tcW w:w="3686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53FAEA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Рекомендуемая</w:t>
            </w: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br/>
              <w:t>транслитерация</w:t>
            </w:r>
          </w:p>
        </w:tc>
      </w:tr>
      <w:tr w:rsidR="000667FE" w:rsidRPr="00AE5C98" w14:paraId="2EFD8B5F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825FA5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400A4B4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А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7BB7ED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А</w:t>
            </w:r>
          </w:p>
        </w:tc>
      </w:tr>
      <w:tr w:rsidR="000667FE" w:rsidRPr="00AE5C98" w14:paraId="50982E27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FD874C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E0407A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Б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BA5541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B</w:t>
            </w:r>
          </w:p>
        </w:tc>
      </w:tr>
      <w:tr w:rsidR="000667FE" w:rsidRPr="00AE5C98" w14:paraId="482B3E1C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92F7DA8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DF4A10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В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CD23AEC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V</w:t>
            </w:r>
          </w:p>
        </w:tc>
      </w:tr>
      <w:tr w:rsidR="000667FE" w:rsidRPr="00AE5C98" w14:paraId="4404CD4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DFA91DD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0BA8F0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Г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00D947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G </w:t>
            </w:r>
          </w:p>
        </w:tc>
      </w:tr>
      <w:tr w:rsidR="000667FE" w:rsidRPr="00AE5C98" w14:paraId="28EDBACF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743096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1CCCFF8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Д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9533A3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D</w:t>
            </w:r>
          </w:p>
        </w:tc>
      </w:tr>
      <w:tr w:rsidR="000667FE" w:rsidRPr="00AE5C98" w14:paraId="62C2D42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2454B7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3D2CF3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Е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963550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E</w:t>
            </w:r>
          </w:p>
        </w:tc>
      </w:tr>
      <w:tr w:rsidR="000667FE" w:rsidRPr="00AE5C98" w14:paraId="64AA344B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7519C6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0E928A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Ё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BC877D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E  </w:t>
            </w:r>
          </w:p>
        </w:tc>
      </w:tr>
      <w:tr w:rsidR="000667FE" w:rsidRPr="00AE5C98" w14:paraId="16DDB5DF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0A4FC2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lastRenderedPageBreak/>
              <w:t>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4698ADC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Ж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000B99D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ZH </w:t>
            </w:r>
          </w:p>
        </w:tc>
      </w:tr>
      <w:tr w:rsidR="000667FE" w:rsidRPr="00AE5C98" w14:paraId="2CD00523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296ECD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308391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З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D81EF8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Z</w:t>
            </w:r>
          </w:p>
        </w:tc>
      </w:tr>
      <w:tr w:rsidR="000667FE" w:rsidRPr="00AE5C98" w14:paraId="1B7ED06D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61E58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DAE853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И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B3A6D4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I </w:t>
            </w:r>
          </w:p>
        </w:tc>
      </w:tr>
      <w:tr w:rsidR="000667FE" w:rsidRPr="00AE5C98" w14:paraId="47BCAE35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B0EAFB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D77588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Ӣ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68BAEC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I</w:t>
            </w:r>
          </w:p>
        </w:tc>
      </w:tr>
      <w:tr w:rsidR="000667FE" w:rsidRPr="00AE5C98" w14:paraId="445D97D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C73FDA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8D68D5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Й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9F919BF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I</w:t>
            </w:r>
          </w:p>
        </w:tc>
      </w:tr>
      <w:tr w:rsidR="000667FE" w:rsidRPr="00AE5C98" w14:paraId="399A7148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596083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7C4FC6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I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B146CB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I</w:t>
            </w:r>
          </w:p>
        </w:tc>
      </w:tr>
      <w:tr w:rsidR="000667FE" w:rsidRPr="00AE5C98" w14:paraId="0381ECE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74F8ACB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14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3071FAF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Ū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4357346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  <w:lang w:val="en-US"/>
              </w:rPr>
              <w:t>I</w:t>
            </w:r>
          </w:p>
        </w:tc>
      </w:tr>
      <w:tr w:rsidR="000667FE" w:rsidRPr="00AE5C98" w14:paraId="0DE253D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A69F4B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DDEF7E9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К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DD98C2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K</w:t>
            </w:r>
          </w:p>
        </w:tc>
      </w:tr>
      <w:tr w:rsidR="000667FE" w:rsidRPr="00AE5C98" w14:paraId="772035FD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EB818C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79A8B4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Л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EDE744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L</w:t>
            </w:r>
          </w:p>
        </w:tc>
      </w:tr>
      <w:tr w:rsidR="000667FE" w:rsidRPr="00AE5C98" w14:paraId="70FE0459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9C4157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2780EB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М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2DA04FC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M</w:t>
            </w:r>
          </w:p>
        </w:tc>
      </w:tr>
      <w:tr w:rsidR="000667FE" w:rsidRPr="00AE5C98" w14:paraId="3D4CF35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BF9AB2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18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42751A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Н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73674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N</w:t>
            </w:r>
          </w:p>
        </w:tc>
      </w:tr>
      <w:tr w:rsidR="000667FE" w:rsidRPr="00AE5C98" w14:paraId="55C60ADD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4C1F47F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19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717900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Ң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DFD9EE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  <w:lang w:val="en-US"/>
              </w:rPr>
              <w:t>N</w:t>
            </w:r>
          </w:p>
        </w:tc>
      </w:tr>
      <w:tr w:rsidR="000667FE" w:rsidRPr="00AE5C98" w14:paraId="2291DC38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99B9F4C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23AE65F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О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8A4BA7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O</w:t>
            </w:r>
          </w:p>
        </w:tc>
      </w:tr>
      <w:tr w:rsidR="000667FE" w:rsidRPr="00AE5C98" w14:paraId="337D4DBA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0BA0F4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21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CE92D2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Ɵ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876E007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  <w:lang w:val="en-US"/>
              </w:rPr>
              <w:t>O</w:t>
            </w:r>
          </w:p>
        </w:tc>
      </w:tr>
      <w:tr w:rsidR="000667FE" w:rsidRPr="00AE5C98" w14:paraId="47BEA4D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91BA299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2</w:t>
            </w: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439B31A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П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498DF6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P</w:t>
            </w:r>
          </w:p>
        </w:tc>
      </w:tr>
      <w:tr w:rsidR="000667FE" w:rsidRPr="00AE5C98" w14:paraId="2CDB901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7C7B28F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1A16F4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Р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AEF63FC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R</w:t>
            </w:r>
          </w:p>
        </w:tc>
      </w:tr>
      <w:tr w:rsidR="000667FE" w:rsidRPr="00AE5C98" w14:paraId="245C547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E349301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1F891D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С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7FF9DF9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S</w:t>
            </w:r>
          </w:p>
        </w:tc>
      </w:tr>
      <w:tr w:rsidR="000667FE" w:rsidRPr="00AE5C98" w14:paraId="16AB149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522232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9AAECD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Т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D4D39B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T</w:t>
            </w:r>
          </w:p>
        </w:tc>
      </w:tr>
      <w:tr w:rsidR="000667FE" w:rsidRPr="00AE5C98" w14:paraId="5F9C298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C42B8A8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6B2D4E7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У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59E93E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U</w:t>
            </w:r>
          </w:p>
        </w:tc>
      </w:tr>
      <w:tr w:rsidR="000667FE" w:rsidRPr="00AE5C98" w14:paraId="1473277C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4F122F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1D817A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Ф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A114AE6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F</w:t>
            </w:r>
          </w:p>
        </w:tc>
      </w:tr>
      <w:tr w:rsidR="000667FE" w:rsidRPr="00AE5C98" w14:paraId="2549237D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0BE6FE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28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4D8B38F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Х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86D545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KH </w:t>
            </w:r>
          </w:p>
        </w:tc>
      </w:tr>
      <w:tr w:rsidR="000667FE" w:rsidRPr="00AE5C98" w14:paraId="7545AC1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1E3276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29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26AC48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Ҳ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50328E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  <w:lang w:val="en-US"/>
              </w:rPr>
              <w:t>KH</w:t>
            </w:r>
          </w:p>
        </w:tc>
      </w:tr>
      <w:tr w:rsidR="000667FE" w:rsidRPr="00AE5C98" w14:paraId="4DD6C24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CE7AFB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F4C0220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Ц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1FA63E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 xml:space="preserve">TS </w:t>
            </w:r>
          </w:p>
        </w:tc>
      </w:tr>
      <w:tr w:rsidR="000667FE" w:rsidRPr="00AE5C98" w14:paraId="29B525A7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42E7C3D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0518CE3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Ч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396C29E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CH</w:t>
            </w:r>
          </w:p>
        </w:tc>
      </w:tr>
      <w:tr w:rsidR="000667FE" w:rsidRPr="00AE5C98" w14:paraId="1412B9D5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57253F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E0C95A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Ҷ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33D52C5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СН</w:t>
            </w:r>
          </w:p>
        </w:tc>
      </w:tr>
      <w:tr w:rsidR="000667FE" w:rsidRPr="00AE5C98" w14:paraId="737D4588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D6FEB02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39978245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Ш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46D630B" w14:textId="77777777" w:rsidR="000667FE" w:rsidRPr="00AE5C98" w:rsidRDefault="000667FE" w:rsidP="00B23F36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AE5C98">
              <w:rPr>
                <w:rFonts w:ascii="Calibri" w:hAnsi="Calibri" w:cs="Calibri"/>
                <w:kern w:val="24"/>
                <w:sz w:val="16"/>
                <w:szCs w:val="16"/>
              </w:rPr>
              <w:t>SH</w:t>
            </w:r>
          </w:p>
        </w:tc>
      </w:tr>
      <w:tr w:rsidR="000667FE" w:rsidRPr="00AE5C98" w14:paraId="30E8DC9C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7E1568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0AC0ACD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Щ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1CB3985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SHCH</w:t>
            </w:r>
          </w:p>
        </w:tc>
      </w:tr>
      <w:tr w:rsidR="000667FE" w:rsidRPr="00AE5C98" w14:paraId="07D949EA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06428A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D799D8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Ы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D9C7FA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Y</w:t>
            </w:r>
          </w:p>
        </w:tc>
      </w:tr>
      <w:tr w:rsidR="000667FE" w:rsidRPr="00AE5C98" w14:paraId="7FB69CD3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5F5443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D47B4C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Ъ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2EED6E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IE</w:t>
            </w:r>
          </w:p>
        </w:tc>
      </w:tr>
      <w:tr w:rsidR="000667FE" w:rsidRPr="00AE5C98" w14:paraId="7AB999D9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BAB4D1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5B9C16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Э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23E4A6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E</w:t>
            </w:r>
          </w:p>
        </w:tc>
      </w:tr>
      <w:tr w:rsidR="000667FE" w:rsidRPr="00AE5C98" w14:paraId="1F0EBE00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D5015C4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45FC47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Ю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900CEE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IU</w:t>
            </w:r>
          </w:p>
        </w:tc>
      </w:tr>
      <w:tr w:rsidR="000667FE" w:rsidRPr="00AE5C98" w14:paraId="4EB716D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39BDB6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39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D3D746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Я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9A7A02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IA</w:t>
            </w:r>
          </w:p>
        </w:tc>
      </w:tr>
      <w:tr w:rsidR="000667FE" w:rsidRPr="00AE5C98" w14:paraId="1DB00895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0F3EB74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89CA79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V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CD54B2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Y</w:t>
            </w:r>
          </w:p>
        </w:tc>
      </w:tr>
      <w:tr w:rsidR="000667FE" w:rsidRPr="00AE5C98" w14:paraId="125B84E9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545FCA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8FA087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Ґ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B24158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G</w:t>
            </w:r>
          </w:p>
        </w:tc>
      </w:tr>
      <w:tr w:rsidR="000667FE" w:rsidRPr="00AE5C98" w14:paraId="02C532BF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C06AB7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6EC153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Ў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9F6F94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U</w:t>
            </w:r>
          </w:p>
        </w:tc>
      </w:tr>
      <w:tr w:rsidR="000667FE" w:rsidRPr="00AE5C98" w14:paraId="12368342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2386DB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lastRenderedPageBreak/>
              <w:t>43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9D6561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Ұ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1EB1487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U</w:t>
            </w:r>
          </w:p>
        </w:tc>
      </w:tr>
      <w:tr w:rsidR="000667FE" w:rsidRPr="00AE5C98" w14:paraId="42DE6858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056360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44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16633CC1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Ү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781E70E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U</w:t>
            </w:r>
          </w:p>
        </w:tc>
      </w:tr>
      <w:tr w:rsidR="000667FE" w:rsidRPr="00AE5C98" w14:paraId="77D3525B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955DFB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E756BD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Ѫ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9B60B11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U</w:t>
            </w:r>
          </w:p>
        </w:tc>
      </w:tr>
      <w:tr w:rsidR="000667FE" w:rsidRPr="00AE5C98" w14:paraId="7FE35D79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10B5C5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BE1D251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f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14E321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G</w:t>
            </w:r>
          </w:p>
        </w:tc>
      </w:tr>
      <w:tr w:rsidR="000667FE" w:rsidRPr="00AE5C98" w14:paraId="3AEA4086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085E25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47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3B4994C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Ғ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10DE4AD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G</w:t>
            </w:r>
          </w:p>
        </w:tc>
      </w:tr>
      <w:tr w:rsidR="000667FE" w:rsidRPr="00AE5C98" w14:paraId="77D6A06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7BA186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9477C24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ћ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6723E8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D</w:t>
            </w:r>
          </w:p>
        </w:tc>
      </w:tr>
      <w:tr w:rsidR="000667FE" w:rsidRPr="00AE5C98" w14:paraId="4103A4F2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FD39E6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49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47198B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S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4FD35B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DZ</w:t>
            </w:r>
          </w:p>
        </w:tc>
      </w:tr>
      <w:tr w:rsidR="000667FE" w:rsidRPr="00AE5C98" w14:paraId="2E1DC142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DBB97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5F671D77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J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1E23527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J</w:t>
            </w:r>
          </w:p>
        </w:tc>
      </w:tr>
      <w:tr w:rsidR="000667FE" w:rsidRPr="00AE5C98" w14:paraId="339EE452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68BBB4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51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99C2C0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Ќ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752840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K</w:t>
            </w:r>
          </w:p>
        </w:tc>
      </w:tr>
      <w:tr w:rsidR="000667FE" w:rsidRPr="00AE5C98" w14:paraId="3FFA4EDE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71A9DC0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52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1C6BDCC1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Қ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71009FAB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  <w:lang w:val="en-US"/>
              </w:rPr>
              <w:t>K</w:t>
            </w:r>
          </w:p>
        </w:tc>
      </w:tr>
      <w:tr w:rsidR="000667FE" w:rsidRPr="00AE5C98" w14:paraId="6AA8CAA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0B07C4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53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D9CA3A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Љ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D3E50A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LJ</w:t>
            </w:r>
          </w:p>
        </w:tc>
      </w:tr>
      <w:tr w:rsidR="000667FE" w:rsidRPr="00AE5C98" w14:paraId="560589B3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68726E3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54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08FBD54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Њ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031EAB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NJ</w:t>
            </w:r>
          </w:p>
        </w:tc>
      </w:tr>
      <w:tr w:rsidR="000667FE" w:rsidRPr="00AE5C98" w14:paraId="67721CEB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D808C7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55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799956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Һ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A05B15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C</w:t>
            </w:r>
          </w:p>
        </w:tc>
      </w:tr>
      <w:tr w:rsidR="000667FE" w:rsidRPr="00AE5C98" w14:paraId="4C59D251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FCC3EF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56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79972F50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Ų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7FEFDC2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DZ</w:t>
            </w:r>
          </w:p>
        </w:tc>
      </w:tr>
      <w:tr w:rsidR="000667FE" w:rsidRPr="00AE5C98" w14:paraId="7BFD6610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2CE65B46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57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C484AD9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ϵ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1C6C2613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IE</w:t>
            </w:r>
          </w:p>
        </w:tc>
      </w:tr>
      <w:tr w:rsidR="000667FE" w:rsidRPr="00AE5C98" w14:paraId="44B8303C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34178BC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58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41C1A721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Ï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  <w:hideMark/>
          </w:tcPr>
          <w:p w14:paraId="3D3566D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I</w:t>
            </w:r>
          </w:p>
        </w:tc>
      </w:tr>
      <w:tr w:rsidR="000667FE" w:rsidRPr="00AE5C98" w14:paraId="2620FC5A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91F429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  <w:lang w:val="en-US"/>
              </w:rPr>
              <w:t>59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6F4B728D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Ə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3C766C2E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>А</w:t>
            </w:r>
          </w:p>
        </w:tc>
      </w:tr>
      <w:tr w:rsidR="000667FE" w:rsidRPr="00AE5C98" w14:paraId="7543C7AA" w14:textId="77777777" w:rsidTr="00B23F36">
        <w:trPr>
          <w:trHeight w:val="391"/>
        </w:trPr>
        <w:tc>
          <w:tcPr>
            <w:tcW w:w="185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5A7DC1CA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/>
                <w:bCs/>
                <w:kern w:val="24"/>
                <w:sz w:val="16"/>
                <w:szCs w:val="16"/>
              </w:rPr>
              <w:t>60</w:t>
            </w:r>
          </w:p>
        </w:tc>
        <w:tc>
          <w:tcPr>
            <w:tcW w:w="3260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25804BF5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 xml:space="preserve">  Ь,   ̓ ,  ' (апостроф), ` (слабое ударение)</w:t>
            </w:r>
          </w:p>
        </w:tc>
        <w:tc>
          <w:tcPr>
            <w:tcW w:w="3686" w:type="dxa"/>
            <w:shd w:val="clear" w:color="auto" w:fill="FFFFFF" w:themeFill="background1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45EECD38" w14:textId="77777777" w:rsidR="000667FE" w:rsidRPr="00AE5C98" w:rsidRDefault="000667FE" w:rsidP="00B23F36">
            <w:pPr>
              <w:jc w:val="center"/>
              <w:rPr>
                <w:rFonts w:ascii="Calibri" w:hAnsi="Calibri" w:cs="Calibri"/>
                <w:bCs/>
                <w:kern w:val="24"/>
                <w:sz w:val="16"/>
                <w:szCs w:val="16"/>
              </w:rPr>
            </w:pPr>
            <w:r w:rsidRPr="00AE5C98">
              <w:rPr>
                <w:rFonts w:ascii="Calibri" w:hAnsi="Calibri" w:cs="Calibri"/>
                <w:bCs/>
                <w:kern w:val="24"/>
                <w:sz w:val="16"/>
                <w:szCs w:val="16"/>
              </w:rPr>
              <w:t xml:space="preserve">Не транслитерируется (при оформлении билета не указываются)    </w:t>
            </w:r>
          </w:p>
        </w:tc>
      </w:tr>
    </w:tbl>
    <w:p w14:paraId="444FBB4B" w14:textId="77777777" w:rsidR="000667FE" w:rsidRPr="00AE5C98" w:rsidRDefault="000667FE" w:rsidP="000667FE">
      <w:pPr>
        <w:jc w:val="center"/>
        <w:rPr>
          <w:rFonts w:ascii="Calibri" w:hAnsi="Calibri" w:cs="Calibri"/>
          <w:b/>
          <w:bCs/>
          <w:kern w:val="24"/>
          <w:sz w:val="16"/>
          <w:szCs w:val="16"/>
        </w:rPr>
      </w:pPr>
    </w:p>
    <w:p w14:paraId="41D113DF" w14:textId="77777777" w:rsidR="000667FE" w:rsidRPr="00AE5C98" w:rsidRDefault="000667FE" w:rsidP="000667FE">
      <w:pPr>
        <w:ind w:left="851"/>
        <w:jc w:val="center"/>
      </w:pPr>
    </w:p>
    <w:p w14:paraId="0CF433DF" w14:textId="77777777" w:rsidR="000667FE" w:rsidRPr="00AE5C98" w:rsidRDefault="000667FE" w:rsidP="000667FE">
      <w:pPr>
        <w:ind w:left="851"/>
        <w:jc w:val="center"/>
      </w:pPr>
    </w:p>
    <w:p w14:paraId="0F76AE08" w14:textId="77777777" w:rsidR="000667FE" w:rsidRPr="00AE5C98" w:rsidRDefault="000667FE" w:rsidP="000667FE">
      <w:pPr>
        <w:ind w:left="851"/>
        <w:jc w:val="center"/>
      </w:pPr>
    </w:p>
    <w:p w14:paraId="56FF2F56" w14:textId="77777777" w:rsidR="000667FE" w:rsidRDefault="000667FE" w:rsidP="000667FE">
      <w:pPr>
        <w:ind w:left="851"/>
        <w:jc w:val="center"/>
      </w:pPr>
    </w:p>
    <w:p w14:paraId="16C7EC8F" w14:textId="77777777" w:rsidR="003A0021" w:rsidRDefault="003A0021" w:rsidP="000667FE">
      <w:pPr>
        <w:ind w:left="851"/>
        <w:jc w:val="center"/>
      </w:pPr>
    </w:p>
    <w:p w14:paraId="0ECAD629" w14:textId="77777777" w:rsidR="000667FE" w:rsidRPr="00C97403" w:rsidRDefault="00616F0C" w:rsidP="00C97403">
      <w:pPr>
        <w:spacing w:after="0" w:line="240" w:lineRule="auto"/>
        <w:ind w:firstLine="7088"/>
        <w:jc w:val="right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                </w:t>
      </w:r>
      <w:r w:rsidR="00C97403" w:rsidRPr="00612E0F">
        <w:rPr>
          <w:rFonts w:ascii="Times New Roman" w:hAnsi="Times New Roman" w:cs="Times New Roman"/>
          <w:sz w:val="26"/>
          <w:szCs w:val="26"/>
        </w:rPr>
        <w:t xml:space="preserve">               </w:t>
      </w:r>
      <w:r w:rsidR="000667FE" w:rsidRPr="00C97403">
        <w:rPr>
          <w:rFonts w:ascii="Times New Roman" w:hAnsi="Times New Roman" w:cs="Times New Roman"/>
          <w:sz w:val="26"/>
          <w:szCs w:val="26"/>
        </w:rPr>
        <w:t>Приложение 1а</w:t>
      </w:r>
    </w:p>
    <w:p w14:paraId="16869CD1" w14:textId="77777777" w:rsidR="000667FE" w:rsidRPr="00C97403" w:rsidRDefault="000667FE" w:rsidP="000667FE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>(</w:t>
      </w:r>
      <w:r w:rsidRPr="00C97403">
        <w:rPr>
          <w:rFonts w:ascii="Times New Roman" w:hAnsi="Times New Roman" w:cs="Times New Roman"/>
          <w:i/>
          <w:sz w:val="26"/>
          <w:szCs w:val="26"/>
        </w:rPr>
        <w:t>к статье 2 Инструкции</w:t>
      </w:r>
      <w:r w:rsidRPr="00C97403">
        <w:rPr>
          <w:rFonts w:ascii="Times New Roman" w:hAnsi="Times New Roman" w:cs="Times New Roman"/>
          <w:sz w:val="26"/>
          <w:szCs w:val="26"/>
        </w:rPr>
        <w:t xml:space="preserve">) </w:t>
      </w:r>
    </w:p>
    <w:p w14:paraId="453AC110" w14:textId="77777777" w:rsidR="000667FE" w:rsidRPr="00C97403" w:rsidRDefault="000667FE" w:rsidP="000667FE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</w:p>
    <w:p w14:paraId="7A0D530F" w14:textId="77777777" w:rsidR="000667FE" w:rsidRPr="00C97403" w:rsidRDefault="000667FE" w:rsidP="000667FE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 xml:space="preserve">ТАБЛИЦА ТРАНСЛИТЕРАЦИИ МНОГОНАЦИОНАЛЬНЫХ ЗНАКОВ, </w:t>
      </w:r>
    </w:p>
    <w:p w14:paraId="6C3854E4" w14:textId="77777777" w:rsidR="000667FE" w:rsidRPr="00C97403" w:rsidRDefault="000667FE" w:rsidP="000667FE">
      <w:pPr>
        <w:spacing w:after="0" w:line="240" w:lineRule="auto"/>
        <w:jc w:val="center"/>
        <w:rPr>
          <w:rFonts w:ascii="Times New Roman" w:hAnsi="Times New Roman" w:cs="Times New Roman"/>
          <w:sz w:val="26"/>
          <w:szCs w:val="26"/>
        </w:rPr>
      </w:pPr>
      <w:r w:rsidRPr="00C97403">
        <w:rPr>
          <w:rFonts w:ascii="Times New Roman" w:hAnsi="Times New Roman" w:cs="Times New Roman"/>
          <w:sz w:val="26"/>
          <w:szCs w:val="26"/>
        </w:rPr>
        <w:t>ОСНОВАННЫХ НА ЛАТИНСКОМ АЛФАВИТЕ</w:t>
      </w:r>
    </w:p>
    <w:p w14:paraId="481DA524" w14:textId="77777777" w:rsidR="000667FE" w:rsidRPr="00AE5C98" w:rsidRDefault="000667FE" w:rsidP="000667FE">
      <w:pPr>
        <w:spacing w:after="0" w:line="240" w:lineRule="auto"/>
        <w:ind w:left="851"/>
        <w:jc w:val="center"/>
        <w:rPr>
          <w:sz w:val="26"/>
          <w:szCs w:val="26"/>
        </w:rPr>
      </w:pPr>
    </w:p>
    <w:tbl>
      <w:tblPr>
        <w:tblW w:w="10130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7"/>
        <w:gridCol w:w="850"/>
        <w:gridCol w:w="851"/>
        <w:gridCol w:w="280"/>
        <w:gridCol w:w="570"/>
        <w:gridCol w:w="854"/>
        <w:gridCol w:w="850"/>
        <w:gridCol w:w="359"/>
        <w:gridCol w:w="489"/>
        <w:gridCol w:w="916"/>
        <w:gridCol w:w="850"/>
        <w:gridCol w:w="437"/>
        <w:gridCol w:w="516"/>
        <w:gridCol w:w="891"/>
        <w:gridCol w:w="850"/>
      </w:tblGrid>
      <w:tr w:rsidR="000667FE" w:rsidRPr="00AE5C98" w14:paraId="437865C4" w14:textId="77777777" w:rsidTr="004E33BE">
        <w:trPr>
          <w:trHeight w:val="454"/>
        </w:trPr>
        <w:tc>
          <w:tcPr>
            <w:tcW w:w="567" w:type="dxa"/>
            <w:shd w:val="clear" w:color="auto" w:fill="D9D9D9" w:themeFill="background1" w:themeFillShade="D9"/>
            <w:tcMar>
              <w:top w:w="14" w:type="dxa"/>
              <w:left w:w="14" w:type="dxa"/>
              <w:bottom w:w="14" w:type="dxa"/>
              <w:right w:w="14" w:type="dxa"/>
            </w:tcMar>
            <w:vAlign w:val="center"/>
          </w:tcPr>
          <w:p w14:paraId="345528BA" w14:textId="77777777" w:rsidR="000667FE" w:rsidRPr="00AE5C98" w:rsidRDefault="000667FE" w:rsidP="00B23F36">
            <w:pPr>
              <w:spacing w:line="24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№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42082875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Националь-</w:t>
            </w:r>
          </w:p>
          <w:p w14:paraId="4E04F5E2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ный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знак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F59AFBA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Знак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транслите-</w:t>
            </w:r>
          </w:p>
          <w:p w14:paraId="1EB73722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рации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75CACE8B" w14:textId="77777777" w:rsidR="000667FE" w:rsidRPr="00AE5C98" w:rsidRDefault="000667FE" w:rsidP="00B23F36">
            <w:pPr>
              <w:spacing w:line="200" w:lineRule="exact"/>
              <w:rPr>
                <w:rFonts w:cstheme="minorHAnsi"/>
                <w:b/>
                <w:sz w:val="14"/>
                <w:szCs w:val="14"/>
              </w:rPr>
            </w:pPr>
          </w:p>
        </w:tc>
        <w:tc>
          <w:tcPr>
            <w:tcW w:w="570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062975F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№</w:t>
            </w:r>
          </w:p>
        </w:tc>
        <w:tc>
          <w:tcPr>
            <w:tcW w:w="854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55C823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Националь-</w:t>
            </w:r>
          </w:p>
          <w:p w14:paraId="32EBE280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ный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знак</w:t>
            </w:r>
          </w:p>
        </w:tc>
        <w:tc>
          <w:tcPr>
            <w:tcW w:w="850" w:type="dxa"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E5D0D10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Знак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транслите-</w:t>
            </w:r>
          </w:p>
          <w:p w14:paraId="72CADA01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рации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14:paraId="6B1A453B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9DEE5C9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№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224BE1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Националь-</w:t>
            </w:r>
          </w:p>
          <w:p w14:paraId="69C5B3E1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ный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знак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092A0F8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Знак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транслите-</w:t>
            </w:r>
          </w:p>
          <w:p w14:paraId="743628F3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рации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</w:tcPr>
          <w:p w14:paraId="5CCDF0D4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 xml:space="preserve">         </w:t>
            </w: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639CED46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№</w:t>
            </w:r>
          </w:p>
        </w:tc>
        <w:tc>
          <w:tcPr>
            <w:tcW w:w="891" w:type="dxa"/>
            <w:shd w:val="clear" w:color="auto" w:fill="D9D9D9" w:themeFill="background1" w:themeFillShade="D9"/>
            <w:vAlign w:val="center"/>
          </w:tcPr>
          <w:p w14:paraId="164784BA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Националь-</w:t>
            </w:r>
          </w:p>
          <w:p w14:paraId="50BB956E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ный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знак</w:t>
            </w:r>
          </w:p>
        </w:tc>
        <w:tc>
          <w:tcPr>
            <w:tcW w:w="850" w:type="dxa"/>
            <w:shd w:val="clear" w:color="auto" w:fill="D9D9D9" w:themeFill="background1" w:themeFillShade="D9"/>
            <w:vAlign w:val="center"/>
          </w:tcPr>
          <w:p w14:paraId="47609033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Знак</w:t>
            </w:r>
            <w:r w:rsidRPr="00AE5C98">
              <w:rPr>
                <w:rFonts w:cstheme="minorHAnsi"/>
                <w:b/>
                <w:sz w:val="14"/>
                <w:szCs w:val="14"/>
              </w:rPr>
              <w:br/>
              <w:t>транслите-</w:t>
            </w:r>
          </w:p>
          <w:p w14:paraId="5E88DC4D" w14:textId="77777777" w:rsidR="000667FE" w:rsidRPr="00AE5C98" w:rsidRDefault="000667FE" w:rsidP="00B23F36">
            <w:pPr>
              <w:spacing w:line="200" w:lineRule="exact"/>
              <w:jc w:val="center"/>
              <w:rPr>
                <w:rFonts w:cstheme="minorHAnsi"/>
                <w:b/>
                <w:sz w:val="14"/>
                <w:szCs w:val="14"/>
              </w:rPr>
            </w:pPr>
            <w:r w:rsidRPr="00AE5C98">
              <w:rPr>
                <w:rFonts w:cstheme="minorHAnsi"/>
                <w:b/>
                <w:sz w:val="14"/>
                <w:szCs w:val="14"/>
              </w:rPr>
              <w:t>рации</w:t>
            </w:r>
          </w:p>
        </w:tc>
      </w:tr>
      <w:tr w:rsidR="000667FE" w:rsidRPr="00AE5C98" w14:paraId="4F5E4554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CE4EA57" w14:textId="77777777" w:rsidR="000667FE" w:rsidRPr="00AE5C98" w:rsidRDefault="000667FE" w:rsidP="00B23F36">
            <w:pPr>
              <w:spacing w:line="240" w:lineRule="exact"/>
              <w:jc w:val="center"/>
              <w:rPr>
                <w:rFonts w:cstheme="minorHAnsi"/>
                <w:sz w:val="16"/>
                <w:szCs w:val="16"/>
                <w:lang w:val="en-US"/>
              </w:rPr>
            </w:pPr>
            <w:r w:rsidRPr="00AE5C98">
              <w:rPr>
                <w:rFonts w:cstheme="minorHAnsi"/>
                <w:sz w:val="16"/>
                <w:szCs w:val="16"/>
                <w:lang w:val="en-US"/>
              </w:rPr>
              <w:t>1.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4FEF926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À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4A91638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5C66672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7754DFE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25.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0E1DAAF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Û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3353CE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C6EE620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57F42E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49.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E365344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Ĩ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2505C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85BBEB3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42AF81D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73.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6215D4E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Ř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A955EA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R</w:t>
            </w:r>
          </w:p>
        </w:tc>
      </w:tr>
      <w:tr w:rsidR="000667FE" w:rsidRPr="00AE5C98" w14:paraId="1A057D05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E9674C4" w14:textId="77777777" w:rsidR="000667FE" w:rsidRPr="00AE5C98" w:rsidRDefault="000667FE" w:rsidP="00B23F36">
            <w:pPr>
              <w:spacing w:line="240" w:lineRule="exact"/>
              <w:jc w:val="center"/>
              <w:rPr>
                <w:rFonts w:cstheme="minorHAnsi"/>
                <w:sz w:val="16"/>
                <w:szCs w:val="16"/>
                <w:lang w:val="en-US"/>
              </w:rPr>
            </w:pPr>
            <w:r w:rsidRPr="00AE5C98">
              <w:rPr>
                <w:rFonts w:cstheme="minorHAnsi"/>
                <w:sz w:val="16"/>
                <w:szCs w:val="16"/>
                <w:lang w:val="en-US"/>
              </w:rPr>
              <w:t>2.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D0A6776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Á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32FCED8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C1EF80E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5B1F04C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26.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007426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Ü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18A2EE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U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D36E99A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EAC98E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50.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E73B02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Ī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39FCA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69F1BFD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11019A0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74.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057E74E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Ś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F56A504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S</w:t>
            </w:r>
          </w:p>
        </w:tc>
      </w:tr>
      <w:tr w:rsidR="000667FE" w:rsidRPr="00AE5C98" w14:paraId="43FC06EE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F99F83D" w14:textId="77777777" w:rsidR="000667FE" w:rsidRPr="00AE5C98" w:rsidRDefault="000667FE" w:rsidP="00B23F36">
            <w:pPr>
              <w:spacing w:line="240" w:lineRule="exact"/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3.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0D52AAE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Â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CD32BF9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C4AFCB2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73CD21A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27.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1F90566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Ý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4FDF1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Y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62DA91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0BC41B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51.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1315D4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Ĭ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D419D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CEF93DC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1E08417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75.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3DC3D383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Ŝ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C96104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S</w:t>
            </w:r>
          </w:p>
        </w:tc>
      </w:tr>
      <w:tr w:rsidR="000667FE" w:rsidRPr="00AE5C98" w14:paraId="1A80DE3E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6A2B1B4" w14:textId="77777777" w:rsidR="000667FE" w:rsidRPr="00AE5C98" w:rsidRDefault="000667FE" w:rsidP="00B23F36">
            <w:pPr>
              <w:spacing w:line="240" w:lineRule="exact"/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4.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A8806A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Ã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F75153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9BB5D7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23FE1F9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28.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670F7B1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Þ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7F2E06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TH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B97933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F800A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52.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53E8FD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Į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20FE4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8C7B519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707B489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76.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449D824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Ş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99BD68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S</w:t>
            </w:r>
          </w:p>
        </w:tc>
      </w:tr>
      <w:tr w:rsidR="000667FE" w:rsidRPr="00AE5C98" w14:paraId="5242B531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CDAC005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5.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F05754E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Ä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F7203F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40F9B6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15CAD6B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29.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219B881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Ā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6C0A5E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7A8AC8A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CEFF10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53.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BFDF9D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İ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66DA1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9CA7409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56D24D8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77.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5CF4AF6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Š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1F9ABD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S</w:t>
            </w:r>
          </w:p>
        </w:tc>
      </w:tr>
      <w:tr w:rsidR="000667FE" w:rsidRPr="00AE5C98" w14:paraId="1C13E866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642E0153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6.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3F5B5E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Å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450363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43C808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001C46E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30.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7D9407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Ă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48C188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D96242C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3F6951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54.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5C326F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9C83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24439A2A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507DF41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78.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0B0A882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Ţ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E15F991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T</w:t>
            </w:r>
          </w:p>
        </w:tc>
      </w:tr>
      <w:tr w:rsidR="000667FE" w:rsidRPr="00AE5C98" w14:paraId="26AEBF61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2C757CA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7.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47FA5D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Æ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00A118E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AE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D50568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0E13EF4E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31.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2DD045CC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Ą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A12815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A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2F9E052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71F7637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55.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D07004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Ə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3B8D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А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3F78173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392DF51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79.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332044C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Ť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7FC5751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T</w:t>
            </w:r>
          </w:p>
        </w:tc>
      </w:tr>
      <w:tr w:rsidR="000667FE" w:rsidRPr="00AE5C98" w14:paraId="1344395C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8F0B6F2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lastRenderedPageBreak/>
              <w:t>8.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5A7190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È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67948A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E57109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4E2E207D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32.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AA13A6B" w14:textId="77777777" w:rsidR="000667FE" w:rsidRPr="00AE5C98" w:rsidRDefault="000667FE" w:rsidP="00B23F36">
            <w:pPr>
              <w:spacing w:line="240" w:lineRule="exact"/>
              <w:jc w:val="center"/>
              <w:rPr>
                <w:lang w:val="en-US"/>
              </w:rPr>
            </w:pPr>
            <w:r w:rsidRPr="00AE5C98">
              <w:rPr>
                <w:lang w:val="en-US"/>
              </w:rPr>
              <w:t>ç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64B00F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C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6722695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43EE3F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56.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BBD542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Ĵ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521D94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J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E45A68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3113961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80.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5771B78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Ŧ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09AF20A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T</w:t>
            </w:r>
          </w:p>
        </w:tc>
      </w:tr>
      <w:tr w:rsidR="000667FE" w:rsidRPr="00AE5C98" w14:paraId="687AB141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3B593C17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9.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96304A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É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6B5C99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70380A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C6BFFA8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33.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163B9A37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Ć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797DCB7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C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7FB1CD0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78D4A9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57.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272E2A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Ķ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D5D0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K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A95EED1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74F7A0A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81.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5ADA8FD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Ũ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DCC0F7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0D486C36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5EF0712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10.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DEF0C0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Ê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6AEA97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5A70F9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750F09B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34.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CF5CD0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Ĉ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CC8AF36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C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9F680A3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0B1B4C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58.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C70D55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Ĺ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B43F8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L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0F69D65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40012D1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82.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082BBFD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Ū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16C92C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61DC14D4" w14:textId="77777777" w:rsidTr="004E33BE">
        <w:trPr>
          <w:cantSplit/>
          <w:trHeight w:val="3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E6C0DC3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11.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0258C9E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Ë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345A6F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224011E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7A4BB822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35.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45E3E132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Ċ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24303E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C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FFA3685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D0A789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59.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5C0FE7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Ļ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EEEB5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L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43C6D606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3E0D7C3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83.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26635A9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Ŭ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C97426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12888A39" w14:textId="77777777" w:rsidTr="004E33BE">
        <w:trPr>
          <w:cantSplit/>
          <w:trHeight w:val="36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31802EC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12.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B3505E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Ì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C2F630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0F6D8A9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78E2B26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36.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2BE3A9B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Č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7F261E3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C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8A2393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2793D6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60.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0359D7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Ľ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E7B50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L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B18A79C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1BE2CC0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84.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66BA503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Ů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14A4D4E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3ED3C22A" w14:textId="77777777" w:rsidTr="004E33BE">
        <w:trPr>
          <w:cantSplit/>
          <w:trHeight w:val="41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B2B5A31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13.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92FC71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Í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8F5AD8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40EC44C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58D708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37.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0E239C01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Ď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724907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D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0C7886A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21C91A2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61.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AFD4D9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Ŀ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68AA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L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450DDC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2D58602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85.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326E6C2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Ű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136CFE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1AF726E5" w14:textId="77777777" w:rsidTr="004E33BE">
        <w:trPr>
          <w:cantSplit/>
          <w:trHeight w:val="400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CCCA3E4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14.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1B84B7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Î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634658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326EC11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273B18B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38.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2130552A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Ð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63FEB9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D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D3D2C88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5EE25E3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62.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D44FA63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Ł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46675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L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09F7DB2A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049F8A3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86.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77861D0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Ų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F15309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</w:tr>
      <w:tr w:rsidR="000667FE" w:rsidRPr="00AE5C98" w14:paraId="662278B1" w14:textId="77777777" w:rsidTr="004E33BE">
        <w:trPr>
          <w:cantSplit/>
          <w:trHeight w:val="280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69BDEA9" w14:textId="77777777" w:rsidR="000667FE" w:rsidRPr="00AE5C98" w:rsidRDefault="000667FE" w:rsidP="00B23F36">
            <w:pPr>
              <w:jc w:val="center"/>
              <w:rPr>
                <w:rFonts w:cstheme="minorHAnsi"/>
                <w:sz w:val="16"/>
                <w:szCs w:val="16"/>
              </w:rPr>
            </w:pPr>
            <w:r w:rsidRPr="00AE5C98">
              <w:rPr>
                <w:rFonts w:cstheme="minorHAnsi"/>
                <w:sz w:val="16"/>
                <w:szCs w:val="16"/>
              </w:rPr>
              <w:t>15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4B9A719" w14:textId="77777777" w:rsidR="000667FE" w:rsidRPr="00AE5C98" w:rsidRDefault="000667FE" w:rsidP="00B23F36">
            <w:pPr>
              <w:jc w:val="center"/>
              <w:rPr>
                <w:sz w:val="20"/>
                <w:szCs w:val="20"/>
                <w:lang w:val="en-US"/>
              </w:rPr>
            </w:pPr>
            <w:r w:rsidRPr="00AE5C98">
              <w:rPr>
                <w:sz w:val="20"/>
                <w:szCs w:val="20"/>
                <w:lang w:val="en-US"/>
              </w:rPr>
              <w:t>ï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14C62A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I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A71117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1EB7943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39.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03BDCC3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Ē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350F3D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3A8257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B36C87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63.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257466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Ń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451E1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N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5735FFA0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4D9C83A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87.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08727D8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Ĥ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B47375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H</w:t>
            </w:r>
          </w:p>
        </w:tc>
      </w:tr>
      <w:tr w:rsidR="000667FE" w:rsidRPr="00AE5C98" w14:paraId="30C5A087" w14:textId="77777777" w:rsidTr="004E33BE">
        <w:trPr>
          <w:cantSplit/>
          <w:trHeight w:val="329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537CFCB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16.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CF7A6D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Ñ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3C9307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N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85550D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1C0A715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40.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7AAE36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Ĕ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1E2ED9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9C1876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0747A8B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64.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F8E178F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Ň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2ACCD3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N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3A00888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41818C2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88.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21E9FB4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Ŵ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85A719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W</w:t>
            </w:r>
          </w:p>
        </w:tc>
      </w:tr>
      <w:tr w:rsidR="000667FE" w:rsidRPr="00AE5C98" w14:paraId="6EC5A351" w14:textId="77777777" w:rsidTr="004E33BE">
        <w:trPr>
          <w:cantSplit/>
          <w:trHeight w:val="23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8AC24A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17.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F05CFD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Ò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D032A0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D70D80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D1BDA2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41.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708C2B8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Ė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C6EF0C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718ADA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8C9EC6D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65.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258003DE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Ŋ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10F33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N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7E50F02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021A76E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89.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4C4FD794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Ŷ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E0E1EF0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Y</w:t>
            </w:r>
          </w:p>
        </w:tc>
      </w:tr>
      <w:tr w:rsidR="000667FE" w:rsidRPr="00AE5C98" w14:paraId="0DF11F7E" w14:textId="77777777" w:rsidTr="004E33BE">
        <w:trPr>
          <w:cantSplit/>
          <w:trHeight w:val="23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2F175B3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18.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E13A33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Ó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268C14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7CBB44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6CCF1E4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42.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60CA06A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Ę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16EF62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8E7530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D68E0E0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66.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B87C717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Ņ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EDB5C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N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462F626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3389D06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90.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490C7C3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Ÿ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F056B4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Y</w:t>
            </w:r>
          </w:p>
        </w:tc>
      </w:tr>
      <w:tr w:rsidR="000667FE" w:rsidRPr="00AE5C98" w14:paraId="0943C319" w14:textId="77777777" w:rsidTr="004E33BE">
        <w:trPr>
          <w:cantSplit/>
          <w:trHeight w:val="23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651EE2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19.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40293B2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Ô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8CF5F5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689AFC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B2A167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43.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58AD195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Ě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3B2025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E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5F106E0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145961F4" w14:textId="77777777" w:rsidR="000667FE" w:rsidRPr="00AE5C98" w:rsidRDefault="000667FE" w:rsidP="00B23F36">
            <w:pPr>
              <w:spacing w:line="240" w:lineRule="exact"/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67.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440F809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Ō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C50E7A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FC92E3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03FDFFC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91.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4249E69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Ź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820B16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Z</w:t>
            </w:r>
          </w:p>
        </w:tc>
      </w:tr>
      <w:tr w:rsidR="000667FE" w:rsidRPr="00AE5C98" w14:paraId="466DCE03" w14:textId="77777777" w:rsidTr="004E33BE">
        <w:trPr>
          <w:cantSplit/>
          <w:trHeight w:val="23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7A04C69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20.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2B9FFFB5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Õ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42198F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7F74B1A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508DD7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44.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302500D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Ĝ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69DED1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G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439D023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96ACBA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68.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114819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BB69B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2D3B41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6EB01CE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92.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7550FE1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Ż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F309917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Z</w:t>
            </w:r>
          </w:p>
        </w:tc>
      </w:tr>
      <w:tr w:rsidR="000667FE" w:rsidRPr="00AE5C98" w14:paraId="01449F24" w14:textId="77777777" w:rsidTr="004E33BE">
        <w:trPr>
          <w:cantSplit/>
          <w:trHeight w:val="23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7D852DF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21.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940631E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Ö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6277DB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240FC80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0C788A0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45.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075338A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Ğ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EB24FC4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G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9AAE2E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BCF837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69.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2F289DA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Ő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9F3726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O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013AD88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6DF516A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93.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6E72826B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Ž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3A0231F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Z</w:t>
            </w:r>
          </w:p>
        </w:tc>
      </w:tr>
      <w:tr w:rsidR="000667FE" w:rsidRPr="00AE5C98" w14:paraId="72FAC74B" w14:textId="77777777" w:rsidTr="004E33BE">
        <w:trPr>
          <w:cantSplit/>
          <w:trHeight w:val="302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4099CE9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22.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7975EA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Ø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51641B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OE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1E50E8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3B6A6E1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46.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7D0D37A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Ġ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1DB5D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G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31D6231E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7F0E1547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70.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5A534DC3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Œ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B0D2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OE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695614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16" w:type="dxa"/>
            <w:shd w:val="clear" w:color="auto" w:fill="D9D9D9" w:themeFill="background1" w:themeFillShade="D9"/>
            <w:vAlign w:val="center"/>
          </w:tcPr>
          <w:p w14:paraId="7BC2744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94.</w:t>
            </w:r>
          </w:p>
        </w:tc>
        <w:tc>
          <w:tcPr>
            <w:tcW w:w="891" w:type="dxa"/>
            <w:shd w:val="clear" w:color="auto" w:fill="auto"/>
            <w:vAlign w:val="center"/>
          </w:tcPr>
          <w:p w14:paraId="6DF4AA0D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ß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5E2CAD22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SS</w:t>
            </w:r>
          </w:p>
        </w:tc>
      </w:tr>
      <w:tr w:rsidR="000667FE" w:rsidRPr="00AE5C98" w14:paraId="2949BD22" w14:textId="77777777" w:rsidTr="004E33BE">
        <w:trPr>
          <w:cantSplit/>
          <w:trHeight w:val="478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19BC6F3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23.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6D02C12E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Ù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DB9F0C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0155FD7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5AE8D661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47.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31752A8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Ģ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6ED091A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G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E833403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0A6F43D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71.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9894B9E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Ŕ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26CA0F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R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12227D3D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57" w:type="dxa"/>
            <w:gridSpan w:val="3"/>
            <w:vMerge w:val="restart"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502B5431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</w:p>
        </w:tc>
      </w:tr>
      <w:tr w:rsidR="000667FE" w:rsidRPr="00AE5C98" w14:paraId="0DE418EF" w14:textId="77777777" w:rsidTr="004E33BE">
        <w:trPr>
          <w:cantSplit/>
          <w:trHeight w:val="400"/>
        </w:trPr>
        <w:tc>
          <w:tcPr>
            <w:tcW w:w="567" w:type="dxa"/>
            <w:shd w:val="clear" w:color="auto" w:fill="D9D9D9" w:themeFill="background1" w:themeFillShade="D9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</w:tcPr>
          <w:p w14:paraId="0CE99952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24.</w:t>
            </w:r>
          </w:p>
        </w:tc>
        <w:tc>
          <w:tcPr>
            <w:tcW w:w="850" w:type="dxa"/>
            <w:shd w:val="clear" w:color="auto" w:fill="auto"/>
            <w:vAlign w:val="center"/>
          </w:tcPr>
          <w:p w14:paraId="78AB9BB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Ú</w:t>
            </w:r>
          </w:p>
        </w:tc>
        <w:tc>
          <w:tcPr>
            <w:tcW w:w="851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A813C1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  <w:lang w:val="en-US"/>
              </w:rPr>
              <w:t>U</w:t>
            </w:r>
          </w:p>
        </w:tc>
        <w:tc>
          <w:tcPr>
            <w:tcW w:w="28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AEAB67C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70" w:type="dxa"/>
            <w:shd w:val="clear" w:color="auto" w:fill="D9D9D9" w:themeFill="background1" w:themeFillShade="D9"/>
            <w:vAlign w:val="center"/>
          </w:tcPr>
          <w:p w14:paraId="1967B07B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48.</w:t>
            </w:r>
          </w:p>
        </w:tc>
        <w:tc>
          <w:tcPr>
            <w:tcW w:w="854" w:type="dxa"/>
            <w:shd w:val="clear" w:color="auto" w:fill="auto"/>
            <w:vAlign w:val="center"/>
          </w:tcPr>
          <w:p w14:paraId="39EA14DC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Ħ</w:t>
            </w:r>
          </w:p>
        </w:tc>
        <w:tc>
          <w:tcPr>
            <w:tcW w:w="85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642EFBE9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H</w:t>
            </w:r>
          </w:p>
        </w:tc>
        <w:tc>
          <w:tcPr>
            <w:tcW w:w="3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7982F820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489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3075E5B4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  <w:r w:rsidRPr="00AE5C98">
              <w:rPr>
                <w:sz w:val="16"/>
                <w:szCs w:val="16"/>
              </w:rPr>
              <w:t>72.</w:t>
            </w:r>
          </w:p>
        </w:tc>
        <w:tc>
          <w:tcPr>
            <w:tcW w:w="916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5F9EA75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Ŗ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A44998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  <w:r w:rsidRPr="00AE5C98">
              <w:rPr>
                <w:sz w:val="16"/>
                <w:szCs w:val="16"/>
                <w:lang w:val="en-US"/>
              </w:rPr>
              <w:t>R</w:t>
            </w:r>
          </w:p>
        </w:tc>
        <w:tc>
          <w:tcPr>
            <w:tcW w:w="437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14:paraId="6CA823CF" w14:textId="77777777" w:rsidR="000667FE" w:rsidRPr="00AE5C98" w:rsidRDefault="000667FE" w:rsidP="00B23F36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257" w:type="dxa"/>
            <w:gridSpan w:val="3"/>
            <w:vMerge/>
            <w:tcBorders>
              <w:left w:val="nil"/>
              <w:bottom w:val="nil"/>
              <w:right w:val="nil"/>
            </w:tcBorders>
            <w:shd w:val="clear" w:color="auto" w:fill="auto"/>
            <w:vAlign w:val="center"/>
          </w:tcPr>
          <w:p w14:paraId="0972A301" w14:textId="77777777" w:rsidR="000667FE" w:rsidRPr="00AE5C98" w:rsidRDefault="000667FE" w:rsidP="00B23F36">
            <w:pPr>
              <w:jc w:val="center"/>
              <w:rPr>
                <w:sz w:val="16"/>
                <w:szCs w:val="16"/>
                <w:lang w:val="en-US"/>
              </w:rPr>
            </w:pPr>
          </w:p>
        </w:tc>
      </w:tr>
    </w:tbl>
    <w:p w14:paraId="029D4BD0" w14:textId="77777777" w:rsidR="000667FE" w:rsidRPr="00AE5C98" w:rsidRDefault="000667FE" w:rsidP="000667FE"/>
    <w:p w14:paraId="67722CDF" w14:textId="11F054A8" w:rsidR="003B4A9C" w:rsidRPr="00AE5C98" w:rsidRDefault="00F85FF2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3.</w:t>
      </w:r>
      <w:r w:rsidR="00616F0C">
        <w:rPr>
          <w:rFonts w:ascii="Times New Roman" w:hAnsi="Times New Roman" w:cs="Times New Roman"/>
          <w:sz w:val="26"/>
          <w:szCs w:val="26"/>
        </w:rPr>
        <w:t>6</w:t>
      </w:r>
      <w:r w:rsidR="00BB3E27" w:rsidRPr="00AE5C98">
        <w:rPr>
          <w:rFonts w:ascii="Times New Roman" w:hAnsi="Times New Roman" w:cs="Times New Roman"/>
          <w:sz w:val="26"/>
          <w:szCs w:val="26"/>
        </w:rPr>
        <w:t>.</w:t>
      </w:r>
      <w:r w:rsidR="003B4A9C" w:rsidRPr="00AE5C98">
        <w:rPr>
          <w:rFonts w:ascii="Times New Roman" w:hAnsi="Times New Roman" w:cs="Times New Roman"/>
          <w:sz w:val="26"/>
          <w:szCs w:val="26"/>
        </w:rPr>
        <w:t xml:space="preserve"> </w:t>
      </w:r>
      <w:r w:rsidR="00A73922" w:rsidRPr="00A73922">
        <w:rPr>
          <w:rFonts w:ascii="Times New Roman" w:hAnsi="Times New Roman" w:cs="Times New Roman"/>
          <w:strike/>
          <w:sz w:val="26"/>
          <w:szCs w:val="26"/>
        </w:rPr>
        <w:t>6.</w:t>
      </w:r>
      <w:r w:rsidR="00A73922">
        <w:rPr>
          <w:rFonts w:ascii="Times New Roman" w:hAnsi="Times New Roman" w:cs="Times New Roman"/>
          <w:sz w:val="26"/>
          <w:szCs w:val="26"/>
        </w:rPr>
        <w:t xml:space="preserve"> </w:t>
      </w:r>
      <w:r w:rsidR="00BB3E27" w:rsidRPr="00AE5C98">
        <w:rPr>
          <w:rFonts w:ascii="Times New Roman" w:hAnsi="Times New Roman" w:cs="Times New Roman"/>
          <w:bCs/>
          <w:sz w:val="26"/>
          <w:szCs w:val="26"/>
        </w:rPr>
        <w:t>И</w:t>
      </w:r>
      <w:r w:rsidR="003B4A9C" w:rsidRPr="00AE5C98">
        <w:rPr>
          <w:rFonts w:ascii="Times New Roman" w:hAnsi="Times New Roman" w:cs="Times New Roman"/>
          <w:bCs/>
          <w:sz w:val="26"/>
          <w:szCs w:val="26"/>
        </w:rPr>
        <w:t>зменить нумерацию приложений</w:t>
      </w:r>
      <w:r w:rsidR="003B4A9C" w:rsidRPr="00AE5C98">
        <w:rPr>
          <w:rFonts w:ascii="Times New Roman" w:hAnsi="Times New Roman" w:cs="Times New Roman"/>
          <w:sz w:val="26"/>
          <w:szCs w:val="26"/>
        </w:rPr>
        <w:t xml:space="preserve"> к Приложению 2 к ОП СМПС </w:t>
      </w:r>
      <w:r w:rsidR="00AE5C98">
        <w:rPr>
          <w:rFonts w:ascii="Times New Roman" w:hAnsi="Times New Roman" w:cs="Times New Roman"/>
          <w:sz w:val="26"/>
          <w:szCs w:val="26"/>
        </w:rPr>
        <w:br/>
      </w:r>
      <w:r w:rsidR="003B4A9C" w:rsidRPr="00AE5C98">
        <w:rPr>
          <w:rFonts w:ascii="Times New Roman" w:hAnsi="Times New Roman" w:cs="Times New Roman"/>
          <w:sz w:val="26"/>
          <w:szCs w:val="26"/>
        </w:rPr>
        <w:t>(СИ к ОП СМПС) в соответствии с последовательностью упоминания их в тексте документа:</w:t>
      </w:r>
    </w:p>
    <w:p w14:paraId="22305DB4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 1 (к статьям 3 и 4 Инструкции) «Коды и условные обозначения железнодорожных администраций и перевозчиков» на Приложение 2;</w:t>
      </w:r>
    </w:p>
    <w:p w14:paraId="34878215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2 (к статье 10 Инструкции) «Маршрутный лист служебного персонала» на Приложение 3;</w:t>
      </w:r>
    </w:p>
    <w:p w14:paraId="4D96223D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2а (к статье 10 Инструкции) «Групповой маршрутный лист служебного персонала» на Приложение 3а;</w:t>
      </w:r>
    </w:p>
    <w:p w14:paraId="13AC6A5C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3 (к статье 15 Инструкции) «Бирка (наклейка) к багажной отправке» на Приложение 6;</w:t>
      </w:r>
    </w:p>
    <w:p w14:paraId="587909FC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4 (к статье 20 Инструкции) «Бирка (наклейка) к грузобагажной отправке» на Приложение 8;</w:t>
      </w:r>
    </w:p>
    <w:p w14:paraId="3680FC16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5 (к статье 22 Инструкции) «Извещение о препятствии к выдаче грузобагажа» на Приложение 9;</w:t>
      </w:r>
    </w:p>
    <w:p w14:paraId="0D53B548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6 (к статье 26 Инструкции) «Коммерческий акт (КА)» на Приложение 11;</w:t>
      </w:r>
    </w:p>
    <w:p w14:paraId="5F5E441A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7 (к статье 26 Инструкции) «Пояснения к заполнению коммерческого акта» на Приложение 12;</w:t>
      </w:r>
    </w:p>
    <w:p w14:paraId="3E677515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26"/>
          <w:szCs w:val="26"/>
        </w:rPr>
      </w:pPr>
      <w:r w:rsidRPr="00AE5C98">
        <w:rPr>
          <w:rFonts w:ascii="Times New Roman" w:hAnsi="Times New Roman" w:cs="Times New Roman"/>
          <w:spacing w:val="-6"/>
          <w:sz w:val="26"/>
          <w:szCs w:val="26"/>
        </w:rPr>
        <w:lastRenderedPageBreak/>
        <w:t>Приложение 8 (к статье 16 Инструкции) «Акт общей формы» на Приложение 7;</w:t>
      </w:r>
    </w:p>
    <w:p w14:paraId="22038617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9 (к статьям 11 и 35 Инструкции) «Список отметок, проставляемых на проездных и перевозочных документах» на Приложение 5;</w:t>
      </w:r>
    </w:p>
    <w:p w14:paraId="7C3BE390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10 (к статье 36 Инструкции) «Таблица обозначения типов (классов) вагонов, курсирующих в международном пассажирском сообщении» на Приложение 13;</w:t>
      </w:r>
    </w:p>
    <w:p w14:paraId="209608E5" w14:textId="77777777" w:rsidR="003B4A9C" w:rsidRPr="00AE5C98" w:rsidRDefault="003B4A9C" w:rsidP="003B4A9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 xml:space="preserve">Приложение 11 (к статье 23 Инструкции) «Сдаточный список (T) на багаж и </w:t>
      </w:r>
      <w:r w:rsidRPr="00AE5C98">
        <w:rPr>
          <w:rFonts w:ascii="Times New Roman" w:hAnsi="Times New Roman" w:cs="Times New Roman"/>
          <w:spacing w:val="-6"/>
          <w:sz w:val="26"/>
          <w:szCs w:val="26"/>
        </w:rPr>
        <w:t>грузобагаж, сданный к перевозке в/через Литовскую Республику» на Приложение 10;</w:t>
      </w:r>
    </w:p>
    <w:p w14:paraId="36DFFD27" w14:textId="77777777" w:rsidR="00AE5C98" w:rsidRDefault="003B4A9C" w:rsidP="00616F0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AE5C98">
        <w:rPr>
          <w:rFonts w:ascii="Times New Roman" w:hAnsi="Times New Roman" w:cs="Times New Roman"/>
          <w:sz w:val="26"/>
          <w:szCs w:val="26"/>
        </w:rPr>
        <w:t>Приложение 12 (к статье 11 Инструкции) «Акт о замене вагона одного перевозчика на вагон другого перевозчика» на Приложение 4.</w:t>
      </w:r>
    </w:p>
    <w:p w14:paraId="49FF9157" w14:textId="77777777" w:rsidR="00C97403" w:rsidRDefault="00C97403" w:rsidP="00C97403">
      <w:pPr>
        <w:spacing w:after="0" w:line="240" w:lineRule="auto"/>
        <w:jc w:val="both"/>
        <w:rPr>
          <w:rFonts w:ascii="Times New Roman" w:hAnsi="Times New Roman" w:cs="Times New Roman"/>
          <w:sz w:val="26"/>
          <w:szCs w:val="26"/>
        </w:rPr>
      </w:pPr>
    </w:p>
    <w:p w14:paraId="6C779E14" w14:textId="77777777" w:rsidR="00B41099" w:rsidRPr="00F85FF2" w:rsidRDefault="00F85FF2" w:rsidP="00616F0C">
      <w:pPr>
        <w:ind w:firstLine="709"/>
        <w:rPr>
          <w:rFonts w:ascii="Times New Roman" w:hAnsi="Times New Roman" w:cs="Times New Roman"/>
          <w:bCs/>
          <w:iCs/>
          <w:sz w:val="26"/>
          <w:szCs w:val="26"/>
        </w:rPr>
      </w:pPr>
      <w:r w:rsidRPr="001113E2">
        <w:rPr>
          <w:rFonts w:ascii="Times New Roman" w:hAnsi="Times New Roman" w:cs="Times New Roman"/>
          <w:bCs/>
          <w:iCs/>
          <w:sz w:val="26"/>
          <w:szCs w:val="26"/>
        </w:rPr>
        <w:t>4.</w:t>
      </w:r>
      <w:r w:rsidRPr="00F85FF2">
        <w:rPr>
          <w:rFonts w:ascii="Times New Roman" w:hAnsi="Times New Roman" w:cs="Times New Roman"/>
          <w:bCs/>
          <w:iCs/>
          <w:sz w:val="26"/>
          <w:szCs w:val="26"/>
        </w:rPr>
        <w:t xml:space="preserve"> </w:t>
      </w:r>
      <w:r w:rsidR="00B41099" w:rsidRPr="00F85FF2">
        <w:rPr>
          <w:rFonts w:ascii="Times New Roman" w:hAnsi="Times New Roman" w:cs="Times New Roman"/>
          <w:bCs/>
          <w:iCs/>
          <w:sz w:val="26"/>
          <w:szCs w:val="26"/>
        </w:rPr>
        <w:t>Изменения и дополнения в Приложени</w:t>
      </w:r>
      <w:r w:rsidRPr="00F85FF2">
        <w:rPr>
          <w:rFonts w:ascii="Times New Roman" w:hAnsi="Times New Roman" w:cs="Times New Roman"/>
          <w:bCs/>
          <w:iCs/>
          <w:sz w:val="26"/>
          <w:szCs w:val="26"/>
        </w:rPr>
        <w:t>е</w:t>
      </w:r>
      <w:r w:rsidR="00B41099" w:rsidRPr="00F85FF2">
        <w:rPr>
          <w:rFonts w:ascii="Times New Roman" w:hAnsi="Times New Roman" w:cs="Times New Roman"/>
          <w:bCs/>
          <w:iCs/>
          <w:sz w:val="26"/>
          <w:szCs w:val="26"/>
        </w:rPr>
        <w:t xml:space="preserve"> 3 к ОП СМПС:</w:t>
      </w:r>
    </w:p>
    <w:p w14:paraId="2004E944" w14:textId="2758D34A" w:rsidR="00DE519B" w:rsidRPr="00A73922" w:rsidRDefault="00B41099" w:rsidP="00A73922">
      <w:pPr>
        <w:pStyle w:val="Default"/>
        <w:ind w:firstLine="709"/>
        <w:jc w:val="both"/>
        <w:rPr>
          <w:rFonts w:eastAsiaTheme="minorHAnsi"/>
          <w:sz w:val="26"/>
          <w:szCs w:val="26"/>
          <w:lang w:val="ru-RU" w:eastAsia="en-US"/>
        </w:rPr>
      </w:pPr>
      <w:r w:rsidRPr="00EE62CC">
        <w:rPr>
          <w:rFonts w:eastAsiaTheme="minorHAnsi"/>
          <w:sz w:val="26"/>
          <w:szCs w:val="26"/>
          <w:lang w:eastAsia="en-US"/>
        </w:rPr>
        <w:t>Включить в Приложение 3 к ОП СМПС «Альбом бланков и перевозочных документов» образцы новых бланков</w:t>
      </w:r>
      <w:r w:rsidRPr="00CC0D3A">
        <w:rPr>
          <w:rFonts w:eastAsiaTheme="minorHAnsi"/>
          <w:sz w:val="26"/>
          <w:szCs w:val="26"/>
          <w:lang w:eastAsia="en-US"/>
        </w:rPr>
        <w:t xml:space="preserve"> электронных проездных документов, оформляемых в Интернете, и электронных проездных документов </w:t>
      </w:r>
      <w:r w:rsidRPr="00CC0D3A">
        <w:rPr>
          <w:rFonts w:eastAsiaTheme="minorHAnsi"/>
          <w:snapToGrid w:val="0"/>
          <w:sz w:val="26"/>
          <w:szCs w:val="26"/>
          <w:lang w:eastAsia="en-US"/>
        </w:rPr>
        <w:t xml:space="preserve">с печатью информации на чековой </w:t>
      </w:r>
      <w:r w:rsidRPr="00CC0D3A">
        <w:rPr>
          <w:rFonts w:eastAsiaTheme="minorHAnsi"/>
          <w:sz w:val="26"/>
          <w:szCs w:val="26"/>
          <w:lang w:eastAsia="en-US"/>
        </w:rPr>
        <w:t>термоленте железнодорожн</w:t>
      </w:r>
      <w:r w:rsidRPr="00CC0D3A">
        <w:rPr>
          <w:rFonts w:eastAsiaTheme="minorHAnsi"/>
          <w:sz w:val="26"/>
          <w:szCs w:val="26"/>
          <w:lang w:val="ru-RU" w:eastAsia="en-US"/>
        </w:rPr>
        <w:t>ых</w:t>
      </w:r>
      <w:r w:rsidR="00C97403">
        <w:rPr>
          <w:rFonts w:eastAsiaTheme="minorHAnsi"/>
          <w:sz w:val="26"/>
          <w:szCs w:val="26"/>
          <w:lang w:val="en-US" w:eastAsia="en-US"/>
        </w:rPr>
        <w:t> </w:t>
      </w:r>
      <w:r w:rsidRPr="00CC0D3A">
        <w:rPr>
          <w:rFonts w:eastAsiaTheme="minorHAnsi"/>
          <w:sz w:val="26"/>
          <w:szCs w:val="26"/>
          <w:lang w:eastAsia="en-US"/>
        </w:rPr>
        <w:t>администраци</w:t>
      </w:r>
      <w:r w:rsidRPr="00CC0D3A">
        <w:rPr>
          <w:rFonts w:eastAsiaTheme="minorHAnsi"/>
          <w:sz w:val="26"/>
          <w:szCs w:val="26"/>
          <w:lang w:val="ru-RU" w:eastAsia="en-US"/>
        </w:rPr>
        <w:t>й</w:t>
      </w:r>
      <w:r w:rsidRPr="00CC0D3A">
        <w:rPr>
          <w:rFonts w:eastAsiaTheme="minorHAnsi"/>
          <w:sz w:val="26"/>
          <w:szCs w:val="26"/>
          <w:lang w:eastAsia="en-US"/>
        </w:rPr>
        <w:t xml:space="preserve"> </w:t>
      </w:r>
      <w:r w:rsidRPr="00CC0D3A">
        <w:rPr>
          <w:rFonts w:eastAsiaTheme="minorHAnsi"/>
          <w:color w:val="auto"/>
          <w:sz w:val="26"/>
          <w:szCs w:val="26"/>
          <w:lang w:val="ru-RU" w:eastAsia="en-US"/>
        </w:rPr>
        <w:t>Республики Беларусь, Республики Казахстан,</w:t>
      </w:r>
      <w:r w:rsidRPr="00CC0D3A">
        <w:rPr>
          <w:rFonts w:eastAsiaTheme="minorHAnsi"/>
          <w:color w:val="FF0000"/>
          <w:sz w:val="26"/>
          <w:szCs w:val="26"/>
          <w:lang w:val="ru-RU" w:eastAsia="en-US"/>
        </w:rPr>
        <w:t xml:space="preserve"> </w:t>
      </w:r>
      <w:r w:rsidR="00C97403">
        <w:rPr>
          <w:rFonts w:eastAsiaTheme="minorHAnsi"/>
          <w:color w:val="FF0000"/>
          <w:sz w:val="26"/>
          <w:szCs w:val="26"/>
          <w:lang w:val="ru-RU" w:eastAsia="en-US"/>
        </w:rPr>
        <w:br/>
      </w:r>
      <w:r w:rsidRPr="00CC0D3A">
        <w:rPr>
          <w:rFonts w:eastAsiaTheme="minorHAnsi"/>
          <w:sz w:val="26"/>
          <w:szCs w:val="26"/>
          <w:lang w:eastAsia="en-US"/>
        </w:rPr>
        <w:t>Российской Федераци</w:t>
      </w:r>
    </w:p>
    <w:p w14:paraId="77759936" w14:textId="77777777" w:rsidR="00DE519B" w:rsidRDefault="00DE519B" w:rsidP="00B41099">
      <w:pPr>
        <w:pStyle w:val="Default"/>
        <w:ind w:firstLine="709"/>
        <w:jc w:val="both"/>
        <w:rPr>
          <w:color w:val="FF0000"/>
          <w:sz w:val="26"/>
          <w:szCs w:val="26"/>
          <w:lang w:val="ru-RU" w:eastAsia="ru-RU"/>
        </w:rPr>
      </w:pPr>
    </w:p>
    <w:p w14:paraId="75839FB4" w14:textId="77777777" w:rsidR="00C97403" w:rsidRPr="00864DEA" w:rsidRDefault="00C97403" w:rsidP="00C97403">
      <w:pPr>
        <w:pStyle w:val="ConsPlusTitle"/>
        <w:jc w:val="right"/>
        <w:rPr>
          <w:rFonts w:ascii="Times New Roman" w:hAnsi="Times New Roman" w:cs="Times New Roman"/>
          <w:sz w:val="26"/>
          <w:szCs w:val="26"/>
        </w:rPr>
      </w:pPr>
      <w:r w:rsidRPr="00864DEA">
        <w:rPr>
          <w:rFonts w:ascii="Times New Roman" w:hAnsi="Times New Roman" w:cs="Times New Roman"/>
          <w:sz w:val="26"/>
          <w:szCs w:val="26"/>
        </w:rPr>
        <w:t>Приложение 23</w:t>
      </w:r>
    </w:p>
    <w:p w14:paraId="5592BC98" w14:textId="77777777" w:rsidR="00C97403" w:rsidRDefault="00C97403" w:rsidP="00C97403">
      <w:pPr>
        <w:pStyle w:val="ConsPlusTitle"/>
        <w:jc w:val="right"/>
        <w:rPr>
          <w:rFonts w:ascii="Times New Roman" w:hAnsi="Times New Roman" w:cs="Times New Roman"/>
          <w:b w:val="0"/>
          <w:bCs w:val="0"/>
          <w:sz w:val="26"/>
          <w:szCs w:val="26"/>
        </w:rPr>
      </w:pPr>
      <w:r w:rsidRPr="00864DEA">
        <w:rPr>
          <w:rFonts w:ascii="Times New Roman" w:hAnsi="Times New Roman" w:cs="Times New Roman"/>
          <w:b w:val="0"/>
          <w:bCs w:val="0"/>
          <w:sz w:val="26"/>
          <w:szCs w:val="26"/>
        </w:rPr>
        <w:t>к Альбому бланков</w:t>
      </w:r>
      <w:r w:rsidRPr="001874E2">
        <w:rPr>
          <w:rFonts w:ascii="Times New Roman" w:hAnsi="Times New Roman" w:cs="Times New Roman"/>
          <w:b w:val="0"/>
          <w:bCs w:val="0"/>
          <w:sz w:val="26"/>
          <w:szCs w:val="26"/>
        </w:rPr>
        <w:t xml:space="preserve"> </w:t>
      </w:r>
    </w:p>
    <w:p w14:paraId="7959E4F6" w14:textId="77777777" w:rsidR="00C97403" w:rsidRPr="001874E2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14:paraId="08B1B818" w14:textId="77777777" w:rsidR="00C97403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F739EF">
        <w:rPr>
          <w:rFonts w:ascii="Times New Roman" w:hAnsi="Times New Roman" w:cs="Times New Roman"/>
          <w:sz w:val="26"/>
          <w:szCs w:val="26"/>
        </w:rPr>
        <w:t xml:space="preserve">ОПИСАНИЕ </w:t>
      </w:r>
    </w:p>
    <w:p w14:paraId="24F0149D" w14:textId="77777777" w:rsidR="00C97403" w:rsidRPr="001874E2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1874E2">
        <w:rPr>
          <w:rFonts w:ascii="Times New Roman" w:hAnsi="Times New Roman" w:cs="Times New Roman"/>
          <w:sz w:val="26"/>
          <w:szCs w:val="26"/>
        </w:rPr>
        <w:t>электронного проездного документа</w:t>
      </w:r>
      <w:r>
        <w:rPr>
          <w:rFonts w:ascii="Times New Roman" w:hAnsi="Times New Roman" w:cs="Times New Roman"/>
          <w:sz w:val="26"/>
          <w:szCs w:val="26"/>
        </w:rPr>
        <w:t>, оформленного в Интернете</w:t>
      </w:r>
      <w:r w:rsidRPr="001874E2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9537EBD" w14:textId="77777777" w:rsidR="00C97403" w:rsidRPr="001874E2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14:paraId="0331D8E1" w14:textId="3DD7C7A9" w:rsidR="00C97403" w:rsidRPr="00D557E1" w:rsidRDefault="00A73922" w:rsidP="00C97403">
      <w:pPr>
        <w:ind w:left="540" w:hanging="540"/>
        <w:rPr>
          <w:rFonts w:ascii="Times New Roman" w:hAnsi="Times New Roman" w:cs="Times New Roman"/>
          <w:spacing w:val="20"/>
        </w:rPr>
      </w:pPr>
      <w:r>
        <w:rPr>
          <w:rFonts w:ascii="Times New Roman" w:hAnsi="Times New Roman" w:cs="Times New Roman"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26F7D6" wp14:editId="7D804B5A">
                <wp:simplePos x="0" y="0"/>
                <wp:positionH relativeFrom="column">
                  <wp:posOffset>283210</wp:posOffset>
                </wp:positionH>
                <wp:positionV relativeFrom="paragraph">
                  <wp:posOffset>-64135</wp:posOffset>
                </wp:positionV>
                <wp:extent cx="635" cy="635"/>
                <wp:effectExtent l="0" t="0" r="18415" b="18415"/>
                <wp:wrapNone/>
                <wp:docPr id="1769296074" name="Прямая со стрелкой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63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5FDAE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9" o:spid="_x0000_s1026" type="#_x0000_t32" style="position:absolute;margin-left:22.3pt;margin-top:-5.05pt;width:.05pt;height: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"/>
            </w:pict>
          </mc:Fallback>
        </mc:AlternateContent>
      </w:r>
      <w:r w:rsidR="00C97403" w:rsidRPr="00D557E1">
        <w:rPr>
          <w:rFonts w:ascii="Times New Roman" w:hAnsi="Times New Roman" w:cs="Times New Roman"/>
          <w:spacing w:val="20"/>
        </w:rPr>
        <w:t>Таблица 1</w:t>
      </w:r>
    </w:p>
    <w:tbl>
      <w:tblPr>
        <w:tblW w:w="100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3700"/>
        <w:gridCol w:w="3446"/>
        <w:gridCol w:w="2263"/>
      </w:tblGrid>
      <w:tr w:rsidR="00C97403" w:rsidRPr="00D557E1" w14:paraId="59830FEF" w14:textId="77777777" w:rsidTr="00612E0F">
        <w:trPr>
          <w:cantSplit/>
          <w:trHeight w:val="409"/>
          <w:tblHeader/>
          <w:jc w:val="center"/>
        </w:trPr>
        <w:tc>
          <w:tcPr>
            <w:tcW w:w="594" w:type="dxa"/>
            <w:tcBorders>
              <w:bottom w:val="double" w:sz="4" w:space="0" w:color="auto"/>
            </w:tcBorders>
          </w:tcPr>
          <w:p w14:paraId="2A59D667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№</w:t>
            </w:r>
          </w:p>
        </w:tc>
        <w:tc>
          <w:tcPr>
            <w:tcW w:w="3700" w:type="dxa"/>
            <w:tcBorders>
              <w:bottom w:val="double" w:sz="4" w:space="0" w:color="auto"/>
            </w:tcBorders>
          </w:tcPr>
          <w:p w14:paraId="5382FCC5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Наименование поля</w:t>
            </w:r>
          </w:p>
        </w:tc>
        <w:tc>
          <w:tcPr>
            <w:tcW w:w="3446" w:type="dxa"/>
            <w:tcBorders>
              <w:bottom w:val="double" w:sz="4" w:space="0" w:color="auto"/>
            </w:tcBorders>
          </w:tcPr>
          <w:p w14:paraId="6327E9C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Содержание поля</w:t>
            </w:r>
          </w:p>
        </w:tc>
        <w:tc>
          <w:tcPr>
            <w:tcW w:w="2263" w:type="dxa"/>
            <w:tcBorders>
              <w:bottom w:val="double" w:sz="4" w:space="0" w:color="auto"/>
            </w:tcBorders>
          </w:tcPr>
          <w:p w14:paraId="0D3F894D" w14:textId="77777777" w:rsidR="00C97403" w:rsidRPr="00D557E1" w:rsidRDefault="00C97403" w:rsidP="00612E0F">
            <w:pPr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Примечание</w:t>
            </w:r>
          </w:p>
        </w:tc>
      </w:tr>
      <w:tr w:rsidR="00C97403" w:rsidRPr="00D557E1" w14:paraId="3682B8A1" w14:textId="77777777" w:rsidTr="00612E0F">
        <w:trPr>
          <w:cantSplit/>
          <w:jc w:val="center"/>
        </w:trPr>
        <w:tc>
          <w:tcPr>
            <w:tcW w:w="594" w:type="dxa"/>
            <w:tcBorders>
              <w:top w:val="double" w:sz="4" w:space="0" w:color="auto"/>
            </w:tcBorders>
          </w:tcPr>
          <w:p w14:paraId="1407302C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3700" w:type="dxa"/>
            <w:tcBorders>
              <w:top w:val="double" w:sz="4" w:space="0" w:color="auto"/>
            </w:tcBorders>
          </w:tcPr>
          <w:p w14:paraId="72CFD47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логотип железнодорожной администрации</w:t>
            </w:r>
          </w:p>
        </w:tc>
        <w:tc>
          <w:tcPr>
            <w:tcW w:w="3446" w:type="dxa"/>
            <w:tcBorders>
              <w:top w:val="double" w:sz="4" w:space="0" w:color="auto"/>
            </w:tcBorders>
          </w:tcPr>
          <w:p w14:paraId="2A17845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логотип железнодорожной администрации оформления документа</w:t>
            </w:r>
          </w:p>
        </w:tc>
        <w:tc>
          <w:tcPr>
            <w:tcW w:w="2263" w:type="dxa"/>
            <w:tcBorders>
              <w:top w:val="double" w:sz="4" w:space="0" w:color="auto"/>
            </w:tcBorders>
          </w:tcPr>
          <w:p w14:paraId="633D020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28150A1D" w14:textId="77777777" w:rsidTr="00612E0F">
        <w:trPr>
          <w:cantSplit/>
          <w:jc w:val="center"/>
        </w:trPr>
        <w:tc>
          <w:tcPr>
            <w:tcW w:w="594" w:type="dxa"/>
          </w:tcPr>
          <w:p w14:paraId="4FF1D147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3700" w:type="dxa"/>
          </w:tcPr>
          <w:p w14:paraId="0AF6740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номер электронного проездного документа </w:t>
            </w:r>
          </w:p>
        </w:tc>
        <w:tc>
          <w:tcPr>
            <w:tcW w:w="3446" w:type="dxa"/>
          </w:tcPr>
          <w:p w14:paraId="2BCCEA5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14 цифр</w:t>
            </w:r>
          </w:p>
        </w:tc>
        <w:tc>
          <w:tcPr>
            <w:tcW w:w="2263" w:type="dxa"/>
          </w:tcPr>
          <w:p w14:paraId="6F47946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594E7059" w14:textId="77777777" w:rsidTr="00612E0F">
        <w:trPr>
          <w:cantSplit/>
          <w:jc w:val="center"/>
        </w:trPr>
        <w:tc>
          <w:tcPr>
            <w:tcW w:w="594" w:type="dxa"/>
          </w:tcPr>
          <w:p w14:paraId="4A31B428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3700" w:type="dxa"/>
          </w:tcPr>
          <w:p w14:paraId="6FD9302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номер заказа</w:t>
            </w:r>
          </w:p>
        </w:tc>
        <w:tc>
          <w:tcPr>
            <w:tcW w:w="3446" w:type="dxa"/>
          </w:tcPr>
          <w:p w14:paraId="7A194F43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14 цифр</w:t>
            </w:r>
          </w:p>
        </w:tc>
        <w:tc>
          <w:tcPr>
            <w:tcW w:w="2263" w:type="dxa"/>
          </w:tcPr>
          <w:p w14:paraId="3802AA5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4EF5962F" w14:textId="77777777" w:rsidTr="00612E0F">
        <w:trPr>
          <w:cantSplit/>
          <w:jc w:val="center"/>
        </w:trPr>
        <w:tc>
          <w:tcPr>
            <w:tcW w:w="594" w:type="dxa"/>
          </w:tcPr>
          <w:p w14:paraId="3138F9DF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4.</w:t>
            </w:r>
          </w:p>
        </w:tc>
        <w:tc>
          <w:tcPr>
            <w:tcW w:w="3700" w:type="dxa"/>
          </w:tcPr>
          <w:p w14:paraId="71D6BD4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наименование документа</w:t>
            </w:r>
          </w:p>
        </w:tc>
        <w:tc>
          <w:tcPr>
            <w:tcW w:w="3446" w:type="dxa"/>
          </w:tcPr>
          <w:p w14:paraId="5628EBE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См. Таблицу 2</w:t>
            </w:r>
          </w:p>
        </w:tc>
        <w:tc>
          <w:tcPr>
            <w:tcW w:w="2263" w:type="dxa"/>
          </w:tcPr>
          <w:p w14:paraId="7AEF720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31F40C11" w14:textId="77777777" w:rsidTr="00612E0F">
        <w:trPr>
          <w:cantSplit/>
          <w:trHeight w:val="1141"/>
          <w:jc w:val="center"/>
        </w:trPr>
        <w:tc>
          <w:tcPr>
            <w:tcW w:w="594" w:type="dxa"/>
          </w:tcPr>
          <w:p w14:paraId="3E8F72CC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3700" w:type="dxa"/>
          </w:tcPr>
          <w:p w14:paraId="2033E14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код железнодорожной администрации договорного перевозчика</w:t>
            </w:r>
          </w:p>
          <w:p w14:paraId="0155A96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446" w:type="dxa"/>
          </w:tcPr>
          <w:p w14:paraId="4E51652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2 цифры </w:t>
            </w:r>
          </w:p>
          <w:p w14:paraId="23A28FF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  <w:p w14:paraId="2E79D34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  <w:p w14:paraId="12AABE0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3" w:type="dxa"/>
          </w:tcPr>
          <w:p w14:paraId="3B49FD9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  <w:p w14:paraId="2091A5C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  <w:p w14:paraId="0E909D2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  <w:p w14:paraId="5CEAACC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</w:tr>
      <w:tr w:rsidR="00C97403" w:rsidRPr="00D557E1" w14:paraId="537A87C4" w14:textId="77777777" w:rsidTr="00612E0F">
        <w:trPr>
          <w:cantSplit/>
          <w:trHeight w:val="785"/>
          <w:jc w:val="center"/>
        </w:trPr>
        <w:tc>
          <w:tcPr>
            <w:tcW w:w="594" w:type="dxa"/>
          </w:tcPr>
          <w:p w14:paraId="7A7FA89C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3700" w:type="dxa"/>
          </w:tcPr>
          <w:p w14:paraId="0E7470F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код перевозчика в АСУ «Экспресс»</w:t>
            </w:r>
          </w:p>
        </w:tc>
        <w:tc>
          <w:tcPr>
            <w:tcW w:w="3446" w:type="dxa"/>
          </w:tcPr>
          <w:p w14:paraId="241E9D2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4 цифры</w:t>
            </w:r>
          </w:p>
        </w:tc>
        <w:tc>
          <w:tcPr>
            <w:tcW w:w="2263" w:type="dxa"/>
          </w:tcPr>
          <w:p w14:paraId="457FD0D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65E41821" w14:textId="77777777" w:rsidTr="00612E0F">
        <w:trPr>
          <w:cantSplit/>
          <w:jc w:val="center"/>
        </w:trPr>
        <w:tc>
          <w:tcPr>
            <w:tcW w:w="594" w:type="dxa"/>
          </w:tcPr>
          <w:p w14:paraId="1EB739A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7.</w:t>
            </w:r>
          </w:p>
        </w:tc>
        <w:tc>
          <w:tcPr>
            <w:tcW w:w="3700" w:type="dxa"/>
          </w:tcPr>
          <w:p w14:paraId="762A9DA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год совершения поездки</w:t>
            </w:r>
          </w:p>
        </w:tc>
        <w:tc>
          <w:tcPr>
            <w:tcW w:w="3446" w:type="dxa"/>
          </w:tcPr>
          <w:p w14:paraId="5BEE99B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ГГГГ</w:t>
            </w:r>
          </w:p>
        </w:tc>
        <w:tc>
          <w:tcPr>
            <w:tcW w:w="2263" w:type="dxa"/>
          </w:tcPr>
          <w:p w14:paraId="6B8B9BC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4D5A12CB" w14:textId="77777777" w:rsidTr="00612E0F">
        <w:trPr>
          <w:cantSplit/>
          <w:jc w:val="center"/>
        </w:trPr>
        <w:tc>
          <w:tcPr>
            <w:tcW w:w="594" w:type="dxa"/>
          </w:tcPr>
          <w:p w14:paraId="7A7E871F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3700" w:type="dxa"/>
          </w:tcPr>
          <w:p w14:paraId="6312A7F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фамилия и.о.</w:t>
            </w:r>
          </w:p>
        </w:tc>
        <w:tc>
          <w:tcPr>
            <w:tcW w:w="3446" w:type="dxa"/>
          </w:tcPr>
          <w:p w14:paraId="5DC3C5A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фамилия и инициалы пассажира</w:t>
            </w:r>
          </w:p>
        </w:tc>
        <w:tc>
          <w:tcPr>
            <w:tcW w:w="2263" w:type="dxa"/>
          </w:tcPr>
          <w:p w14:paraId="3A82F76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192D11F5" w14:textId="77777777" w:rsidTr="00612E0F">
        <w:trPr>
          <w:cantSplit/>
          <w:jc w:val="center"/>
        </w:trPr>
        <w:tc>
          <w:tcPr>
            <w:tcW w:w="594" w:type="dxa"/>
            <w:vMerge w:val="restart"/>
          </w:tcPr>
          <w:p w14:paraId="138FD090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lastRenderedPageBreak/>
              <w:t>9.</w:t>
            </w:r>
          </w:p>
        </w:tc>
        <w:tc>
          <w:tcPr>
            <w:tcW w:w="3700" w:type="dxa"/>
            <w:vMerge w:val="restart"/>
          </w:tcPr>
          <w:p w14:paraId="0F40DD7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тип документа</w:t>
            </w:r>
          </w:p>
        </w:tc>
        <w:tc>
          <w:tcPr>
            <w:tcW w:w="3446" w:type="dxa"/>
          </w:tcPr>
          <w:p w14:paraId="467DA83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аббревиатура наименования документа, удостоверяющего личность пассажира, номер документа (в соответствии с правилами железнодорожной администрации)</w:t>
            </w:r>
          </w:p>
        </w:tc>
        <w:tc>
          <w:tcPr>
            <w:tcW w:w="2263" w:type="dxa"/>
          </w:tcPr>
          <w:p w14:paraId="5DAB8C2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4F3FF707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7116B0A7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  <w:vMerge/>
          </w:tcPr>
          <w:p w14:paraId="0E83EFE8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46" w:type="dxa"/>
          </w:tcPr>
          <w:p w14:paraId="769746D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рождения пассажира/гражданство/пол</w:t>
            </w:r>
          </w:p>
        </w:tc>
        <w:tc>
          <w:tcPr>
            <w:tcW w:w="2263" w:type="dxa"/>
          </w:tcPr>
          <w:p w14:paraId="24864CE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09089323" w14:textId="77777777" w:rsidTr="00612E0F">
        <w:trPr>
          <w:cantSplit/>
          <w:jc w:val="center"/>
        </w:trPr>
        <w:tc>
          <w:tcPr>
            <w:tcW w:w="594" w:type="dxa"/>
          </w:tcPr>
          <w:p w14:paraId="63F4B696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10.</w:t>
            </w:r>
          </w:p>
        </w:tc>
        <w:tc>
          <w:tcPr>
            <w:tcW w:w="3700" w:type="dxa"/>
          </w:tcPr>
          <w:p w14:paraId="3E0D79A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количество пассажиров</w:t>
            </w:r>
          </w:p>
        </w:tc>
        <w:tc>
          <w:tcPr>
            <w:tcW w:w="3446" w:type="dxa"/>
          </w:tcPr>
          <w:p w14:paraId="2601ABE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Количество пассажиров</w:t>
            </w:r>
          </w:p>
        </w:tc>
        <w:tc>
          <w:tcPr>
            <w:tcW w:w="2263" w:type="dxa"/>
          </w:tcPr>
          <w:p w14:paraId="292B9BE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2B145C12" w14:textId="77777777" w:rsidTr="00612E0F">
        <w:trPr>
          <w:cantSplit/>
          <w:jc w:val="center"/>
        </w:trPr>
        <w:tc>
          <w:tcPr>
            <w:tcW w:w="594" w:type="dxa"/>
          </w:tcPr>
          <w:p w14:paraId="29014B4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11.</w:t>
            </w:r>
          </w:p>
        </w:tc>
        <w:tc>
          <w:tcPr>
            <w:tcW w:w="3700" w:type="dxa"/>
          </w:tcPr>
          <w:p w14:paraId="31B0D687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отправления</w:t>
            </w:r>
          </w:p>
        </w:tc>
        <w:tc>
          <w:tcPr>
            <w:tcW w:w="3446" w:type="dxa"/>
          </w:tcPr>
          <w:p w14:paraId="6822D1A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ДД.ММ</w:t>
            </w:r>
          </w:p>
        </w:tc>
        <w:tc>
          <w:tcPr>
            <w:tcW w:w="2263" w:type="dxa"/>
          </w:tcPr>
          <w:p w14:paraId="1AD2FBD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15E4692E" w14:textId="77777777" w:rsidTr="00612E0F">
        <w:trPr>
          <w:cantSplit/>
          <w:jc w:val="center"/>
        </w:trPr>
        <w:tc>
          <w:tcPr>
            <w:tcW w:w="594" w:type="dxa"/>
          </w:tcPr>
          <w:p w14:paraId="471CE6C5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12.</w:t>
            </w:r>
          </w:p>
        </w:tc>
        <w:tc>
          <w:tcPr>
            <w:tcW w:w="3700" w:type="dxa"/>
          </w:tcPr>
          <w:p w14:paraId="3ACDF14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время отправления</w:t>
            </w:r>
          </w:p>
        </w:tc>
        <w:tc>
          <w:tcPr>
            <w:tcW w:w="3446" w:type="dxa"/>
          </w:tcPr>
          <w:p w14:paraId="09AEF9B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ЧЧ:ММ</w:t>
            </w:r>
          </w:p>
        </w:tc>
        <w:tc>
          <w:tcPr>
            <w:tcW w:w="2263" w:type="dxa"/>
          </w:tcPr>
          <w:p w14:paraId="18AF3DD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1A706B2E" w14:textId="77777777" w:rsidTr="00612E0F">
        <w:trPr>
          <w:cantSplit/>
          <w:jc w:val="center"/>
        </w:trPr>
        <w:tc>
          <w:tcPr>
            <w:tcW w:w="594" w:type="dxa"/>
          </w:tcPr>
          <w:p w14:paraId="76A3B7CA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13.</w:t>
            </w:r>
          </w:p>
        </w:tc>
        <w:tc>
          <w:tcPr>
            <w:tcW w:w="3700" w:type="dxa"/>
          </w:tcPr>
          <w:p w14:paraId="01CEB56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станция отправления</w:t>
            </w:r>
          </w:p>
        </w:tc>
        <w:tc>
          <w:tcPr>
            <w:tcW w:w="3446" w:type="dxa"/>
          </w:tcPr>
          <w:p w14:paraId="7212BF9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Буквенно-цифровое название станции отправления</w:t>
            </w:r>
          </w:p>
        </w:tc>
        <w:tc>
          <w:tcPr>
            <w:tcW w:w="2263" w:type="dxa"/>
          </w:tcPr>
          <w:p w14:paraId="544C9EA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24D24BA8" w14:textId="77777777" w:rsidTr="00612E0F">
        <w:trPr>
          <w:cantSplit/>
          <w:jc w:val="center"/>
        </w:trPr>
        <w:tc>
          <w:tcPr>
            <w:tcW w:w="594" w:type="dxa"/>
          </w:tcPr>
          <w:p w14:paraId="65CC81C0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14.</w:t>
            </w:r>
          </w:p>
        </w:tc>
        <w:tc>
          <w:tcPr>
            <w:tcW w:w="3700" w:type="dxa"/>
          </w:tcPr>
          <w:p w14:paraId="719A8BDF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  <w:lang w:val="en-US"/>
              </w:rPr>
            </w:pPr>
            <w:r w:rsidRPr="00D557E1">
              <w:rPr>
                <w:rFonts w:ascii="Times New Roman" w:hAnsi="Times New Roman" w:cs="Times New Roman"/>
              </w:rPr>
              <w:t>станция назначения</w:t>
            </w:r>
            <w:r w:rsidRPr="00D557E1">
              <w:rPr>
                <w:rFonts w:ascii="Times New Roman" w:hAnsi="Times New Roman" w:cs="Times New Roman"/>
                <w:lang w:val="en-US"/>
              </w:rPr>
              <w:t>&gt;</w:t>
            </w:r>
          </w:p>
        </w:tc>
        <w:tc>
          <w:tcPr>
            <w:tcW w:w="3446" w:type="dxa"/>
          </w:tcPr>
          <w:p w14:paraId="50F4E42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Буквенно-цифровое название станции назначения</w:t>
            </w:r>
          </w:p>
        </w:tc>
        <w:tc>
          <w:tcPr>
            <w:tcW w:w="2263" w:type="dxa"/>
          </w:tcPr>
          <w:p w14:paraId="5DE13C4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3302269B" w14:textId="77777777" w:rsidTr="00612E0F">
        <w:trPr>
          <w:cantSplit/>
          <w:jc w:val="center"/>
        </w:trPr>
        <w:tc>
          <w:tcPr>
            <w:tcW w:w="594" w:type="dxa"/>
          </w:tcPr>
          <w:p w14:paraId="32AD3A08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15.</w:t>
            </w:r>
          </w:p>
        </w:tc>
        <w:tc>
          <w:tcPr>
            <w:tcW w:w="3700" w:type="dxa"/>
          </w:tcPr>
          <w:p w14:paraId="3A98221E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прибытия</w:t>
            </w:r>
          </w:p>
        </w:tc>
        <w:tc>
          <w:tcPr>
            <w:tcW w:w="3446" w:type="dxa"/>
          </w:tcPr>
          <w:p w14:paraId="7961B13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ДД.ММ</w:t>
            </w:r>
          </w:p>
        </w:tc>
        <w:tc>
          <w:tcPr>
            <w:tcW w:w="2263" w:type="dxa"/>
          </w:tcPr>
          <w:p w14:paraId="33D950E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3A759727" w14:textId="77777777" w:rsidTr="00612E0F">
        <w:trPr>
          <w:cantSplit/>
          <w:jc w:val="center"/>
        </w:trPr>
        <w:tc>
          <w:tcPr>
            <w:tcW w:w="594" w:type="dxa"/>
          </w:tcPr>
          <w:p w14:paraId="748FDCFA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16.</w:t>
            </w:r>
          </w:p>
        </w:tc>
        <w:tc>
          <w:tcPr>
            <w:tcW w:w="3700" w:type="dxa"/>
          </w:tcPr>
          <w:p w14:paraId="4E1D4666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время прибытия</w:t>
            </w:r>
          </w:p>
        </w:tc>
        <w:tc>
          <w:tcPr>
            <w:tcW w:w="3446" w:type="dxa"/>
          </w:tcPr>
          <w:p w14:paraId="5422A05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ЧЧ:ММ</w:t>
            </w:r>
          </w:p>
        </w:tc>
        <w:tc>
          <w:tcPr>
            <w:tcW w:w="2263" w:type="dxa"/>
          </w:tcPr>
          <w:p w14:paraId="4F6D983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7199E159" w14:textId="77777777" w:rsidTr="00612E0F">
        <w:trPr>
          <w:cantSplit/>
          <w:jc w:val="center"/>
        </w:trPr>
        <w:tc>
          <w:tcPr>
            <w:tcW w:w="594" w:type="dxa"/>
          </w:tcPr>
          <w:p w14:paraId="4C3481D8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17.</w:t>
            </w:r>
          </w:p>
        </w:tc>
        <w:tc>
          <w:tcPr>
            <w:tcW w:w="3700" w:type="dxa"/>
          </w:tcPr>
          <w:p w14:paraId="15660AAC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класс обслуживания</w:t>
            </w:r>
          </w:p>
        </w:tc>
        <w:tc>
          <w:tcPr>
            <w:tcW w:w="3446" w:type="dxa"/>
          </w:tcPr>
          <w:p w14:paraId="06B41BB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2 знака – 1 цифра и 1 буква </w:t>
            </w:r>
          </w:p>
        </w:tc>
        <w:tc>
          <w:tcPr>
            <w:tcW w:w="2263" w:type="dxa"/>
          </w:tcPr>
          <w:p w14:paraId="4698DE6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7E74AC17" w14:textId="77777777" w:rsidTr="00612E0F">
        <w:trPr>
          <w:cantSplit/>
          <w:jc w:val="center"/>
        </w:trPr>
        <w:tc>
          <w:tcPr>
            <w:tcW w:w="594" w:type="dxa"/>
          </w:tcPr>
          <w:p w14:paraId="376706CC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18.</w:t>
            </w:r>
          </w:p>
        </w:tc>
        <w:tc>
          <w:tcPr>
            <w:tcW w:w="3700" w:type="dxa"/>
          </w:tcPr>
          <w:p w14:paraId="067C9681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номер поезда</w:t>
            </w:r>
          </w:p>
        </w:tc>
        <w:tc>
          <w:tcPr>
            <w:tcW w:w="3446" w:type="dxa"/>
          </w:tcPr>
          <w:p w14:paraId="74A696E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буквенно-цифровой номер поезда – 3 цифры и 2 буквы</w:t>
            </w:r>
          </w:p>
        </w:tc>
        <w:tc>
          <w:tcPr>
            <w:tcW w:w="2263" w:type="dxa"/>
          </w:tcPr>
          <w:p w14:paraId="35F7CCB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19E6795B" w14:textId="77777777" w:rsidTr="00612E0F">
        <w:trPr>
          <w:cantSplit/>
          <w:jc w:val="center"/>
        </w:trPr>
        <w:tc>
          <w:tcPr>
            <w:tcW w:w="594" w:type="dxa"/>
          </w:tcPr>
          <w:p w14:paraId="5CFAEFFB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19.</w:t>
            </w:r>
          </w:p>
        </w:tc>
        <w:tc>
          <w:tcPr>
            <w:tcW w:w="3700" w:type="dxa"/>
          </w:tcPr>
          <w:p w14:paraId="21D55351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категория поезда</w:t>
            </w:r>
          </w:p>
        </w:tc>
        <w:tc>
          <w:tcPr>
            <w:tcW w:w="3446" w:type="dxa"/>
          </w:tcPr>
          <w:p w14:paraId="0FEA09D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Для оформления в международном сообщении со странами дальнего зарубежья по «глобальной цене»  – бренд поезда.</w:t>
            </w:r>
          </w:p>
          <w:p w14:paraId="2087640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Для оформления во внутригосударственном и международном сообщении со странами СНГ и Балтии – категория поезда</w:t>
            </w:r>
          </w:p>
        </w:tc>
        <w:tc>
          <w:tcPr>
            <w:tcW w:w="2263" w:type="dxa"/>
          </w:tcPr>
          <w:p w14:paraId="051536D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290E501E" w14:textId="77777777" w:rsidTr="00612E0F">
        <w:trPr>
          <w:cantSplit/>
          <w:trHeight w:val="580"/>
          <w:jc w:val="center"/>
        </w:trPr>
        <w:tc>
          <w:tcPr>
            <w:tcW w:w="594" w:type="dxa"/>
          </w:tcPr>
          <w:p w14:paraId="39CA4CF5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20.</w:t>
            </w:r>
          </w:p>
        </w:tc>
        <w:tc>
          <w:tcPr>
            <w:tcW w:w="3700" w:type="dxa"/>
          </w:tcPr>
          <w:p w14:paraId="20F735F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номер вагона</w:t>
            </w:r>
          </w:p>
          <w:p w14:paraId="46DEDC5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3446" w:type="dxa"/>
          </w:tcPr>
          <w:p w14:paraId="6EB8B12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Номер вагона – 2 цифры.</w:t>
            </w:r>
          </w:p>
          <w:p w14:paraId="3E70148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263" w:type="dxa"/>
          </w:tcPr>
          <w:p w14:paraId="6CD1763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  <w:p w14:paraId="3AB0BB4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</w:tr>
      <w:tr w:rsidR="00C97403" w:rsidRPr="00D557E1" w14:paraId="7EFCCBFD" w14:textId="77777777" w:rsidTr="00612E0F">
        <w:trPr>
          <w:cantSplit/>
          <w:trHeight w:val="2245"/>
          <w:jc w:val="center"/>
        </w:trPr>
        <w:tc>
          <w:tcPr>
            <w:tcW w:w="594" w:type="dxa"/>
          </w:tcPr>
          <w:p w14:paraId="25244BE4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lastRenderedPageBreak/>
              <w:t>21.</w:t>
            </w:r>
          </w:p>
        </w:tc>
        <w:tc>
          <w:tcPr>
            <w:tcW w:w="3700" w:type="dxa"/>
          </w:tcPr>
          <w:p w14:paraId="7C803E1E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тип вагона</w:t>
            </w:r>
          </w:p>
        </w:tc>
        <w:tc>
          <w:tcPr>
            <w:tcW w:w="3446" w:type="dxa"/>
          </w:tcPr>
          <w:p w14:paraId="5EDC125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Тип вагона – 1 буква:</w:t>
            </w:r>
          </w:p>
          <w:p w14:paraId="3BB9513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Л – люкс;</w:t>
            </w:r>
          </w:p>
          <w:p w14:paraId="4F6DF6E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 – купе;</w:t>
            </w:r>
          </w:p>
          <w:p w14:paraId="48A718F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М – мягкий;</w:t>
            </w:r>
          </w:p>
          <w:p w14:paraId="4D76D73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 – плацкартный;</w:t>
            </w:r>
          </w:p>
          <w:p w14:paraId="632C0883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 – общий;</w:t>
            </w:r>
          </w:p>
          <w:p w14:paraId="2B4F832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 – с местами для сидения</w:t>
            </w:r>
          </w:p>
        </w:tc>
        <w:tc>
          <w:tcPr>
            <w:tcW w:w="2263" w:type="dxa"/>
          </w:tcPr>
          <w:p w14:paraId="24662DE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4655521B" w14:textId="77777777" w:rsidTr="00612E0F">
        <w:trPr>
          <w:cantSplit/>
          <w:jc w:val="center"/>
        </w:trPr>
        <w:tc>
          <w:tcPr>
            <w:tcW w:w="594" w:type="dxa"/>
          </w:tcPr>
          <w:p w14:paraId="432AA285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22.</w:t>
            </w:r>
          </w:p>
        </w:tc>
        <w:tc>
          <w:tcPr>
            <w:tcW w:w="3700" w:type="dxa"/>
          </w:tcPr>
          <w:p w14:paraId="55A99AA9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номер места</w:t>
            </w:r>
          </w:p>
        </w:tc>
        <w:tc>
          <w:tcPr>
            <w:tcW w:w="3446" w:type="dxa"/>
          </w:tcPr>
          <w:p w14:paraId="669F372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номер места пассажира</w:t>
            </w:r>
          </w:p>
        </w:tc>
        <w:tc>
          <w:tcPr>
            <w:tcW w:w="2263" w:type="dxa"/>
          </w:tcPr>
          <w:p w14:paraId="0513093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bookmarkStart w:id="2" w:name="OLE_LINK1"/>
            <w:bookmarkStart w:id="3" w:name="OLE_LINK2"/>
            <w:r w:rsidRPr="00D557E1">
              <w:rPr>
                <w:rFonts w:ascii="Times New Roman" w:hAnsi="Times New Roman" w:cs="Times New Roman"/>
              </w:rPr>
              <w:t>Обязательное</w:t>
            </w:r>
            <w:bookmarkEnd w:id="2"/>
            <w:bookmarkEnd w:id="3"/>
          </w:p>
        </w:tc>
      </w:tr>
      <w:tr w:rsidR="00C97403" w:rsidRPr="00D557E1" w14:paraId="13D400A2" w14:textId="77777777" w:rsidTr="00612E0F">
        <w:trPr>
          <w:cantSplit/>
          <w:jc w:val="center"/>
        </w:trPr>
        <w:tc>
          <w:tcPr>
            <w:tcW w:w="594" w:type="dxa"/>
          </w:tcPr>
          <w:p w14:paraId="523BA874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23.</w:t>
            </w:r>
          </w:p>
        </w:tc>
        <w:tc>
          <w:tcPr>
            <w:tcW w:w="3700" w:type="dxa"/>
          </w:tcPr>
          <w:p w14:paraId="55BA5164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признак муж/жен купе</w:t>
            </w:r>
          </w:p>
        </w:tc>
        <w:tc>
          <w:tcPr>
            <w:tcW w:w="3446" w:type="dxa"/>
          </w:tcPr>
          <w:p w14:paraId="67D14EB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Может быть:</w:t>
            </w:r>
          </w:p>
          <w:p w14:paraId="63C5466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Мужское</w:t>
            </w:r>
          </w:p>
          <w:p w14:paraId="2229BBC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Женское</w:t>
            </w:r>
          </w:p>
        </w:tc>
        <w:tc>
          <w:tcPr>
            <w:tcW w:w="2263" w:type="dxa"/>
          </w:tcPr>
          <w:p w14:paraId="361662A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Необязательное </w:t>
            </w:r>
          </w:p>
        </w:tc>
      </w:tr>
      <w:tr w:rsidR="00C97403" w:rsidRPr="00D557E1" w14:paraId="47A5336C" w14:textId="77777777" w:rsidTr="00612E0F">
        <w:trPr>
          <w:cantSplit/>
          <w:jc w:val="center"/>
        </w:trPr>
        <w:tc>
          <w:tcPr>
            <w:tcW w:w="594" w:type="dxa"/>
          </w:tcPr>
          <w:p w14:paraId="4728F768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24.</w:t>
            </w:r>
          </w:p>
        </w:tc>
        <w:tc>
          <w:tcPr>
            <w:tcW w:w="3700" w:type="dxa"/>
          </w:tcPr>
          <w:p w14:paraId="09A81F3C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характеристика места</w:t>
            </w:r>
          </w:p>
        </w:tc>
        <w:tc>
          <w:tcPr>
            <w:tcW w:w="3446" w:type="dxa"/>
          </w:tcPr>
          <w:p w14:paraId="11C2FB1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«Верхнее», «Среднее», «Нижнее», «У стола», </w:t>
            </w:r>
          </w:p>
          <w:p w14:paraId="0027875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«Не у стола» и другие в соответствии с особенностями различных поездов</w:t>
            </w:r>
          </w:p>
        </w:tc>
        <w:tc>
          <w:tcPr>
            <w:tcW w:w="2263" w:type="dxa"/>
          </w:tcPr>
          <w:p w14:paraId="077FA9E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4DADF1E6" w14:textId="77777777" w:rsidTr="00612E0F">
        <w:trPr>
          <w:cantSplit/>
          <w:jc w:val="center"/>
        </w:trPr>
        <w:tc>
          <w:tcPr>
            <w:tcW w:w="594" w:type="dxa"/>
          </w:tcPr>
          <w:p w14:paraId="27B282CE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25.</w:t>
            </w:r>
          </w:p>
        </w:tc>
        <w:tc>
          <w:tcPr>
            <w:tcW w:w="3700" w:type="dxa"/>
          </w:tcPr>
          <w:p w14:paraId="0650D575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вид тарифа</w:t>
            </w:r>
          </w:p>
        </w:tc>
        <w:tc>
          <w:tcPr>
            <w:tcW w:w="3446" w:type="dxa"/>
          </w:tcPr>
          <w:p w14:paraId="66199AF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вид тарифа: полный, детский</w:t>
            </w:r>
          </w:p>
        </w:tc>
        <w:tc>
          <w:tcPr>
            <w:tcW w:w="2263" w:type="dxa"/>
          </w:tcPr>
          <w:p w14:paraId="7F5A7E5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Обязательное </w:t>
            </w:r>
          </w:p>
        </w:tc>
      </w:tr>
      <w:tr w:rsidR="00C97403" w:rsidRPr="00D557E1" w14:paraId="7495F4CF" w14:textId="77777777" w:rsidTr="00612E0F">
        <w:trPr>
          <w:cantSplit/>
          <w:jc w:val="center"/>
        </w:trPr>
        <w:tc>
          <w:tcPr>
            <w:tcW w:w="594" w:type="dxa"/>
          </w:tcPr>
          <w:p w14:paraId="2525EF2E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26.</w:t>
            </w:r>
          </w:p>
        </w:tc>
        <w:tc>
          <w:tcPr>
            <w:tcW w:w="3700" w:type="dxa"/>
          </w:tcPr>
          <w:p w14:paraId="3B557D65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сервисные услуги</w:t>
            </w:r>
          </w:p>
        </w:tc>
        <w:tc>
          <w:tcPr>
            <w:tcW w:w="3446" w:type="dxa"/>
          </w:tcPr>
          <w:p w14:paraId="59B862A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информация о приобретенных сервисных услугах</w:t>
            </w:r>
          </w:p>
        </w:tc>
        <w:tc>
          <w:tcPr>
            <w:tcW w:w="2263" w:type="dxa"/>
          </w:tcPr>
          <w:p w14:paraId="11AEA8F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Необязательное. Указывается в случае наличия</w:t>
            </w:r>
          </w:p>
        </w:tc>
      </w:tr>
      <w:tr w:rsidR="00C97403" w:rsidRPr="00D557E1" w14:paraId="0BAA6EE5" w14:textId="77777777" w:rsidTr="00612E0F">
        <w:trPr>
          <w:cantSplit/>
          <w:jc w:val="center"/>
        </w:trPr>
        <w:tc>
          <w:tcPr>
            <w:tcW w:w="594" w:type="dxa"/>
          </w:tcPr>
          <w:p w14:paraId="37DD8F8D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27.</w:t>
            </w:r>
          </w:p>
        </w:tc>
        <w:tc>
          <w:tcPr>
            <w:tcW w:w="3700" w:type="dxa"/>
          </w:tcPr>
          <w:p w14:paraId="49D8F2DB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сведения о льготе</w:t>
            </w:r>
          </w:p>
        </w:tc>
        <w:tc>
          <w:tcPr>
            <w:tcW w:w="3446" w:type="dxa"/>
          </w:tcPr>
          <w:p w14:paraId="22E9A53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сведения о льготе (например, дет5)</w:t>
            </w:r>
          </w:p>
        </w:tc>
        <w:tc>
          <w:tcPr>
            <w:tcW w:w="2263" w:type="dxa"/>
          </w:tcPr>
          <w:p w14:paraId="7873C07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331F868D" w14:textId="77777777" w:rsidTr="00612E0F">
        <w:trPr>
          <w:cantSplit/>
          <w:jc w:val="center"/>
        </w:trPr>
        <w:tc>
          <w:tcPr>
            <w:tcW w:w="594" w:type="dxa"/>
            <w:vMerge w:val="restart"/>
          </w:tcPr>
          <w:p w14:paraId="246CF16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28.</w:t>
            </w:r>
          </w:p>
        </w:tc>
        <w:tc>
          <w:tcPr>
            <w:tcW w:w="3700" w:type="dxa"/>
          </w:tcPr>
          <w:p w14:paraId="0274D3D5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информация о стоимости</w:t>
            </w:r>
          </w:p>
        </w:tc>
        <w:tc>
          <w:tcPr>
            <w:tcW w:w="3446" w:type="dxa"/>
          </w:tcPr>
          <w:p w14:paraId="56EF51B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Общая стоимость,  указывается в национальной валюте государства приобретения</w:t>
            </w:r>
          </w:p>
        </w:tc>
        <w:tc>
          <w:tcPr>
            <w:tcW w:w="2263" w:type="dxa"/>
          </w:tcPr>
          <w:p w14:paraId="361DDFC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78EE737F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5B79A936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</w:tcPr>
          <w:p w14:paraId="655D5C39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НДС</w:t>
            </w:r>
          </w:p>
        </w:tc>
        <w:tc>
          <w:tcPr>
            <w:tcW w:w="3446" w:type="dxa"/>
          </w:tcPr>
          <w:p w14:paraId="49A7EE3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в национальной валюте государства приобретения в соответствии с требованиями национального законодательства</w:t>
            </w:r>
          </w:p>
        </w:tc>
        <w:tc>
          <w:tcPr>
            <w:tcW w:w="2263" w:type="dxa"/>
          </w:tcPr>
          <w:p w14:paraId="4A6AA95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6A984433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6ED1BEA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</w:tcPr>
          <w:p w14:paraId="7F8B0B1D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тариф</w:t>
            </w:r>
          </w:p>
        </w:tc>
        <w:tc>
          <w:tcPr>
            <w:tcW w:w="3446" w:type="dxa"/>
          </w:tcPr>
          <w:p w14:paraId="143655A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Стоимость тарифа (билет, плацкарта), указывается в национальной валюте государства приобретения</w:t>
            </w:r>
          </w:p>
        </w:tc>
        <w:tc>
          <w:tcPr>
            <w:tcW w:w="2263" w:type="dxa"/>
          </w:tcPr>
          <w:p w14:paraId="0380430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30568938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6E7D3E8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</w:tcPr>
          <w:p w14:paraId="55D3BCDE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страховой тариф</w:t>
            </w:r>
          </w:p>
        </w:tc>
        <w:tc>
          <w:tcPr>
            <w:tcW w:w="3446" w:type="dxa"/>
          </w:tcPr>
          <w:p w14:paraId="370180F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в национальной валюте государства приобретения</w:t>
            </w:r>
          </w:p>
        </w:tc>
        <w:tc>
          <w:tcPr>
            <w:tcW w:w="2263" w:type="dxa"/>
          </w:tcPr>
          <w:p w14:paraId="4FBD684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2B8B7CD2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02DAF4E0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</w:tcPr>
          <w:p w14:paraId="24F0EC73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сервисные услуги</w:t>
            </w:r>
          </w:p>
        </w:tc>
        <w:tc>
          <w:tcPr>
            <w:tcW w:w="3446" w:type="dxa"/>
          </w:tcPr>
          <w:p w14:paraId="49ABBEA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стоимость сервисных услуг. Указывается в национальной валюте государства приобретения</w:t>
            </w:r>
          </w:p>
        </w:tc>
        <w:tc>
          <w:tcPr>
            <w:tcW w:w="2263" w:type="dxa"/>
          </w:tcPr>
          <w:p w14:paraId="5CBE43C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Необязательное.</w:t>
            </w:r>
          </w:p>
          <w:p w14:paraId="0A3B99E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в случае наличия</w:t>
            </w:r>
          </w:p>
        </w:tc>
      </w:tr>
      <w:tr w:rsidR="00C97403" w:rsidRPr="00D557E1" w14:paraId="334C31B1" w14:textId="77777777" w:rsidTr="00612E0F">
        <w:trPr>
          <w:cantSplit/>
          <w:jc w:val="center"/>
        </w:trPr>
        <w:tc>
          <w:tcPr>
            <w:tcW w:w="594" w:type="dxa"/>
            <w:vMerge/>
          </w:tcPr>
          <w:p w14:paraId="21405896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3700" w:type="dxa"/>
          </w:tcPr>
          <w:p w14:paraId="3C93333B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сборы</w:t>
            </w:r>
          </w:p>
        </w:tc>
        <w:tc>
          <w:tcPr>
            <w:tcW w:w="3446" w:type="dxa"/>
          </w:tcPr>
          <w:p w14:paraId="762135D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сумма сборов. Указывается в национальной валюте государства приобретения</w:t>
            </w:r>
          </w:p>
        </w:tc>
        <w:tc>
          <w:tcPr>
            <w:tcW w:w="2263" w:type="dxa"/>
          </w:tcPr>
          <w:p w14:paraId="731CAB3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Необязательное.</w:t>
            </w:r>
          </w:p>
          <w:p w14:paraId="2DE22D7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в случае наличия</w:t>
            </w:r>
          </w:p>
          <w:p w14:paraId="58F7BE4B" w14:textId="77777777" w:rsidR="00C97403" w:rsidRPr="00D557E1" w:rsidRDefault="00C97403" w:rsidP="00612E0F">
            <w:pPr>
              <w:rPr>
                <w:rFonts w:ascii="Times New Roman" w:hAnsi="Times New Roman" w:cs="Times New Roman"/>
                <w:b/>
                <w:i/>
              </w:rPr>
            </w:pPr>
          </w:p>
        </w:tc>
      </w:tr>
      <w:tr w:rsidR="00C97403" w:rsidRPr="00D557E1" w14:paraId="3F01FBEF" w14:textId="77777777" w:rsidTr="00612E0F">
        <w:trPr>
          <w:cantSplit/>
          <w:trHeight w:val="2741"/>
          <w:jc w:val="center"/>
        </w:trPr>
        <w:tc>
          <w:tcPr>
            <w:tcW w:w="594" w:type="dxa"/>
          </w:tcPr>
          <w:p w14:paraId="0D1B231A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29.</w:t>
            </w:r>
          </w:p>
        </w:tc>
        <w:tc>
          <w:tcPr>
            <w:tcW w:w="3700" w:type="dxa"/>
          </w:tcPr>
          <w:p w14:paraId="651E611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статус электронного проездного документа</w:t>
            </w:r>
          </w:p>
        </w:tc>
        <w:tc>
          <w:tcPr>
            <w:tcW w:w="3446" w:type="dxa"/>
          </w:tcPr>
          <w:p w14:paraId="597F24C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статус электронного проездного документа. Может принимать значения:</w:t>
            </w:r>
          </w:p>
          <w:p w14:paraId="7DB3422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Оплата подтверждена</w:t>
            </w:r>
          </w:p>
          <w:p w14:paraId="60FCE9A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Пройдена электронная регистрация</w:t>
            </w:r>
          </w:p>
        </w:tc>
        <w:tc>
          <w:tcPr>
            <w:tcW w:w="2263" w:type="dxa"/>
          </w:tcPr>
          <w:p w14:paraId="619C29F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Обязательное </w:t>
            </w:r>
          </w:p>
        </w:tc>
      </w:tr>
      <w:tr w:rsidR="00C97403" w:rsidRPr="00D557E1" w14:paraId="50127532" w14:textId="77777777" w:rsidTr="00612E0F">
        <w:trPr>
          <w:cantSplit/>
          <w:jc w:val="center"/>
        </w:trPr>
        <w:tc>
          <w:tcPr>
            <w:tcW w:w="594" w:type="dxa"/>
          </w:tcPr>
          <w:p w14:paraId="4A2AE38E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30.</w:t>
            </w:r>
          </w:p>
        </w:tc>
        <w:tc>
          <w:tcPr>
            <w:tcW w:w="3700" w:type="dxa"/>
          </w:tcPr>
          <w:p w14:paraId="6A688F5B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и время прохождения электронной регистрации</w:t>
            </w:r>
          </w:p>
        </w:tc>
        <w:tc>
          <w:tcPr>
            <w:tcW w:w="3446" w:type="dxa"/>
          </w:tcPr>
          <w:p w14:paraId="48508EE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ДД.ММ.ГГГГ ЧЧ:ММ</w:t>
            </w:r>
          </w:p>
        </w:tc>
        <w:tc>
          <w:tcPr>
            <w:tcW w:w="2263" w:type="dxa"/>
          </w:tcPr>
          <w:p w14:paraId="5587A6A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 в случае прохождения электронной регистрации.</w:t>
            </w:r>
          </w:p>
        </w:tc>
      </w:tr>
      <w:tr w:rsidR="00C97403" w:rsidRPr="00D557E1" w14:paraId="354D0C2C" w14:textId="77777777" w:rsidTr="00612E0F">
        <w:trPr>
          <w:cantSplit/>
          <w:jc w:val="center"/>
        </w:trPr>
        <w:tc>
          <w:tcPr>
            <w:tcW w:w="594" w:type="dxa"/>
          </w:tcPr>
          <w:p w14:paraId="6F26CF09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31.</w:t>
            </w:r>
          </w:p>
        </w:tc>
        <w:tc>
          <w:tcPr>
            <w:tcW w:w="3700" w:type="dxa"/>
          </w:tcPr>
          <w:p w14:paraId="3EE17E3C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и время, до которой возможна отмена электронной регистрации или прохождение электронной регистрации</w:t>
            </w:r>
          </w:p>
        </w:tc>
        <w:tc>
          <w:tcPr>
            <w:tcW w:w="3446" w:type="dxa"/>
          </w:tcPr>
          <w:p w14:paraId="6BB4A84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ДД.ММ.ГГГГ ЧЧ:ММ</w:t>
            </w:r>
          </w:p>
        </w:tc>
        <w:tc>
          <w:tcPr>
            <w:tcW w:w="2263" w:type="dxa"/>
          </w:tcPr>
          <w:p w14:paraId="0CA8758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Необязательное.</w:t>
            </w:r>
          </w:p>
          <w:p w14:paraId="35B1655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В случае отсутствия признака электронной регистрации строка отсутствует.</w:t>
            </w:r>
          </w:p>
          <w:p w14:paraId="71892493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</w:tr>
      <w:tr w:rsidR="00C97403" w:rsidRPr="00D557E1" w14:paraId="38B83804" w14:textId="77777777" w:rsidTr="00612E0F">
        <w:trPr>
          <w:cantSplit/>
          <w:trHeight w:val="1130"/>
          <w:jc w:val="center"/>
        </w:trPr>
        <w:tc>
          <w:tcPr>
            <w:tcW w:w="594" w:type="dxa"/>
          </w:tcPr>
          <w:p w14:paraId="67D8B5B2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32.</w:t>
            </w:r>
          </w:p>
        </w:tc>
        <w:tc>
          <w:tcPr>
            <w:tcW w:w="3700" w:type="dxa"/>
          </w:tcPr>
          <w:p w14:paraId="7FBF52F7" w14:textId="77777777" w:rsidR="00C97403" w:rsidRPr="00D557E1" w:rsidRDefault="00C97403" w:rsidP="00612E0F">
            <w:pPr>
              <w:tabs>
                <w:tab w:val="left" w:pos="1050"/>
              </w:tabs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дополнительная информация</w:t>
            </w:r>
          </w:p>
        </w:tc>
        <w:tc>
          <w:tcPr>
            <w:tcW w:w="3446" w:type="dxa"/>
          </w:tcPr>
          <w:p w14:paraId="69DEBDB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дополнительная информация</w:t>
            </w:r>
          </w:p>
        </w:tc>
        <w:tc>
          <w:tcPr>
            <w:tcW w:w="2263" w:type="dxa"/>
          </w:tcPr>
          <w:p w14:paraId="2122378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46B0B853" w14:textId="77777777" w:rsidTr="00612E0F">
        <w:trPr>
          <w:cantSplit/>
          <w:jc w:val="center"/>
        </w:trPr>
        <w:tc>
          <w:tcPr>
            <w:tcW w:w="594" w:type="dxa"/>
          </w:tcPr>
          <w:p w14:paraId="0E49B75D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33.</w:t>
            </w:r>
          </w:p>
        </w:tc>
        <w:tc>
          <w:tcPr>
            <w:tcW w:w="3700" w:type="dxa"/>
          </w:tcPr>
          <w:p w14:paraId="3D0C3052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дата и время оформления</w:t>
            </w:r>
          </w:p>
        </w:tc>
        <w:tc>
          <w:tcPr>
            <w:tcW w:w="3446" w:type="dxa"/>
          </w:tcPr>
          <w:p w14:paraId="17A682D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ДД.ММ.ГГГГ ЧЧ:ММ</w:t>
            </w:r>
          </w:p>
          <w:p w14:paraId="69F6762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дата и время оформления заказа (электронного проездного документа)</w:t>
            </w:r>
          </w:p>
        </w:tc>
        <w:tc>
          <w:tcPr>
            <w:tcW w:w="2263" w:type="dxa"/>
          </w:tcPr>
          <w:p w14:paraId="2F1EABC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Обязательное </w:t>
            </w:r>
          </w:p>
        </w:tc>
      </w:tr>
      <w:tr w:rsidR="00C97403" w:rsidRPr="00D557E1" w14:paraId="5B1041D5" w14:textId="77777777" w:rsidTr="00612E0F">
        <w:trPr>
          <w:cantSplit/>
          <w:jc w:val="center"/>
        </w:trPr>
        <w:tc>
          <w:tcPr>
            <w:tcW w:w="594" w:type="dxa"/>
          </w:tcPr>
          <w:p w14:paraId="049C297D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34.</w:t>
            </w:r>
          </w:p>
        </w:tc>
        <w:tc>
          <w:tcPr>
            <w:tcW w:w="3700" w:type="dxa"/>
          </w:tcPr>
          <w:p w14:paraId="75F05202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наименование перевозчика</w:t>
            </w:r>
          </w:p>
        </w:tc>
        <w:tc>
          <w:tcPr>
            <w:tcW w:w="3446" w:type="dxa"/>
          </w:tcPr>
          <w:p w14:paraId="1F87205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принадлежность вагона.</w:t>
            </w:r>
          </w:p>
        </w:tc>
        <w:tc>
          <w:tcPr>
            <w:tcW w:w="2263" w:type="dxa"/>
          </w:tcPr>
          <w:p w14:paraId="1DF1A9E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21E45D66" w14:textId="77777777" w:rsidTr="00612E0F">
        <w:trPr>
          <w:cantSplit/>
          <w:jc w:val="center"/>
        </w:trPr>
        <w:tc>
          <w:tcPr>
            <w:tcW w:w="594" w:type="dxa"/>
          </w:tcPr>
          <w:p w14:paraId="19BA81B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35.</w:t>
            </w:r>
          </w:p>
        </w:tc>
        <w:tc>
          <w:tcPr>
            <w:tcW w:w="3700" w:type="dxa"/>
          </w:tcPr>
          <w:p w14:paraId="230E19B3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ИНН перевозчика</w:t>
            </w:r>
          </w:p>
        </w:tc>
        <w:tc>
          <w:tcPr>
            <w:tcW w:w="3446" w:type="dxa"/>
          </w:tcPr>
          <w:p w14:paraId="6EFCBCE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ИНН перевозчика</w:t>
            </w:r>
          </w:p>
        </w:tc>
        <w:tc>
          <w:tcPr>
            <w:tcW w:w="2263" w:type="dxa"/>
          </w:tcPr>
          <w:p w14:paraId="70E87BD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Необязательное </w:t>
            </w:r>
          </w:p>
        </w:tc>
      </w:tr>
      <w:tr w:rsidR="00C97403" w:rsidRPr="00D557E1" w14:paraId="1E15D910" w14:textId="77777777" w:rsidTr="00612E0F">
        <w:trPr>
          <w:cantSplit/>
          <w:jc w:val="center"/>
        </w:trPr>
        <w:tc>
          <w:tcPr>
            <w:tcW w:w="594" w:type="dxa"/>
          </w:tcPr>
          <w:p w14:paraId="50DFC7A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36.</w:t>
            </w:r>
          </w:p>
        </w:tc>
        <w:tc>
          <w:tcPr>
            <w:tcW w:w="3700" w:type="dxa"/>
          </w:tcPr>
          <w:p w14:paraId="33FA4075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форма оплаты</w:t>
            </w:r>
          </w:p>
        </w:tc>
        <w:tc>
          <w:tcPr>
            <w:tcW w:w="3446" w:type="dxa"/>
          </w:tcPr>
          <w:p w14:paraId="2287A19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форма оплаты: банковская карта; наличные</w:t>
            </w:r>
          </w:p>
        </w:tc>
        <w:tc>
          <w:tcPr>
            <w:tcW w:w="2263" w:type="dxa"/>
          </w:tcPr>
          <w:p w14:paraId="484F1CE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5F8CE564" w14:textId="77777777" w:rsidTr="00612E0F">
        <w:trPr>
          <w:cantSplit/>
          <w:jc w:val="center"/>
        </w:trPr>
        <w:tc>
          <w:tcPr>
            <w:tcW w:w="594" w:type="dxa"/>
          </w:tcPr>
          <w:p w14:paraId="4735054B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37.</w:t>
            </w:r>
          </w:p>
        </w:tc>
        <w:tc>
          <w:tcPr>
            <w:tcW w:w="3700" w:type="dxa"/>
          </w:tcPr>
          <w:p w14:paraId="5818D6DA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служебная информация</w:t>
            </w:r>
          </w:p>
        </w:tc>
        <w:tc>
          <w:tcPr>
            <w:tcW w:w="3446" w:type="dxa"/>
          </w:tcPr>
          <w:p w14:paraId="4BF7436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служебная информация</w:t>
            </w:r>
          </w:p>
        </w:tc>
        <w:tc>
          <w:tcPr>
            <w:tcW w:w="2263" w:type="dxa"/>
          </w:tcPr>
          <w:p w14:paraId="67E1E14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  <w:tr w:rsidR="00C97403" w:rsidRPr="00D557E1" w14:paraId="4FB9B4A1" w14:textId="77777777" w:rsidTr="00612E0F">
        <w:trPr>
          <w:cantSplit/>
          <w:jc w:val="center"/>
        </w:trPr>
        <w:tc>
          <w:tcPr>
            <w:tcW w:w="594" w:type="dxa"/>
          </w:tcPr>
          <w:p w14:paraId="3B4923CA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38.</w:t>
            </w:r>
          </w:p>
        </w:tc>
        <w:tc>
          <w:tcPr>
            <w:tcW w:w="3700" w:type="dxa"/>
          </w:tcPr>
          <w:p w14:paraId="7FEEDCE3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оферта</w:t>
            </w:r>
          </w:p>
        </w:tc>
        <w:tc>
          <w:tcPr>
            <w:tcW w:w="3446" w:type="dxa"/>
          </w:tcPr>
          <w:p w14:paraId="099CEED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Текст договора – оферты</w:t>
            </w:r>
          </w:p>
        </w:tc>
        <w:tc>
          <w:tcPr>
            <w:tcW w:w="2263" w:type="dxa"/>
          </w:tcPr>
          <w:p w14:paraId="6484A4F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Обязательное </w:t>
            </w:r>
          </w:p>
        </w:tc>
      </w:tr>
      <w:tr w:rsidR="00C97403" w:rsidRPr="00D557E1" w14:paraId="3C341A4E" w14:textId="77777777" w:rsidTr="00612E0F">
        <w:trPr>
          <w:cantSplit/>
          <w:jc w:val="center"/>
        </w:trPr>
        <w:tc>
          <w:tcPr>
            <w:tcW w:w="594" w:type="dxa"/>
          </w:tcPr>
          <w:p w14:paraId="22536BF7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39.</w:t>
            </w:r>
          </w:p>
        </w:tc>
        <w:tc>
          <w:tcPr>
            <w:tcW w:w="3700" w:type="dxa"/>
          </w:tcPr>
          <w:p w14:paraId="7561B6A6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штриховой код</w:t>
            </w:r>
          </w:p>
        </w:tc>
        <w:tc>
          <w:tcPr>
            <w:tcW w:w="3446" w:type="dxa"/>
          </w:tcPr>
          <w:p w14:paraId="40A8E8E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Одномерный </w:t>
            </w:r>
            <w:r w:rsidRPr="00D557E1">
              <w:rPr>
                <w:rFonts w:ascii="Times New Roman" w:hAnsi="Times New Roman" w:cs="Times New Roman"/>
                <w:lang w:val="en-US"/>
              </w:rPr>
              <w:t>CODE</w:t>
            </w:r>
            <w:r w:rsidRPr="00D557E1">
              <w:rPr>
                <w:rFonts w:ascii="Times New Roman" w:hAnsi="Times New Roman" w:cs="Times New Roman"/>
              </w:rPr>
              <w:t xml:space="preserve"> 39. Должен содержать номер заказа</w:t>
            </w:r>
          </w:p>
        </w:tc>
        <w:tc>
          <w:tcPr>
            <w:tcW w:w="2263" w:type="dxa"/>
          </w:tcPr>
          <w:p w14:paraId="2AFCB839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Обязательное</w:t>
            </w:r>
          </w:p>
        </w:tc>
      </w:tr>
      <w:tr w:rsidR="00C97403" w:rsidRPr="00D557E1" w14:paraId="1BEF86FB" w14:textId="77777777" w:rsidTr="00612E0F">
        <w:trPr>
          <w:cantSplit/>
          <w:jc w:val="center"/>
        </w:trPr>
        <w:tc>
          <w:tcPr>
            <w:tcW w:w="594" w:type="dxa"/>
          </w:tcPr>
          <w:p w14:paraId="35E1F3A2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lastRenderedPageBreak/>
              <w:t>40.</w:t>
            </w:r>
          </w:p>
        </w:tc>
        <w:tc>
          <w:tcPr>
            <w:tcW w:w="3700" w:type="dxa"/>
          </w:tcPr>
          <w:p w14:paraId="384C6AC3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вид документа</w:t>
            </w:r>
          </w:p>
        </w:tc>
        <w:tc>
          <w:tcPr>
            <w:tcW w:w="3446" w:type="dxa"/>
          </w:tcPr>
          <w:p w14:paraId="66A89DA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«Посадочный купон – </w:t>
            </w:r>
            <w:r w:rsidRPr="00D557E1">
              <w:rPr>
                <w:rFonts w:ascii="Times New Roman" w:hAnsi="Times New Roman" w:cs="Times New Roman"/>
                <w:lang w:val="en-US"/>
              </w:rPr>
              <w:t>Boardingcoupon</w:t>
            </w:r>
            <w:r w:rsidRPr="00D557E1">
              <w:rPr>
                <w:rFonts w:ascii="Times New Roman" w:hAnsi="Times New Roman" w:cs="Times New Roman"/>
              </w:rPr>
              <w:t>»</w:t>
            </w:r>
          </w:p>
          <w:p w14:paraId="6DB5995C" w14:textId="77777777" w:rsidR="00C97403" w:rsidRPr="00D557E1" w:rsidRDefault="00C97403" w:rsidP="00612E0F">
            <w:pPr>
              <w:rPr>
                <w:rFonts w:ascii="Times New Roman" w:hAnsi="Times New Roman" w:cs="Times New Roman"/>
                <w:b/>
                <w:i/>
              </w:rPr>
            </w:pPr>
          </w:p>
        </w:tc>
        <w:tc>
          <w:tcPr>
            <w:tcW w:w="2263" w:type="dxa"/>
          </w:tcPr>
          <w:p w14:paraId="6AC9625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  <w:p w14:paraId="4ACFAB68" w14:textId="77777777" w:rsidR="00C97403" w:rsidRPr="00D557E1" w:rsidRDefault="00C97403" w:rsidP="00612E0F">
            <w:pPr>
              <w:rPr>
                <w:rFonts w:ascii="Times New Roman" w:hAnsi="Times New Roman" w:cs="Times New Roman"/>
                <w:b/>
                <w:i/>
              </w:rPr>
            </w:pPr>
          </w:p>
        </w:tc>
      </w:tr>
      <w:tr w:rsidR="00C97403" w:rsidRPr="00D557E1" w14:paraId="1D3319C0" w14:textId="77777777" w:rsidTr="00612E0F">
        <w:trPr>
          <w:cantSplit/>
          <w:jc w:val="center"/>
        </w:trPr>
        <w:tc>
          <w:tcPr>
            <w:tcW w:w="594" w:type="dxa"/>
          </w:tcPr>
          <w:p w14:paraId="4F1A08A0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41.</w:t>
            </w:r>
          </w:p>
        </w:tc>
        <w:tc>
          <w:tcPr>
            <w:tcW w:w="3700" w:type="dxa"/>
          </w:tcPr>
          <w:p w14:paraId="34C9B9DE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информация для пассажира</w:t>
            </w:r>
          </w:p>
        </w:tc>
        <w:tc>
          <w:tcPr>
            <w:tcW w:w="3446" w:type="dxa"/>
          </w:tcPr>
          <w:p w14:paraId="39EC4806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Указывается информация для пассажира</w:t>
            </w:r>
          </w:p>
        </w:tc>
        <w:tc>
          <w:tcPr>
            <w:tcW w:w="2263" w:type="dxa"/>
          </w:tcPr>
          <w:p w14:paraId="3893E7D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 xml:space="preserve">Обязательное </w:t>
            </w:r>
          </w:p>
        </w:tc>
      </w:tr>
      <w:tr w:rsidR="00C97403" w:rsidRPr="00D557E1" w14:paraId="6F3B204B" w14:textId="77777777" w:rsidTr="00612E0F">
        <w:trPr>
          <w:cantSplit/>
          <w:jc w:val="center"/>
        </w:trPr>
        <w:tc>
          <w:tcPr>
            <w:tcW w:w="594" w:type="dxa"/>
          </w:tcPr>
          <w:p w14:paraId="4C6F9605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42.</w:t>
            </w:r>
          </w:p>
        </w:tc>
        <w:tc>
          <w:tcPr>
            <w:tcW w:w="3700" w:type="dxa"/>
          </w:tcPr>
          <w:p w14:paraId="6FDB0B4A" w14:textId="77777777" w:rsidR="00C97403" w:rsidRPr="00D557E1" w:rsidRDefault="00C97403" w:rsidP="00612E0F">
            <w:pPr>
              <w:jc w:val="both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двумерный штриховой код</w:t>
            </w:r>
          </w:p>
        </w:tc>
        <w:tc>
          <w:tcPr>
            <w:tcW w:w="3446" w:type="dxa"/>
          </w:tcPr>
          <w:p w14:paraId="414D0F0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Двумерный штриховой код используется при применении специализированных технических устройств в государстве продажи электронного проездного документа</w:t>
            </w:r>
          </w:p>
        </w:tc>
        <w:tc>
          <w:tcPr>
            <w:tcW w:w="2263" w:type="dxa"/>
          </w:tcPr>
          <w:p w14:paraId="4446E7E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Необязательное</w:t>
            </w:r>
          </w:p>
        </w:tc>
      </w:tr>
    </w:tbl>
    <w:p w14:paraId="4A52D0DC" w14:textId="77777777" w:rsidR="00C97403" w:rsidRPr="00D557E1" w:rsidRDefault="00C97403" w:rsidP="00C97403">
      <w:pPr>
        <w:spacing w:line="360" w:lineRule="auto"/>
        <w:jc w:val="both"/>
        <w:rPr>
          <w:rFonts w:ascii="Times New Roman" w:hAnsi="Times New Roman" w:cs="Times New Roman"/>
        </w:rPr>
      </w:pPr>
      <w:r w:rsidRPr="00D557E1">
        <w:rPr>
          <w:rFonts w:ascii="Times New Roman" w:hAnsi="Times New Roman" w:cs="Times New Roman"/>
        </w:rPr>
        <w:tab/>
      </w:r>
    </w:p>
    <w:p w14:paraId="66236C40" w14:textId="77777777" w:rsidR="00C97403" w:rsidRPr="00D557E1" w:rsidRDefault="00C97403" w:rsidP="00C97403">
      <w:pPr>
        <w:ind w:firstLine="425"/>
        <w:jc w:val="both"/>
        <w:rPr>
          <w:rFonts w:ascii="Times New Roman" w:hAnsi="Times New Roman" w:cs="Times New Roman"/>
        </w:rPr>
      </w:pPr>
      <w:r w:rsidRPr="00D557E1">
        <w:rPr>
          <w:rFonts w:ascii="Times New Roman" w:hAnsi="Times New Roman" w:cs="Times New Roman"/>
        </w:rPr>
        <w:t>Для обозначения полей о дате и времени отправления и прибытия поезда  DATE и TIME могут быть использованы пиктограммы.</w:t>
      </w:r>
    </w:p>
    <w:p w14:paraId="63A5AB53" w14:textId="15AE92EE" w:rsidR="00C97403" w:rsidRDefault="00C97403" w:rsidP="00A73922">
      <w:pPr>
        <w:ind w:firstLine="425"/>
        <w:jc w:val="both"/>
        <w:rPr>
          <w:rFonts w:ascii="Times New Roman" w:hAnsi="Times New Roman" w:cs="Times New Roman"/>
        </w:rPr>
      </w:pPr>
      <w:r w:rsidRPr="00D557E1">
        <w:rPr>
          <w:rFonts w:ascii="Times New Roman" w:hAnsi="Times New Roman" w:cs="Times New Roman"/>
        </w:rPr>
        <w:t>Реквизиты электронного проездного документа печатаются на национальном и русском, или на русском и английском языках.</w:t>
      </w:r>
    </w:p>
    <w:p w14:paraId="65AA6A1D" w14:textId="77777777" w:rsidR="00C97403" w:rsidRPr="00D557E1" w:rsidRDefault="00C97403" w:rsidP="00C97403">
      <w:pPr>
        <w:spacing w:line="360" w:lineRule="auto"/>
        <w:ind w:firstLine="426"/>
        <w:jc w:val="both"/>
        <w:rPr>
          <w:rFonts w:ascii="Times New Roman" w:hAnsi="Times New Roman" w:cs="Times New Roman"/>
        </w:rPr>
      </w:pPr>
    </w:p>
    <w:p w14:paraId="55B5C801" w14:textId="77777777" w:rsidR="00C97403" w:rsidRPr="00D557E1" w:rsidRDefault="00C97403" w:rsidP="00C97403">
      <w:pPr>
        <w:spacing w:line="360" w:lineRule="auto"/>
        <w:ind w:firstLine="567"/>
        <w:jc w:val="both"/>
        <w:rPr>
          <w:rFonts w:ascii="Times New Roman" w:hAnsi="Times New Roman" w:cs="Times New Roman"/>
          <w:spacing w:val="20"/>
        </w:rPr>
      </w:pPr>
      <w:r w:rsidRPr="00D557E1">
        <w:rPr>
          <w:rFonts w:ascii="Times New Roman" w:hAnsi="Times New Roman" w:cs="Times New Roman"/>
          <w:spacing w:val="20"/>
        </w:rPr>
        <w:t>Таблица 2 - Наименования документа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62"/>
        <w:gridCol w:w="2726"/>
        <w:gridCol w:w="2151"/>
        <w:gridCol w:w="2418"/>
      </w:tblGrid>
      <w:tr w:rsidR="00C97403" w:rsidRPr="00D557E1" w14:paraId="38F2EB5F" w14:textId="77777777" w:rsidTr="00612E0F">
        <w:trPr>
          <w:trHeight w:val="1004"/>
          <w:jc w:val="center"/>
        </w:trPr>
        <w:tc>
          <w:tcPr>
            <w:tcW w:w="2362" w:type="dxa"/>
            <w:shd w:val="clear" w:color="auto" w:fill="auto"/>
          </w:tcPr>
          <w:p w14:paraId="39C6B6AA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Государство</w:t>
            </w:r>
          </w:p>
        </w:tc>
        <w:tc>
          <w:tcPr>
            <w:tcW w:w="2726" w:type="dxa"/>
            <w:shd w:val="clear" w:color="auto" w:fill="auto"/>
          </w:tcPr>
          <w:p w14:paraId="175A6B9B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Наименование документа на языке государства</w:t>
            </w:r>
          </w:p>
        </w:tc>
        <w:tc>
          <w:tcPr>
            <w:tcW w:w="2151" w:type="dxa"/>
            <w:shd w:val="clear" w:color="auto" w:fill="auto"/>
          </w:tcPr>
          <w:p w14:paraId="02DED69B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Наименование документа на русском языке</w:t>
            </w:r>
          </w:p>
        </w:tc>
        <w:tc>
          <w:tcPr>
            <w:tcW w:w="2418" w:type="dxa"/>
            <w:shd w:val="clear" w:color="auto" w:fill="auto"/>
          </w:tcPr>
          <w:p w14:paraId="39DB9BC0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557E1">
              <w:rPr>
                <w:rFonts w:ascii="Times New Roman" w:hAnsi="Times New Roman" w:cs="Times New Roman"/>
                <w:b/>
              </w:rPr>
              <w:t>Наименование документа на английском языке</w:t>
            </w:r>
          </w:p>
        </w:tc>
      </w:tr>
      <w:tr w:rsidR="00C97403" w:rsidRPr="00D557E1" w14:paraId="48D0C41A" w14:textId="77777777" w:rsidTr="00612E0F">
        <w:trPr>
          <w:trHeight w:val="622"/>
          <w:jc w:val="center"/>
        </w:trPr>
        <w:tc>
          <w:tcPr>
            <w:tcW w:w="2362" w:type="dxa"/>
            <w:shd w:val="clear" w:color="auto" w:fill="auto"/>
          </w:tcPr>
          <w:p w14:paraId="5A3C651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Латвийская Республика</w:t>
            </w:r>
          </w:p>
        </w:tc>
        <w:tc>
          <w:tcPr>
            <w:tcW w:w="2726" w:type="dxa"/>
            <w:shd w:val="clear" w:color="auto" w:fill="auto"/>
          </w:tcPr>
          <w:p w14:paraId="59FF0B6E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  <w:lang w:val="lv-LV"/>
              </w:rPr>
              <w:t xml:space="preserve">Pasūtījuma apstiprinājums </w:t>
            </w:r>
          </w:p>
        </w:tc>
        <w:tc>
          <w:tcPr>
            <w:tcW w:w="2151" w:type="dxa"/>
            <w:shd w:val="clear" w:color="auto" w:fill="auto"/>
          </w:tcPr>
          <w:p w14:paraId="2866604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Подтверждение заказа</w:t>
            </w:r>
          </w:p>
        </w:tc>
        <w:tc>
          <w:tcPr>
            <w:tcW w:w="2418" w:type="dxa"/>
            <w:shd w:val="clear" w:color="auto" w:fill="auto"/>
          </w:tcPr>
          <w:p w14:paraId="7A87DA5B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  <w:lang w:val="en-GB"/>
              </w:rPr>
              <w:t>Booking confirmation</w:t>
            </w:r>
          </w:p>
        </w:tc>
      </w:tr>
      <w:tr w:rsidR="00C97403" w:rsidRPr="00D557E1" w14:paraId="2B61F6E4" w14:textId="77777777" w:rsidTr="00612E0F">
        <w:trPr>
          <w:trHeight w:val="1265"/>
          <w:jc w:val="center"/>
        </w:trPr>
        <w:tc>
          <w:tcPr>
            <w:tcW w:w="2362" w:type="dxa"/>
            <w:shd w:val="clear" w:color="auto" w:fill="auto"/>
          </w:tcPr>
          <w:p w14:paraId="0BFFFAC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Республика Беларусь</w:t>
            </w:r>
          </w:p>
        </w:tc>
        <w:tc>
          <w:tcPr>
            <w:tcW w:w="2726" w:type="dxa"/>
            <w:shd w:val="clear" w:color="auto" w:fill="auto"/>
          </w:tcPr>
          <w:p w14:paraId="76447C4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Электронный</w:t>
            </w:r>
          </w:p>
          <w:p w14:paraId="3C5FD34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проездной</w:t>
            </w:r>
          </w:p>
          <w:p w14:paraId="4338586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документ (билет)</w:t>
            </w:r>
          </w:p>
        </w:tc>
        <w:tc>
          <w:tcPr>
            <w:tcW w:w="2151" w:type="dxa"/>
            <w:shd w:val="clear" w:color="auto" w:fill="auto"/>
          </w:tcPr>
          <w:p w14:paraId="63A34D1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Электронный</w:t>
            </w:r>
          </w:p>
          <w:p w14:paraId="0AD05820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проездной</w:t>
            </w:r>
          </w:p>
          <w:p w14:paraId="75D17A05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документ (билет)</w:t>
            </w:r>
          </w:p>
        </w:tc>
        <w:tc>
          <w:tcPr>
            <w:tcW w:w="2418" w:type="dxa"/>
            <w:shd w:val="clear" w:color="auto" w:fill="auto"/>
          </w:tcPr>
          <w:p w14:paraId="00430D14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ELECTRONIC</w:t>
            </w:r>
          </w:p>
          <w:p w14:paraId="2759641A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TICKET</w:t>
            </w:r>
          </w:p>
        </w:tc>
      </w:tr>
      <w:tr w:rsidR="00C97403" w:rsidRPr="00D557E1" w14:paraId="7B2BE4E4" w14:textId="77777777" w:rsidTr="00612E0F">
        <w:trPr>
          <w:trHeight w:val="943"/>
          <w:jc w:val="center"/>
        </w:trPr>
        <w:tc>
          <w:tcPr>
            <w:tcW w:w="2362" w:type="dxa"/>
            <w:shd w:val="clear" w:color="auto" w:fill="auto"/>
          </w:tcPr>
          <w:p w14:paraId="6849489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Республика Казахстан</w:t>
            </w:r>
          </w:p>
        </w:tc>
        <w:tc>
          <w:tcPr>
            <w:tcW w:w="2726" w:type="dxa"/>
            <w:shd w:val="clear" w:color="auto" w:fill="auto"/>
          </w:tcPr>
          <w:p w14:paraId="5E72B8C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  <w:lang w:val="kk-KZ"/>
              </w:rPr>
              <w:t>Электрондық жол жүру құжаты</w:t>
            </w:r>
          </w:p>
        </w:tc>
        <w:tc>
          <w:tcPr>
            <w:tcW w:w="2151" w:type="dxa"/>
            <w:shd w:val="clear" w:color="auto" w:fill="auto"/>
          </w:tcPr>
          <w:p w14:paraId="7228522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Электронный проездной документ</w:t>
            </w:r>
          </w:p>
        </w:tc>
        <w:tc>
          <w:tcPr>
            <w:tcW w:w="2418" w:type="dxa"/>
            <w:shd w:val="clear" w:color="auto" w:fill="auto"/>
          </w:tcPr>
          <w:p w14:paraId="0FE5BA61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-</w:t>
            </w:r>
          </w:p>
        </w:tc>
      </w:tr>
      <w:tr w:rsidR="00C97403" w:rsidRPr="00D557E1" w14:paraId="44F0B522" w14:textId="77777777" w:rsidTr="00612E0F">
        <w:trPr>
          <w:trHeight w:val="632"/>
          <w:jc w:val="center"/>
        </w:trPr>
        <w:tc>
          <w:tcPr>
            <w:tcW w:w="2362" w:type="dxa"/>
            <w:vMerge w:val="restart"/>
            <w:shd w:val="clear" w:color="auto" w:fill="auto"/>
          </w:tcPr>
          <w:p w14:paraId="5DF8EDD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Республика Узбекистан</w:t>
            </w:r>
          </w:p>
        </w:tc>
        <w:tc>
          <w:tcPr>
            <w:tcW w:w="2726" w:type="dxa"/>
            <w:shd w:val="clear" w:color="auto" w:fill="auto"/>
          </w:tcPr>
          <w:p w14:paraId="31CA6558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 йулхужжати</w:t>
            </w:r>
          </w:p>
        </w:tc>
        <w:tc>
          <w:tcPr>
            <w:tcW w:w="2151" w:type="dxa"/>
            <w:shd w:val="clear" w:color="auto" w:fill="auto"/>
          </w:tcPr>
          <w:p w14:paraId="3C9EB8EF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Электронный билет</w:t>
            </w:r>
          </w:p>
        </w:tc>
        <w:tc>
          <w:tcPr>
            <w:tcW w:w="2418" w:type="dxa"/>
            <w:shd w:val="clear" w:color="auto" w:fill="auto"/>
          </w:tcPr>
          <w:p w14:paraId="30298C1B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-</w:t>
            </w:r>
          </w:p>
        </w:tc>
      </w:tr>
      <w:tr w:rsidR="00C97403" w:rsidRPr="00D557E1" w14:paraId="08965E2F" w14:textId="77777777" w:rsidTr="00612E0F">
        <w:trPr>
          <w:trHeight w:val="141"/>
          <w:jc w:val="center"/>
        </w:trPr>
        <w:tc>
          <w:tcPr>
            <w:tcW w:w="2362" w:type="dxa"/>
            <w:vMerge/>
            <w:shd w:val="clear" w:color="auto" w:fill="auto"/>
          </w:tcPr>
          <w:p w14:paraId="6161C492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2726" w:type="dxa"/>
            <w:shd w:val="clear" w:color="auto" w:fill="auto"/>
          </w:tcPr>
          <w:p w14:paraId="7EBF127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 руйхатданутган электрон йулхужжати</w:t>
            </w:r>
          </w:p>
        </w:tc>
        <w:tc>
          <w:tcPr>
            <w:tcW w:w="2151" w:type="dxa"/>
            <w:shd w:val="clear" w:color="auto" w:fill="auto"/>
          </w:tcPr>
          <w:p w14:paraId="033461FC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Электронный билет с электронной регистрацией</w:t>
            </w:r>
          </w:p>
        </w:tc>
        <w:tc>
          <w:tcPr>
            <w:tcW w:w="2418" w:type="dxa"/>
            <w:shd w:val="clear" w:color="auto" w:fill="auto"/>
          </w:tcPr>
          <w:p w14:paraId="0B9FB2AD" w14:textId="77777777" w:rsidR="00C97403" w:rsidRPr="00D557E1" w:rsidRDefault="00C97403" w:rsidP="00612E0F">
            <w:pPr>
              <w:jc w:val="center"/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-</w:t>
            </w:r>
          </w:p>
        </w:tc>
      </w:tr>
      <w:tr w:rsidR="00C97403" w:rsidRPr="00D557E1" w14:paraId="4A661176" w14:textId="77777777" w:rsidTr="00612E0F">
        <w:trPr>
          <w:trHeight w:val="644"/>
          <w:jc w:val="center"/>
        </w:trPr>
        <w:tc>
          <w:tcPr>
            <w:tcW w:w="2362" w:type="dxa"/>
            <w:shd w:val="clear" w:color="auto" w:fill="auto"/>
          </w:tcPr>
          <w:p w14:paraId="0BA7F88D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Российская Федерация</w:t>
            </w:r>
          </w:p>
        </w:tc>
        <w:tc>
          <w:tcPr>
            <w:tcW w:w="2726" w:type="dxa"/>
            <w:shd w:val="clear" w:color="auto" w:fill="auto"/>
          </w:tcPr>
          <w:p w14:paraId="45F6E861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Контрольный купон</w:t>
            </w:r>
          </w:p>
        </w:tc>
        <w:tc>
          <w:tcPr>
            <w:tcW w:w="2151" w:type="dxa"/>
            <w:shd w:val="clear" w:color="auto" w:fill="auto"/>
          </w:tcPr>
          <w:p w14:paraId="2C3DBC27" w14:textId="77777777" w:rsidR="00C97403" w:rsidRPr="00D557E1" w:rsidRDefault="00C97403" w:rsidP="00612E0F">
            <w:pPr>
              <w:rPr>
                <w:rFonts w:ascii="Times New Roman" w:hAnsi="Times New Roman" w:cs="Times New Roman"/>
              </w:rPr>
            </w:pPr>
            <w:r w:rsidRPr="00D557E1">
              <w:rPr>
                <w:rFonts w:ascii="Times New Roman" w:hAnsi="Times New Roman" w:cs="Times New Roman"/>
              </w:rPr>
              <w:t>Контрольный купон</w:t>
            </w:r>
          </w:p>
        </w:tc>
        <w:tc>
          <w:tcPr>
            <w:tcW w:w="2418" w:type="dxa"/>
            <w:shd w:val="clear" w:color="auto" w:fill="auto"/>
          </w:tcPr>
          <w:p w14:paraId="5767F670" w14:textId="77777777" w:rsidR="00C97403" w:rsidRPr="00D557E1" w:rsidRDefault="00C97403" w:rsidP="00612E0F">
            <w:pPr>
              <w:rPr>
                <w:rFonts w:ascii="Times New Roman" w:hAnsi="Times New Roman" w:cs="Times New Roman"/>
                <w:lang w:val="en-US"/>
              </w:rPr>
            </w:pPr>
            <w:r w:rsidRPr="00D557E1">
              <w:rPr>
                <w:rFonts w:ascii="Times New Roman" w:hAnsi="Times New Roman" w:cs="Times New Roman"/>
                <w:lang w:val="en-US"/>
              </w:rPr>
              <w:t>Check Coupon</w:t>
            </w:r>
          </w:p>
        </w:tc>
      </w:tr>
    </w:tbl>
    <w:p w14:paraId="48B8AF7D" w14:textId="77777777" w:rsidR="00C97403" w:rsidRPr="00B460C0" w:rsidRDefault="00C97403" w:rsidP="00C97403">
      <w:pPr>
        <w:pStyle w:val="af5"/>
        <w:spacing w:line="240" w:lineRule="auto"/>
        <w:contextualSpacing/>
        <w:rPr>
          <w:b/>
          <w:sz w:val="24"/>
          <w:szCs w:val="24"/>
        </w:rPr>
      </w:pPr>
    </w:p>
    <w:p w14:paraId="70311D28" w14:textId="77777777" w:rsidR="00C97403" w:rsidRPr="00B460C0" w:rsidRDefault="00C97403" w:rsidP="00C97403">
      <w:pPr>
        <w:pStyle w:val="af5"/>
        <w:spacing w:line="240" w:lineRule="auto"/>
        <w:contextualSpacing/>
        <w:rPr>
          <w:b/>
          <w:sz w:val="24"/>
          <w:szCs w:val="24"/>
        </w:rPr>
      </w:pPr>
      <w:r w:rsidRPr="00B460C0">
        <w:rPr>
          <w:b/>
          <w:sz w:val="24"/>
          <w:szCs w:val="24"/>
        </w:rPr>
        <w:br w:type="page"/>
      </w:r>
      <w:r>
        <w:rPr>
          <w:b/>
          <w:sz w:val="24"/>
          <w:szCs w:val="24"/>
        </w:rPr>
        <w:lastRenderedPageBreak/>
        <w:t xml:space="preserve">               </w:t>
      </w:r>
      <w:r w:rsidRPr="00B460C0">
        <w:rPr>
          <w:b/>
          <w:sz w:val="24"/>
          <w:szCs w:val="24"/>
        </w:rPr>
        <w:t>Форма электронного проездного документа</w:t>
      </w:r>
      <w:r>
        <w:rPr>
          <w:b/>
          <w:sz w:val="24"/>
          <w:szCs w:val="24"/>
        </w:rPr>
        <w:t xml:space="preserve">, оформленного в Интернете </w:t>
      </w:r>
    </w:p>
    <w:p w14:paraId="27388410" w14:textId="77777777" w:rsidR="00C97403" w:rsidRDefault="00C97403" w:rsidP="00C97403">
      <w:pPr>
        <w:jc w:val="center"/>
        <w:rPr>
          <w:color w:val="FF0000"/>
        </w:rPr>
      </w:pPr>
      <w:r w:rsidRPr="00EC5F43">
        <w:rPr>
          <w:color w:val="FF0000"/>
        </w:rPr>
        <w:object w:dxaOrig="11677" w:dyaOrig="16779" w14:anchorId="42FE926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95pt;height:683.7pt" o:ole="">
            <v:imagedata r:id="rId8" o:title=""/>
          </v:shape>
          <o:OLEObject Type="Embed" ProgID="Visio.Drawing.11" ShapeID="_x0000_i1025" DrawAspect="Content" ObjectID="_1761993465" r:id="rId9"/>
        </w:object>
      </w:r>
    </w:p>
    <w:p w14:paraId="3E2F2F75" w14:textId="77777777" w:rsidR="00C97403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3C6695" w14:textId="77777777" w:rsidR="00C97403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F383C1E" w14:textId="77777777" w:rsidR="00C97403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B672A82" w14:textId="77777777" w:rsidR="00C97403" w:rsidRPr="0044203C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4203C">
        <w:rPr>
          <w:rFonts w:ascii="Times New Roman" w:hAnsi="Times New Roman" w:cs="Times New Roman"/>
          <w:b/>
          <w:sz w:val="24"/>
          <w:szCs w:val="24"/>
        </w:rPr>
        <w:t>Образец электронного пр</w:t>
      </w:r>
      <w:r>
        <w:rPr>
          <w:rFonts w:ascii="Times New Roman" w:hAnsi="Times New Roman" w:cs="Times New Roman"/>
          <w:b/>
          <w:sz w:val="24"/>
          <w:szCs w:val="24"/>
        </w:rPr>
        <w:t>оездного документа, оформляемого</w:t>
      </w:r>
      <w:r w:rsidRPr="0044203C">
        <w:rPr>
          <w:rFonts w:ascii="Times New Roman" w:hAnsi="Times New Roman" w:cs="Times New Roman"/>
          <w:b/>
          <w:sz w:val="24"/>
          <w:szCs w:val="24"/>
        </w:rPr>
        <w:t xml:space="preserve"> в Интернете, железнодорожной адм</w:t>
      </w:r>
      <w:r>
        <w:rPr>
          <w:rFonts w:ascii="Times New Roman" w:hAnsi="Times New Roman" w:cs="Times New Roman"/>
          <w:b/>
          <w:sz w:val="24"/>
          <w:szCs w:val="24"/>
        </w:rPr>
        <w:t>инистрации Российской Федерации</w:t>
      </w:r>
    </w:p>
    <w:p w14:paraId="5FD68E5F" w14:textId="77777777" w:rsidR="00C97403" w:rsidRDefault="00C97403" w:rsidP="00C97403">
      <w:pPr>
        <w:jc w:val="center"/>
      </w:pPr>
      <w:r>
        <w:rPr>
          <w:noProof/>
          <w:lang w:eastAsia="ru-RU"/>
        </w:rPr>
        <w:drawing>
          <wp:inline distT="0" distB="0" distL="0" distR="0" wp14:anchorId="3B443697" wp14:editId="42EF1446">
            <wp:extent cx="5983585" cy="8496300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44" cy="8503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20C7D9" w14:textId="77777777" w:rsidR="00C97403" w:rsidRDefault="00C97403" w:rsidP="00C97403">
      <w:pPr>
        <w:jc w:val="center"/>
      </w:pPr>
    </w:p>
    <w:p w14:paraId="159FBAE8" w14:textId="77777777" w:rsidR="00C97403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br w:type="page"/>
      </w:r>
      <w:r w:rsidRPr="0044203C">
        <w:rPr>
          <w:rFonts w:ascii="Times New Roman" w:hAnsi="Times New Roman" w:cs="Times New Roman"/>
          <w:b/>
          <w:sz w:val="24"/>
          <w:szCs w:val="24"/>
        </w:rPr>
        <w:lastRenderedPageBreak/>
        <w:t>Образец электронного пр</w:t>
      </w:r>
      <w:r>
        <w:rPr>
          <w:rFonts w:ascii="Times New Roman" w:hAnsi="Times New Roman" w:cs="Times New Roman"/>
          <w:b/>
          <w:sz w:val="24"/>
          <w:szCs w:val="24"/>
        </w:rPr>
        <w:t>оездного документа, оформляемого</w:t>
      </w:r>
      <w:r w:rsidRPr="0044203C">
        <w:rPr>
          <w:rFonts w:ascii="Times New Roman" w:hAnsi="Times New Roman" w:cs="Times New Roman"/>
          <w:b/>
          <w:sz w:val="24"/>
          <w:szCs w:val="24"/>
        </w:rPr>
        <w:t xml:space="preserve"> в Интернете, </w:t>
      </w:r>
      <w:r>
        <w:rPr>
          <w:rFonts w:ascii="Times New Roman" w:hAnsi="Times New Roman" w:cs="Times New Roman"/>
          <w:b/>
          <w:sz w:val="24"/>
          <w:szCs w:val="24"/>
        </w:rPr>
        <w:br/>
      </w:r>
      <w:r w:rsidRPr="0044203C">
        <w:rPr>
          <w:rFonts w:ascii="Times New Roman" w:hAnsi="Times New Roman" w:cs="Times New Roman"/>
          <w:b/>
          <w:sz w:val="24"/>
          <w:szCs w:val="24"/>
        </w:rPr>
        <w:t>железнодорожной адм</w:t>
      </w:r>
      <w:r>
        <w:rPr>
          <w:rFonts w:ascii="Times New Roman" w:hAnsi="Times New Roman" w:cs="Times New Roman"/>
          <w:b/>
          <w:sz w:val="24"/>
          <w:szCs w:val="24"/>
        </w:rPr>
        <w:t>инистрации Республики Казахстан</w:t>
      </w:r>
    </w:p>
    <w:p w14:paraId="2BD21F6A" w14:textId="77777777" w:rsidR="00C97403" w:rsidRPr="00E971C4" w:rsidRDefault="00C97403" w:rsidP="00C97403">
      <w:pPr>
        <w:jc w:val="center"/>
        <w:rPr>
          <w:rFonts w:ascii="Times New Roman" w:hAnsi="Times New Roman" w:cs="Times New Roman"/>
          <w:b/>
          <w:sz w:val="24"/>
          <w:szCs w:val="24"/>
        </w:rPr>
        <w:sectPr w:rsidR="00C97403" w:rsidRPr="00E971C4" w:rsidSect="00612E0F">
          <w:pgSz w:w="11906" w:h="16838"/>
          <w:pgMar w:top="851" w:right="567" w:bottom="851" w:left="567" w:header="709" w:footer="709" w:gutter="0"/>
          <w:cols w:space="708"/>
          <w:docGrid w:linePitch="360"/>
        </w:sectPr>
      </w:pPr>
      <w:r w:rsidRPr="002154CB">
        <w:rPr>
          <w:noProof/>
          <w:lang w:eastAsia="ru-RU"/>
        </w:rPr>
        <w:drawing>
          <wp:inline distT="0" distB="0" distL="0" distR="0" wp14:anchorId="68E99DF7" wp14:editId="655DF315">
            <wp:extent cx="6682740" cy="8801100"/>
            <wp:effectExtent l="0" t="0" r="0" b="0"/>
            <wp:docPr id="1008552324" name="Рисунок 2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243" cy="8805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DFA98" w14:textId="4759E43A" w:rsidR="00C97403" w:rsidRPr="005A5D0B" w:rsidRDefault="00C97403" w:rsidP="005A5D0B">
      <w:pPr>
        <w:spacing w:line="276" w:lineRule="auto"/>
      </w:pPr>
      <w:r>
        <w:rPr>
          <w:rFonts w:ascii="Times New Roman" w:hAnsi="Times New Roman" w:cs="Times New Roman"/>
          <w:sz w:val="26"/>
          <w:szCs w:val="26"/>
        </w:rPr>
        <w:lastRenderedPageBreak/>
        <w:t xml:space="preserve">                                                                                                                                    </w:t>
      </w:r>
      <w:r w:rsidRPr="00864DEA">
        <w:rPr>
          <w:rFonts w:ascii="Times New Roman" w:hAnsi="Times New Roman" w:cs="Times New Roman"/>
          <w:sz w:val="26"/>
          <w:szCs w:val="26"/>
        </w:rPr>
        <w:t>Приложение 2</w:t>
      </w:r>
      <w:r>
        <w:rPr>
          <w:rFonts w:ascii="Times New Roman" w:hAnsi="Times New Roman" w:cs="Times New Roman"/>
          <w:sz w:val="26"/>
          <w:szCs w:val="26"/>
        </w:rPr>
        <w:t>4</w:t>
      </w:r>
      <w:r w:rsidR="005A5D0B"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</w:t>
      </w:r>
      <w:r w:rsidRPr="00864DEA">
        <w:rPr>
          <w:rFonts w:ascii="Times New Roman" w:hAnsi="Times New Roman" w:cs="Times New Roman"/>
          <w:sz w:val="26"/>
          <w:szCs w:val="26"/>
        </w:rPr>
        <w:t>к Альбому бланков</w:t>
      </w:r>
      <w:r w:rsidRPr="001874E2">
        <w:rPr>
          <w:rFonts w:ascii="Times New Roman" w:hAnsi="Times New Roman" w:cs="Times New Roman"/>
          <w:sz w:val="26"/>
          <w:szCs w:val="26"/>
        </w:rPr>
        <w:t xml:space="preserve"> </w:t>
      </w:r>
    </w:p>
    <w:p w14:paraId="24F386FE" w14:textId="77777777" w:rsidR="00C97403" w:rsidRPr="001874E2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14:paraId="2D8E75B9" w14:textId="77777777" w:rsidR="00C97403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F739EF">
        <w:rPr>
          <w:rFonts w:ascii="Times New Roman" w:hAnsi="Times New Roman" w:cs="Times New Roman"/>
          <w:sz w:val="26"/>
          <w:szCs w:val="26"/>
        </w:rPr>
        <w:t xml:space="preserve">ОПИСАНИЕ </w:t>
      </w:r>
    </w:p>
    <w:p w14:paraId="4D46FD91" w14:textId="77777777" w:rsidR="00C97403" w:rsidRPr="00D557E1" w:rsidRDefault="00C97403" w:rsidP="00C97403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  <w:r w:rsidRPr="001874E2">
        <w:rPr>
          <w:rFonts w:ascii="Times New Roman" w:hAnsi="Times New Roman" w:cs="Times New Roman"/>
          <w:sz w:val="26"/>
          <w:szCs w:val="26"/>
        </w:rPr>
        <w:t>электронного проездного документа</w:t>
      </w:r>
      <w:r>
        <w:rPr>
          <w:rFonts w:ascii="Times New Roman" w:hAnsi="Times New Roman" w:cs="Times New Roman"/>
          <w:sz w:val="26"/>
          <w:szCs w:val="26"/>
        </w:rPr>
        <w:t xml:space="preserve">, </w:t>
      </w:r>
      <w:r w:rsidRPr="00D557E1">
        <w:rPr>
          <w:rFonts w:ascii="Times New Roman" w:hAnsi="Times New Roman" w:cs="Times New Roman"/>
          <w:sz w:val="26"/>
          <w:szCs w:val="26"/>
        </w:rPr>
        <w:t>распечатанного на чековой термоленте</w:t>
      </w:r>
      <w:r>
        <w:rPr>
          <w:rFonts w:ascii="Times New Roman" w:hAnsi="Times New Roman" w:cs="Times New Roman"/>
          <w:sz w:val="26"/>
          <w:szCs w:val="26"/>
        </w:rPr>
        <w:t xml:space="preserve">, оформляемого </w:t>
      </w:r>
      <w:r w:rsidRPr="00D557E1">
        <w:rPr>
          <w:rFonts w:ascii="Times New Roman" w:hAnsi="Times New Roman" w:cs="Times New Roman"/>
          <w:sz w:val="26"/>
          <w:szCs w:val="26"/>
        </w:rPr>
        <w:t>железнодорожной администрации Российской Федерации</w:t>
      </w:r>
    </w:p>
    <w:p w14:paraId="377A88D4" w14:textId="77777777" w:rsidR="00C97403" w:rsidRDefault="00C97403" w:rsidP="00C97403">
      <w:pPr>
        <w:pStyle w:val="Default"/>
        <w:jc w:val="center"/>
        <w:rPr>
          <w:sz w:val="28"/>
          <w:szCs w:val="28"/>
        </w:rPr>
      </w:pPr>
    </w:p>
    <w:p w14:paraId="72E00F18" w14:textId="77777777" w:rsidR="00C97403" w:rsidRPr="001B7098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1B7098">
        <w:rPr>
          <w:sz w:val="28"/>
          <w:szCs w:val="28"/>
        </w:rPr>
        <w:t>Чековая лента не имеет типографской разметки. Заполнение бланков информацией осуществляется автоматически печатающим устройством.</w:t>
      </w:r>
    </w:p>
    <w:p w14:paraId="18B00302" w14:textId="77777777" w:rsidR="00C97403" w:rsidRPr="001B7098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1B7098">
        <w:rPr>
          <w:sz w:val="28"/>
          <w:szCs w:val="28"/>
        </w:rPr>
        <w:t xml:space="preserve">При выполнении билетно-кассовых операций на чековую ленту наносится информация </w:t>
      </w:r>
      <w:r>
        <w:rPr>
          <w:sz w:val="28"/>
          <w:szCs w:val="28"/>
        </w:rPr>
        <w:t xml:space="preserve">в соответствии с подпунктом 3.2 статьи 3 Приложения 2 к ОП СМПС, за исключением специального национального знака защиты бланков, и наименование документа: </w:t>
      </w:r>
      <w:r w:rsidRPr="001B7098">
        <w:rPr>
          <w:sz w:val="28"/>
          <w:szCs w:val="28"/>
        </w:rPr>
        <w:t>«Эл</w:t>
      </w:r>
      <w:r>
        <w:rPr>
          <w:sz w:val="28"/>
          <w:szCs w:val="28"/>
        </w:rPr>
        <w:t>ектронный проездной документ»</w:t>
      </w:r>
      <w:r w:rsidRPr="001B7098">
        <w:rPr>
          <w:sz w:val="28"/>
          <w:szCs w:val="28"/>
        </w:rPr>
        <w:t>.</w:t>
      </w:r>
    </w:p>
    <w:p w14:paraId="33701DCC" w14:textId="77777777" w:rsidR="00C97403" w:rsidRPr="001B7098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1B7098">
        <w:rPr>
          <w:sz w:val="28"/>
          <w:szCs w:val="28"/>
        </w:rPr>
        <w:t>В процессе формирования заказа АСУ «Экспресс» программно присваивает уникальный номер каждому документу, который состоит из 14 цифр.</w:t>
      </w:r>
    </w:p>
    <w:p w14:paraId="6F33EC2E" w14:textId="77777777" w:rsidR="00C97403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F27710">
        <w:rPr>
          <w:sz w:val="28"/>
          <w:szCs w:val="28"/>
        </w:rPr>
        <w:t>Электронный проездной документ,</w:t>
      </w:r>
      <w:r>
        <w:rPr>
          <w:sz w:val="28"/>
          <w:szCs w:val="28"/>
        </w:rPr>
        <w:t xml:space="preserve"> </w:t>
      </w:r>
      <w:r w:rsidRPr="00F27710">
        <w:rPr>
          <w:sz w:val="28"/>
          <w:szCs w:val="28"/>
        </w:rPr>
        <w:t>распечатанный на чековой термоленте</w:t>
      </w:r>
      <w:r>
        <w:rPr>
          <w:sz w:val="28"/>
          <w:szCs w:val="28"/>
        </w:rPr>
        <w:t xml:space="preserve"> используется для выполнения следующих </w:t>
      </w:r>
      <w:r w:rsidRPr="001B7098">
        <w:rPr>
          <w:sz w:val="28"/>
          <w:szCs w:val="28"/>
        </w:rPr>
        <w:t>операций</w:t>
      </w:r>
      <w:r>
        <w:rPr>
          <w:sz w:val="28"/>
          <w:szCs w:val="28"/>
        </w:rPr>
        <w:t>: оформления</w:t>
      </w:r>
      <w:r w:rsidRPr="001B7098">
        <w:rPr>
          <w:sz w:val="28"/>
          <w:szCs w:val="28"/>
        </w:rPr>
        <w:t xml:space="preserve"> электронных прое</w:t>
      </w:r>
      <w:r>
        <w:rPr>
          <w:sz w:val="28"/>
          <w:szCs w:val="28"/>
        </w:rPr>
        <w:t>здных документов, переоформления документов, восстановления</w:t>
      </w:r>
      <w:r w:rsidRPr="001B7098">
        <w:rPr>
          <w:sz w:val="28"/>
          <w:szCs w:val="28"/>
        </w:rPr>
        <w:t xml:space="preserve"> утерянных и испорченных документов, выдачи бумажных копий электронных билетов, ранее оформленных с использованием веб-ресурсов</w:t>
      </w:r>
      <w:r>
        <w:rPr>
          <w:sz w:val="28"/>
          <w:szCs w:val="28"/>
        </w:rPr>
        <w:t>.</w:t>
      </w:r>
    </w:p>
    <w:p w14:paraId="35F88F15" w14:textId="77777777" w:rsidR="00C97403" w:rsidRPr="001B7098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1B7098">
        <w:rPr>
          <w:sz w:val="28"/>
          <w:szCs w:val="28"/>
        </w:rPr>
        <w:t>На рисунке представлена форма электронного проездного документа на чековой ленте.</w:t>
      </w:r>
    </w:p>
    <w:p w14:paraId="1B95E189" w14:textId="77777777" w:rsidR="00C97403" w:rsidRDefault="00C97403" w:rsidP="00C97403">
      <w:pPr>
        <w:pStyle w:val="Default"/>
        <w:spacing w:line="360" w:lineRule="exact"/>
        <w:ind w:firstLine="709"/>
        <w:jc w:val="both"/>
        <w:rPr>
          <w:sz w:val="28"/>
          <w:szCs w:val="28"/>
        </w:rPr>
      </w:pPr>
      <w:r w:rsidRPr="001B7098">
        <w:rPr>
          <w:sz w:val="28"/>
          <w:szCs w:val="28"/>
        </w:rPr>
        <w:t>На чековой ленте печатаются электронные проездные документы, оформленные за наличный расчет, по безналичному виду расчета, по банковским картам, льготные и безденежные электронные проездные документы, а также документы по кредитовому виду расчета (оформленные по воинским и транспортным требованиям, ФСС, ПФР, УСЗН).</w:t>
      </w:r>
    </w:p>
    <w:p w14:paraId="5FFA147E" w14:textId="77777777" w:rsidR="00C97403" w:rsidRDefault="00C97403" w:rsidP="00C97403">
      <w:pPr>
        <w:pStyle w:val="Default"/>
        <w:rPr>
          <w:b/>
          <w:sz w:val="26"/>
          <w:szCs w:val="26"/>
        </w:rPr>
      </w:pPr>
    </w:p>
    <w:p w14:paraId="17F109CE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1511EA1F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B4F6945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0867D3E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227F930F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133970A2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1DA2A396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036A75D5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263712AB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29D3FCFE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449D7211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72DCF30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3725C8C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35554738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2399F973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5037CE7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51DB98BC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707F56EF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60370B94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21AF161B" w14:textId="77777777" w:rsidR="005A5D0B" w:rsidRDefault="005A5D0B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3AC4173D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0FBC5D46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bookmarkStart w:id="4" w:name="_Hlk139279197"/>
      <w:r w:rsidRPr="00D557E1">
        <w:rPr>
          <w:b/>
          <w:sz w:val="26"/>
          <w:szCs w:val="26"/>
        </w:rPr>
        <w:lastRenderedPageBreak/>
        <w:t>Образец электронного проездного документа,</w:t>
      </w:r>
    </w:p>
    <w:p w14:paraId="4852FF4D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r w:rsidRPr="00D557E1">
        <w:rPr>
          <w:b/>
          <w:color w:val="auto"/>
          <w:sz w:val="26"/>
          <w:szCs w:val="26"/>
        </w:rPr>
        <w:t>распечатанного на чековой термоленте</w:t>
      </w:r>
      <w:r w:rsidRPr="00D557E1">
        <w:rPr>
          <w:b/>
          <w:sz w:val="26"/>
          <w:szCs w:val="26"/>
        </w:rPr>
        <w:t>,</w:t>
      </w:r>
    </w:p>
    <w:p w14:paraId="331901A5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r w:rsidRPr="00D557E1">
        <w:rPr>
          <w:b/>
          <w:sz w:val="26"/>
          <w:szCs w:val="26"/>
        </w:rPr>
        <w:t>оформляемого железнодорожной администраци</w:t>
      </w:r>
      <w:r>
        <w:rPr>
          <w:b/>
          <w:sz w:val="26"/>
          <w:szCs w:val="26"/>
        </w:rPr>
        <w:t>ей</w:t>
      </w:r>
      <w:r w:rsidRPr="00D557E1">
        <w:rPr>
          <w:b/>
          <w:sz w:val="26"/>
          <w:szCs w:val="26"/>
        </w:rPr>
        <w:t xml:space="preserve"> Российской Федерации</w:t>
      </w:r>
    </w:p>
    <w:bookmarkEnd w:id="4"/>
    <w:p w14:paraId="6160D428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5AB7EBBB" w14:textId="77777777" w:rsidR="00C97403" w:rsidRDefault="00C97403" w:rsidP="00C97403">
      <w:pPr>
        <w:pStyle w:val="Default"/>
        <w:ind w:firstLine="709"/>
        <w:jc w:val="center"/>
        <w:rPr>
          <w:b/>
          <w:sz w:val="28"/>
          <w:szCs w:val="28"/>
        </w:rPr>
      </w:pPr>
      <w:r w:rsidRPr="00D557E1">
        <w:rPr>
          <w:b/>
          <w:noProof/>
          <w:sz w:val="28"/>
          <w:szCs w:val="28"/>
          <w:lang w:val="ru-RU" w:eastAsia="ru-RU"/>
        </w:rPr>
        <w:drawing>
          <wp:inline distT="0" distB="0" distL="0" distR="0" wp14:anchorId="60434B1D" wp14:editId="10A57340">
            <wp:extent cx="5817975" cy="6400800"/>
            <wp:effectExtent l="19050" t="0" r="0" b="0"/>
            <wp:docPr id="5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7975" cy="640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DB3FAC" w14:textId="77777777" w:rsidR="00C97403" w:rsidRPr="00D557E1" w:rsidRDefault="00C97403" w:rsidP="00C97403">
      <w:pPr>
        <w:pStyle w:val="Default"/>
        <w:ind w:firstLine="709"/>
        <w:rPr>
          <w:b/>
          <w:sz w:val="28"/>
          <w:szCs w:val="28"/>
        </w:rPr>
      </w:pPr>
    </w:p>
    <w:p w14:paraId="6226820C" w14:textId="77777777" w:rsidR="00C97403" w:rsidRPr="00D557E1" w:rsidRDefault="00C97403" w:rsidP="00C97403">
      <w:pPr>
        <w:spacing w:after="200" w:line="276" w:lineRule="auto"/>
        <w:rPr>
          <w:b/>
        </w:rPr>
      </w:pPr>
      <w:r w:rsidRPr="00D557E1">
        <w:rPr>
          <w:b/>
        </w:rPr>
        <w:br w:type="page"/>
      </w:r>
      <w:r w:rsidRPr="00F27710">
        <w:rPr>
          <w:noProof/>
          <w:lang w:eastAsia="ru-RU"/>
        </w:rPr>
        <w:lastRenderedPageBreak/>
        <w:drawing>
          <wp:inline distT="0" distB="0" distL="0" distR="0" wp14:anchorId="36431E51" wp14:editId="47EEC884">
            <wp:extent cx="6008445" cy="6610350"/>
            <wp:effectExtent l="19050" t="0" r="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7283" cy="666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7FB05" w14:textId="77777777" w:rsidR="00C97403" w:rsidRDefault="00C97403" w:rsidP="00C97403"/>
    <w:p w14:paraId="1C45E7E7" w14:textId="77777777" w:rsidR="00C97403" w:rsidRDefault="00C97403" w:rsidP="00C97403">
      <w:pPr>
        <w:jc w:val="center"/>
      </w:pPr>
    </w:p>
    <w:p w14:paraId="40DE50C6" w14:textId="77777777" w:rsidR="00C97403" w:rsidRDefault="00C97403" w:rsidP="00C97403">
      <w:pPr>
        <w:jc w:val="center"/>
      </w:pPr>
    </w:p>
    <w:p w14:paraId="2BCD9D30" w14:textId="77777777" w:rsidR="00C97403" w:rsidRDefault="00C97403" w:rsidP="00C97403">
      <w:pPr>
        <w:jc w:val="center"/>
      </w:pPr>
    </w:p>
    <w:p w14:paraId="0A140B70" w14:textId="77777777" w:rsidR="00C97403" w:rsidRDefault="00C97403" w:rsidP="00C97403">
      <w:pPr>
        <w:jc w:val="center"/>
      </w:pPr>
    </w:p>
    <w:p w14:paraId="3E0788BA" w14:textId="77777777" w:rsidR="00C97403" w:rsidRDefault="00C97403" w:rsidP="00C97403">
      <w:pPr>
        <w:jc w:val="center"/>
      </w:pPr>
    </w:p>
    <w:p w14:paraId="42151486" w14:textId="77777777" w:rsidR="00C97403" w:rsidRDefault="00C97403" w:rsidP="00C97403">
      <w:pPr>
        <w:jc w:val="center"/>
      </w:pPr>
    </w:p>
    <w:p w14:paraId="3DC12110" w14:textId="77777777" w:rsidR="00C97403" w:rsidRDefault="00C97403" w:rsidP="00C97403">
      <w:pPr>
        <w:jc w:val="center"/>
      </w:pPr>
    </w:p>
    <w:p w14:paraId="351E281F" w14:textId="77777777" w:rsidR="00C97403" w:rsidRDefault="00C97403" w:rsidP="00C97403">
      <w:pPr>
        <w:jc w:val="center"/>
      </w:pPr>
    </w:p>
    <w:p w14:paraId="60F607C6" w14:textId="77777777" w:rsidR="00C97403" w:rsidRDefault="00C97403" w:rsidP="00C97403">
      <w:pPr>
        <w:jc w:val="center"/>
      </w:pPr>
    </w:p>
    <w:p w14:paraId="599520F4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r w:rsidRPr="00D557E1">
        <w:rPr>
          <w:b/>
          <w:sz w:val="26"/>
          <w:szCs w:val="26"/>
        </w:rPr>
        <w:lastRenderedPageBreak/>
        <w:t>Образец электронного проездного документа,</w:t>
      </w:r>
    </w:p>
    <w:p w14:paraId="491E0B4E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r w:rsidRPr="00D557E1">
        <w:rPr>
          <w:b/>
          <w:color w:val="auto"/>
          <w:sz w:val="26"/>
          <w:szCs w:val="26"/>
        </w:rPr>
        <w:t>распечатанного на чековой термоленте</w:t>
      </w:r>
      <w:r w:rsidRPr="00D557E1">
        <w:rPr>
          <w:b/>
          <w:sz w:val="26"/>
          <w:szCs w:val="26"/>
        </w:rPr>
        <w:t>,</w:t>
      </w:r>
    </w:p>
    <w:p w14:paraId="20A480EF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  <w:r w:rsidRPr="00D557E1">
        <w:rPr>
          <w:b/>
          <w:sz w:val="26"/>
          <w:szCs w:val="26"/>
        </w:rPr>
        <w:t>оформляемого железнодорожной администраци</w:t>
      </w:r>
      <w:r>
        <w:rPr>
          <w:b/>
          <w:sz w:val="26"/>
          <w:szCs w:val="26"/>
        </w:rPr>
        <w:t>ей</w:t>
      </w:r>
      <w:r w:rsidRPr="00D557E1">
        <w:rPr>
          <w:b/>
          <w:sz w:val="26"/>
          <w:szCs w:val="26"/>
        </w:rPr>
        <w:t xml:space="preserve"> Р</w:t>
      </w:r>
      <w:r>
        <w:rPr>
          <w:b/>
          <w:sz w:val="26"/>
          <w:szCs w:val="26"/>
        </w:rPr>
        <w:t>еспублики Беларусь</w:t>
      </w:r>
    </w:p>
    <w:p w14:paraId="61F3233E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479BFA3C" w14:textId="77777777" w:rsidR="00C97403" w:rsidRDefault="00C97403" w:rsidP="00C97403">
      <w:pPr>
        <w:pStyle w:val="Default"/>
        <w:ind w:firstLine="709"/>
        <w:jc w:val="center"/>
        <w:rPr>
          <w:b/>
          <w:sz w:val="26"/>
          <w:szCs w:val="26"/>
        </w:rPr>
      </w:pPr>
    </w:p>
    <w:p w14:paraId="45DB9B2D" w14:textId="33E63E35" w:rsidR="00C97403" w:rsidRDefault="00A73922" w:rsidP="00C97403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E8F478C" wp14:editId="6D88CB25">
                <wp:simplePos x="0" y="0"/>
                <wp:positionH relativeFrom="column">
                  <wp:posOffset>-118110</wp:posOffset>
                </wp:positionH>
                <wp:positionV relativeFrom="paragraph">
                  <wp:posOffset>3940810</wp:posOffset>
                </wp:positionV>
                <wp:extent cx="2153920" cy="1152525"/>
                <wp:effectExtent l="0" t="0" r="0" b="9525"/>
                <wp:wrapNone/>
                <wp:docPr id="1403914549" name="Прямоугольник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11525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F4C162" id="Прямоугольник 38" o:spid="_x0000_s1026" style="position:absolute;margin-left:-9.3pt;margin-top:310.3pt;width:169.6pt;height:90.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9B8864C" wp14:editId="0A1164A5">
                <wp:simplePos x="0" y="0"/>
                <wp:positionH relativeFrom="column">
                  <wp:posOffset>-118110</wp:posOffset>
                </wp:positionH>
                <wp:positionV relativeFrom="paragraph">
                  <wp:posOffset>1265555</wp:posOffset>
                </wp:positionV>
                <wp:extent cx="2153920" cy="869315"/>
                <wp:effectExtent l="0" t="0" r="0" b="6985"/>
                <wp:wrapNone/>
                <wp:docPr id="1658991333" name="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86931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6A4644" id="Прямоугольник 37" o:spid="_x0000_s1026" style="position:absolute;margin-left:-9.3pt;margin-top:99.65pt;width:169.6pt;height:68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04F38A" wp14:editId="4FE1F50C">
                <wp:simplePos x="0" y="0"/>
                <wp:positionH relativeFrom="column">
                  <wp:posOffset>-118110</wp:posOffset>
                </wp:positionH>
                <wp:positionV relativeFrom="paragraph">
                  <wp:posOffset>536575</wp:posOffset>
                </wp:positionV>
                <wp:extent cx="2153920" cy="701675"/>
                <wp:effectExtent l="0" t="0" r="0" b="3175"/>
                <wp:wrapNone/>
                <wp:docPr id="389698343" name="Прямоугольник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7016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1F01CE" id="Прямоугольник 36" o:spid="_x0000_s1026" style="position:absolute;margin-left:-9.3pt;margin-top:42.25pt;width:169.6pt;height:55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3FFDE7C" wp14:editId="07BC7F80">
                <wp:simplePos x="0" y="0"/>
                <wp:positionH relativeFrom="column">
                  <wp:posOffset>-118110</wp:posOffset>
                </wp:positionH>
                <wp:positionV relativeFrom="paragraph">
                  <wp:posOffset>10160</wp:posOffset>
                </wp:positionV>
                <wp:extent cx="2159635" cy="504825"/>
                <wp:effectExtent l="0" t="0" r="0" b="9525"/>
                <wp:wrapNone/>
                <wp:docPr id="1081464904" name="Прямоугольник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9635" cy="5048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DCCB31" id="Прямоугольник 35" o:spid="_x0000_s1026" style="position:absolute;margin-left:-9.3pt;margin-top:.8pt;width:170.05pt;height:39.7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A06FD5C" wp14:editId="4376BD28">
                <wp:simplePos x="0" y="0"/>
                <wp:positionH relativeFrom="column">
                  <wp:posOffset>-118110</wp:posOffset>
                </wp:positionH>
                <wp:positionV relativeFrom="paragraph">
                  <wp:posOffset>2159635</wp:posOffset>
                </wp:positionV>
                <wp:extent cx="2153920" cy="231775"/>
                <wp:effectExtent l="0" t="0" r="0" b="0"/>
                <wp:wrapNone/>
                <wp:docPr id="1356380028" name="Прямоугольник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2317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12C9C1" id="Прямоугольник 34" o:spid="_x0000_s1026" style="position:absolute;margin-left:-9.3pt;margin-top:170.05pt;width:169.6pt;height:18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3282BE" wp14:editId="7E95CBA6">
                <wp:simplePos x="0" y="0"/>
                <wp:positionH relativeFrom="column">
                  <wp:posOffset>-118110</wp:posOffset>
                </wp:positionH>
                <wp:positionV relativeFrom="paragraph">
                  <wp:posOffset>2418715</wp:posOffset>
                </wp:positionV>
                <wp:extent cx="2153920" cy="999490"/>
                <wp:effectExtent l="0" t="0" r="0" b="0"/>
                <wp:wrapNone/>
                <wp:docPr id="1116046021" name="Прямоугольник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99949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5D7C40" id="Прямоугольник 33" o:spid="_x0000_s1026" style="position:absolute;margin-left:-9.3pt;margin-top:190.45pt;width:169.6pt;height:78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1CEA86F" wp14:editId="03424EE9">
                <wp:simplePos x="0" y="0"/>
                <wp:positionH relativeFrom="column">
                  <wp:posOffset>-118110</wp:posOffset>
                </wp:positionH>
                <wp:positionV relativeFrom="paragraph">
                  <wp:posOffset>3449320</wp:posOffset>
                </wp:positionV>
                <wp:extent cx="2153920" cy="431165"/>
                <wp:effectExtent l="0" t="0" r="0" b="6985"/>
                <wp:wrapNone/>
                <wp:docPr id="2081755673" name="Прямоугольник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4311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6BBB69" id="Прямоугольник 32" o:spid="_x0000_s1026" style="position:absolute;margin-left:-9.3pt;margin-top:271.6pt;width:169.6pt;height:33.9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0209C5F" wp14:editId="03D54200">
                <wp:simplePos x="0" y="0"/>
                <wp:positionH relativeFrom="column">
                  <wp:posOffset>1515110</wp:posOffset>
                </wp:positionH>
                <wp:positionV relativeFrom="paragraph">
                  <wp:posOffset>67945</wp:posOffset>
                </wp:positionV>
                <wp:extent cx="375285" cy="136525"/>
                <wp:effectExtent l="0" t="0" r="5715" b="0"/>
                <wp:wrapNone/>
                <wp:docPr id="920372833" name="Прямоугольник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5285" cy="1365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923E7B" id="Прямоугольник 31" o:spid="_x0000_s1026" style="position:absolute;margin-left:119.3pt;margin-top:5.35pt;width:29.55pt;height:10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" fillcolor="white [3212]" strokecolor="white [3212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E1B8727" wp14:editId="4D8AB3B8">
                <wp:simplePos x="0" y="0"/>
                <wp:positionH relativeFrom="column">
                  <wp:posOffset>-111760</wp:posOffset>
                </wp:positionH>
                <wp:positionV relativeFrom="paragraph">
                  <wp:posOffset>5118735</wp:posOffset>
                </wp:positionV>
                <wp:extent cx="2153920" cy="335280"/>
                <wp:effectExtent l="0" t="0" r="0" b="7620"/>
                <wp:wrapNone/>
                <wp:docPr id="2027045653" name="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335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2A81E9" id="Прямоугольник 30" o:spid="_x0000_s1026" style="position:absolute;margin-left:-8.8pt;margin-top:403.05pt;width:169.6pt;height:26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" filled="f" strokecolor="black [3213]" strokeweight="1pt">
                <v:path arrowok="t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79744" behindDoc="0" locked="0" layoutInCell="1" allowOverlap="1" wp14:anchorId="011CEE8A" wp14:editId="79280B9E">
                <wp:simplePos x="0" y="0"/>
                <wp:positionH relativeFrom="column">
                  <wp:posOffset>2041525</wp:posOffset>
                </wp:positionH>
                <wp:positionV relativeFrom="paragraph">
                  <wp:posOffset>5299709</wp:posOffset>
                </wp:positionV>
                <wp:extent cx="1126490" cy="0"/>
                <wp:effectExtent l="0" t="76200" r="0" b="76200"/>
                <wp:wrapNone/>
                <wp:docPr id="1414979693" name="Прямая со стрелкой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E9F62" id="Прямая со стрелкой 29" o:spid="_x0000_s1026" type="#_x0000_t32" style="position:absolute;margin-left:160.75pt;margin-top:417.3pt;width:88.7pt;height:0;z-index:25167974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FIG0GvgAAAACw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DF7E04D" wp14:editId="1B85D755">
                <wp:simplePos x="0" y="0"/>
                <wp:positionH relativeFrom="column">
                  <wp:posOffset>3167380</wp:posOffset>
                </wp:positionH>
                <wp:positionV relativeFrom="paragraph">
                  <wp:posOffset>5145405</wp:posOffset>
                </wp:positionV>
                <wp:extent cx="2541270" cy="335915"/>
                <wp:effectExtent l="0" t="0" r="0" b="0"/>
                <wp:wrapNone/>
                <wp:docPr id="1988755974" name="Надпись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05A76B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Одномерный штриховой код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F7E04D" id="_x0000_t202" coordsize="21600,21600" o:spt="202" path="m,l,21600r21600,l21600,xe">
                <v:stroke joinstyle="miter"/>
                <v:path gradientshapeok="t" o:connecttype="rect"/>
              </v:shapetype>
              <v:shape id="Надпись 28" o:spid="_x0000_s1026" type="#_x0000_t202" style="position:absolute;margin-left:249.4pt;margin-top:405.15pt;width:200.1pt;height:26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" filled="f" stroked="f" strokeweight=".5pt">
                <v:textbox>
                  <w:txbxContent>
                    <w:p w14:paraId="0A05A76B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Одномерный штриховой код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964BE58" wp14:editId="1EF1EC60">
                <wp:simplePos x="0" y="0"/>
                <wp:positionH relativeFrom="column">
                  <wp:posOffset>-116205</wp:posOffset>
                </wp:positionH>
                <wp:positionV relativeFrom="paragraph">
                  <wp:posOffset>5481955</wp:posOffset>
                </wp:positionV>
                <wp:extent cx="2153920" cy="935355"/>
                <wp:effectExtent l="0" t="0" r="0" b="0"/>
                <wp:wrapNone/>
                <wp:docPr id="1539839711" name="Прямоугольник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153920" cy="93535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4A29F8" id="Прямоугольник 27" o:spid="_x0000_s1026" style="position:absolute;margin-left:-9.15pt;margin-top:431.65pt;width:169.6pt;height:73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" filled="f" strokecolor="black [3213]" strokeweight="1pt">
                <v:path arrowok="t"/>
              </v:rect>
            </w:pict>
          </mc:Fallback>
        </mc:AlternateContent>
      </w:r>
      <w:r w:rsidR="00C97403">
        <w:rPr>
          <w:noProof/>
          <w:lang w:eastAsia="ru-RU"/>
        </w:rPr>
        <w:drawing>
          <wp:inline distT="0" distB="0" distL="0" distR="0" wp14:anchorId="68E70923" wp14:editId="02567563">
            <wp:extent cx="1929388" cy="6455677"/>
            <wp:effectExtent l="0" t="0" r="0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nternationalTicket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388" cy="64556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85888" behindDoc="0" locked="0" layoutInCell="1" allowOverlap="1" wp14:anchorId="49E1F922" wp14:editId="43339D14">
                <wp:simplePos x="0" y="0"/>
                <wp:positionH relativeFrom="column">
                  <wp:posOffset>2037715</wp:posOffset>
                </wp:positionH>
                <wp:positionV relativeFrom="paragraph">
                  <wp:posOffset>337819</wp:posOffset>
                </wp:positionV>
                <wp:extent cx="1126490" cy="0"/>
                <wp:effectExtent l="0" t="76200" r="0" b="76200"/>
                <wp:wrapNone/>
                <wp:docPr id="1248930788" name="Прямая со стрелкой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C814F5" id="Прямая со стрелкой 26" o:spid="_x0000_s1026" type="#_x0000_t32" style="position:absolute;margin-left:160.45pt;margin-top:26.6pt;width:88.7pt;height:0;z-index:25168588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Kdms/ngAAAACQ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D1F6099" wp14:editId="308F05DE">
                <wp:simplePos x="0" y="0"/>
                <wp:positionH relativeFrom="column">
                  <wp:posOffset>3163570</wp:posOffset>
                </wp:positionH>
                <wp:positionV relativeFrom="paragraph">
                  <wp:posOffset>201295</wp:posOffset>
                </wp:positionV>
                <wp:extent cx="2541270" cy="335280"/>
                <wp:effectExtent l="0" t="0" r="0" b="0"/>
                <wp:wrapNone/>
                <wp:docPr id="284126804" name="Надпись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EE35D7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Информация о перевозчике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1F6099" id="Надпись 25" o:spid="_x0000_s1027" type="#_x0000_t202" style="position:absolute;margin-left:249.1pt;margin-top:15.85pt;width:200.1pt;height:26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" filled="f" stroked="f" strokeweight=".5pt">
                <v:textbox>
                  <w:txbxContent>
                    <w:p w14:paraId="5CEE35D7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Информация о перевозчике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7C9B6DB" wp14:editId="670D9CC3">
                <wp:simplePos x="0" y="0"/>
                <wp:positionH relativeFrom="column">
                  <wp:posOffset>3161030</wp:posOffset>
                </wp:positionH>
                <wp:positionV relativeFrom="paragraph">
                  <wp:posOffset>3355975</wp:posOffset>
                </wp:positionV>
                <wp:extent cx="2541270" cy="474980"/>
                <wp:effectExtent l="0" t="0" r="0" b="0"/>
                <wp:wrapNone/>
                <wp:docPr id="1566267009" name="Надпись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4749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D441B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Информация об услугах, предоставляемых в поезде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C9B6DB" id="Надпись 24" o:spid="_x0000_s1028" type="#_x0000_t202" style="position:absolute;margin-left:248.9pt;margin-top:264.25pt;width:200.1pt;height:37.4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" filled="f" stroked="f" strokeweight=".5pt">
                <v:textbox>
                  <w:txbxContent>
                    <w:p w14:paraId="0B3D441B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Информация об услугах, предоставляемых в поезде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78D157" wp14:editId="008C6E01">
                <wp:simplePos x="0" y="0"/>
                <wp:positionH relativeFrom="column">
                  <wp:posOffset>3160395</wp:posOffset>
                </wp:positionH>
                <wp:positionV relativeFrom="paragraph">
                  <wp:posOffset>5608320</wp:posOffset>
                </wp:positionV>
                <wp:extent cx="2541270" cy="335280"/>
                <wp:effectExtent l="0" t="0" r="0" b="0"/>
                <wp:wrapNone/>
                <wp:docPr id="1456610939" name="Надпись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146F54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Служебная информация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8D157" id="Надпись 23" o:spid="_x0000_s1029" type="#_x0000_t202" style="position:absolute;margin-left:248.85pt;margin-top:441.6pt;width:200.1pt;height:26.4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" filled="f" stroked="f" strokeweight=".5pt">
                <v:textbox>
                  <w:txbxContent>
                    <w:p w14:paraId="39146F54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Служебная информация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82816" behindDoc="0" locked="0" layoutInCell="1" allowOverlap="1" wp14:anchorId="4603D205" wp14:editId="69A79814">
                <wp:simplePos x="0" y="0"/>
                <wp:positionH relativeFrom="column">
                  <wp:posOffset>2033905</wp:posOffset>
                </wp:positionH>
                <wp:positionV relativeFrom="paragraph">
                  <wp:posOffset>5767704</wp:posOffset>
                </wp:positionV>
                <wp:extent cx="1126490" cy="0"/>
                <wp:effectExtent l="0" t="76200" r="0" b="76200"/>
                <wp:wrapNone/>
                <wp:docPr id="1250729046" name="Прямая со стрелкой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CFA0B9" id="Прямая со стрелкой 22" o:spid="_x0000_s1026" type="#_x0000_t32" style="position:absolute;margin-left:160.15pt;margin-top:454.15pt;width:88.7pt;height:0;z-index:25168281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Bbm43LgAAAACw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9CD45F" wp14:editId="61ADEBC6">
                <wp:simplePos x="0" y="0"/>
                <wp:positionH relativeFrom="column">
                  <wp:posOffset>3159760</wp:posOffset>
                </wp:positionH>
                <wp:positionV relativeFrom="paragraph">
                  <wp:posOffset>4161790</wp:posOffset>
                </wp:positionV>
                <wp:extent cx="2541270" cy="335915"/>
                <wp:effectExtent l="0" t="0" r="0" b="0"/>
                <wp:wrapNone/>
                <wp:docPr id="1993704001" name="Надпись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1C2C94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Информация о стоимости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9CD45F" id="Надпись 21" o:spid="_x0000_s1030" type="#_x0000_t202" style="position:absolute;margin-left:248.8pt;margin-top:327.7pt;width:200.1pt;height:26.4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" filled="f" stroked="f" strokeweight=".5pt">
                <v:textbox>
                  <w:txbxContent>
                    <w:p w14:paraId="6F1C2C94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Информация о стоимости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A8C1015" wp14:editId="4FEFE1CC">
                <wp:simplePos x="0" y="0"/>
                <wp:positionH relativeFrom="column">
                  <wp:posOffset>3159760</wp:posOffset>
                </wp:positionH>
                <wp:positionV relativeFrom="paragraph">
                  <wp:posOffset>2788285</wp:posOffset>
                </wp:positionV>
                <wp:extent cx="2541270" cy="335915"/>
                <wp:effectExtent l="0" t="0" r="0" b="0"/>
                <wp:wrapNone/>
                <wp:docPr id="990934659" name="Надпись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1490F4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Информация о поездке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8C1015" id="Надпись 20" o:spid="_x0000_s1031" type="#_x0000_t202" style="position:absolute;margin-left:248.8pt;margin-top:219.55pt;width:200.1pt;height:26.4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" filled="f" stroked="f" strokeweight=".5pt">
                <v:textbox>
                  <w:txbxContent>
                    <w:p w14:paraId="091490F4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Информация о поездке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A51F216" wp14:editId="3DAEA3A2">
                <wp:simplePos x="0" y="0"/>
                <wp:positionH relativeFrom="column">
                  <wp:posOffset>3159760</wp:posOffset>
                </wp:positionH>
                <wp:positionV relativeFrom="paragraph">
                  <wp:posOffset>2100580</wp:posOffset>
                </wp:positionV>
                <wp:extent cx="2541270" cy="335280"/>
                <wp:effectExtent l="0" t="0" r="0" b="0"/>
                <wp:wrapNone/>
                <wp:docPr id="2105216368" name="Надпись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44ABE9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Информация о пассажире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1F216" id="Надпись 19" o:spid="_x0000_s1032" type="#_x0000_t202" style="position:absolute;margin-left:248.8pt;margin-top:165.4pt;width:200.1pt;height:26.4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" filled="f" stroked="f" strokeweight=".5pt">
                <v:textbox>
                  <w:txbxContent>
                    <w:p w14:paraId="0C44ABE9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Информация о пассажире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4C10484" wp14:editId="7282E23A">
                <wp:simplePos x="0" y="0"/>
                <wp:positionH relativeFrom="column">
                  <wp:posOffset>3160395</wp:posOffset>
                </wp:positionH>
                <wp:positionV relativeFrom="paragraph">
                  <wp:posOffset>1626235</wp:posOffset>
                </wp:positionV>
                <wp:extent cx="2541270" cy="335280"/>
                <wp:effectExtent l="0" t="0" r="0" b="0"/>
                <wp:wrapNone/>
                <wp:docPr id="1032774964" name="Надпись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A6DA4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>Информация о поездке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C10484" id="Надпись 18" o:spid="_x0000_s1033" type="#_x0000_t202" style="position:absolute;margin-left:248.85pt;margin-top:128.05pt;width:200.1pt;height:26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" filled="f" stroked="f" strokeweight=".5pt">
                <v:textbox>
                  <w:txbxContent>
                    <w:p w14:paraId="74CA6DA4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>Информация о поездке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D72395" wp14:editId="7F3CE4EB">
                <wp:simplePos x="0" y="0"/>
                <wp:positionH relativeFrom="column">
                  <wp:posOffset>3161030</wp:posOffset>
                </wp:positionH>
                <wp:positionV relativeFrom="paragraph">
                  <wp:posOffset>653415</wp:posOffset>
                </wp:positionV>
                <wp:extent cx="2541270" cy="335915"/>
                <wp:effectExtent l="0" t="0" r="0" b="0"/>
                <wp:wrapNone/>
                <wp:docPr id="1550840971" name="Надпись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41270" cy="3359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73EFCB" w14:textId="77777777" w:rsidR="00612E0F" w:rsidRPr="00D533D1" w:rsidRDefault="00612E0F" w:rsidP="00C97403">
                            <w:pP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6"/>
                                <w:szCs w:val="26"/>
                              </w:rPr>
                              <w:t xml:space="preserve">Двухмерный штриховой код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D72395" id="Надпись 17" o:spid="_x0000_s1034" type="#_x0000_t202" style="position:absolute;margin-left:248.9pt;margin-top:51.45pt;width:200.1pt;height:26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" filled="f" stroked="f" strokeweight=".5pt">
                <v:textbox>
                  <w:txbxContent>
                    <w:p w14:paraId="0073EFCB" w14:textId="77777777" w:rsidR="00612E0F" w:rsidRPr="00D533D1" w:rsidRDefault="00612E0F" w:rsidP="00C97403">
                      <w:pP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6"/>
                          <w:szCs w:val="26"/>
                        </w:rPr>
                        <w:t xml:space="preserve">Двухмерный штриховой код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76672" behindDoc="0" locked="0" layoutInCell="1" allowOverlap="1" wp14:anchorId="577CC69F" wp14:editId="49743EF1">
                <wp:simplePos x="0" y="0"/>
                <wp:positionH relativeFrom="column">
                  <wp:posOffset>2033905</wp:posOffset>
                </wp:positionH>
                <wp:positionV relativeFrom="paragraph">
                  <wp:posOffset>4336414</wp:posOffset>
                </wp:positionV>
                <wp:extent cx="1126490" cy="0"/>
                <wp:effectExtent l="0" t="76200" r="0" b="76200"/>
                <wp:wrapNone/>
                <wp:docPr id="419065921" name="Прямая со стрелкой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926321" id="Прямая со стрелкой 16" o:spid="_x0000_s1026" type="#_x0000_t32" style="position:absolute;margin-left:160.15pt;margin-top:341.45pt;width:88.7pt;height:0;z-index:25167667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73600" behindDoc="0" locked="0" layoutInCell="1" allowOverlap="1" wp14:anchorId="68DCA424" wp14:editId="44B326A8">
                <wp:simplePos x="0" y="0"/>
                <wp:positionH relativeFrom="column">
                  <wp:posOffset>2033905</wp:posOffset>
                </wp:positionH>
                <wp:positionV relativeFrom="paragraph">
                  <wp:posOffset>3587749</wp:posOffset>
                </wp:positionV>
                <wp:extent cx="1126490" cy="0"/>
                <wp:effectExtent l="0" t="76200" r="0" b="76200"/>
                <wp:wrapNone/>
                <wp:docPr id="238561153" name="Прямая со стрелкой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51C826" id="Прямая со стрелкой 15" o:spid="_x0000_s1026" type="#_x0000_t32" style="position:absolute;margin-left:160.15pt;margin-top:282.5pt;width:88.7pt;height:0;z-index:251673600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70528" behindDoc="0" locked="0" layoutInCell="1" allowOverlap="1" wp14:anchorId="7391E5DF" wp14:editId="4ADD4A32">
                <wp:simplePos x="0" y="0"/>
                <wp:positionH relativeFrom="column">
                  <wp:posOffset>2033905</wp:posOffset>
                </wp:positionH>
                <wp:positionV relativeFrom="paragraph">
                  <wp:posOffset>2952749</wp:posOffset>
                </wp:positionV>
                <wp:extent cx="1126490" cy="0"/>
                <wp:effectExtent l="0" t="76200" r="0" b="76200"/>
                <wp:wrapNone/>
                <wp:docPr id="972146200" name="Прямая со стрелкой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1901F1" id="Прямая со стрелкой 14" o:spid="_x0000_s1026" type="#_x0000_t32" style="position:absolute;margin-left:160.15pt;margin-top:232.5pt;width:88.7pt;height:0;z-index:251670528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67456" behindDoc="0" locked="0" layoutInCell="1" allowOverlap="1" wp14:anchorId="3F2C9253" wp14:editId="46C0023B">
                <wp:simplePos x="0" y="0"/>
                <wp:positionH relativeFrom="column">
                  <wp:posOffset>2033905</wp:posOffset>
                </wp:positionH>
                <wp:positionV relativeFrom="paragraph">
                  <wp:posOffset>2291714</wp:posOffset>
                </wp:positionV>
                <wp:extent cx="1126490" cy="0"/>
                <wp:effectExtent l="0" t="76200" r="0" b="76200"/>
                <wp:wrapNone/>
                <wp:docPr id="363525305" name="Прямая со стрелкой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CCFFA4" id="Прямая со стрелкой 13" o:spid="_x0000_s1026" type="#_x0000_t32" style="position:absolute;margin-left:160.15pt;margin-top:180.45pt;width:88.7pt;height:0;z-index:251667456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IYimcHgAAAACw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64384" behindDoc="0" locked="0" layoutInCell="1" allowOverlap="1" wp14:anchorId="2BF64CCD" wp14:editId="6F04F2CA">
                <wp:simplePos x="0" y="0"/>
                <wp:positionH relativeFrom="column">
                  <wp:posOffset>2034540</wp:posOffset>
                </wp:positionH>
                <wp:positionV relativeFrom="paragraph">
                  <wp:posOffset>1795779</wp:posOffset>
                </wp:positionV>
                <wp:extent cx="1126490" cy="0"/>
                <wp:effectExtent l="0" t="76200" r="0" b="76200"/>
                <wp:wrapNone/>
                <wp:docPr id="705326539" name="Прямая со стрелкой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4FCC08" id="Прямая со стрелкой 12" o:spid="_x0000_s1026" type="#_x0000_t32" style="position:absolute;margin-left:160.2pt;margin-top:141.4pt;width:88.7pt;height:0;z-index:251664384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MBzsT/gAAAACw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4294967293" distB="4294967293" distL="114300" distR="114300" simplePos="0" relativeHeight="251661312" behindDoc="0" locked="0" layoutInCell="1" allowOverlap="1" wp14:anchorId="22ED155D" wp14:editId="495F3B21">
                <wp:simplePos x="0" y="0"/>
                <wp:positionH relativeFrom="column">
                  <wp:posOffset>2034540</wp:posOffset>
                </wp:positionH>
                <wp:positionV relativeFrom="paragraph">
                  <wp:posOffset>824864</wp:posOffset>
                </wp:positionV>
                <wp:extent cx="1126490" cy="0"/>
                <wp:effectExtent l="0" t="76200" r="0" b="76200"/>
                <wp:wrapNone/>
                <wp:docPr id="1027498411" name="Прямая со стрелкой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126490" cy="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6B2F0F2" id="Прямая со стрелкой 11" o:spid="_x0000_s1026" type="#_x0000_t32" style="position:absolute;margin-left:160.2pt;margin-top:64.95pt;width:88.7pt;height:0;z-index:251661312;visibility:visible;mso-wrap-style:square;mso-width-percent:0;mso-height-percent:0;mso-wrap-distance-left:9pt;mso-wrap-distance-top:-8e-5mm;mso-wrap-distance-right:9pt;mso-wrap-distance-bottom:-8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" strokecolor="black [3213]" strokeweight="1.5pt">
                <v:stroke endarrow="block" joinstyle="miter"/>
                <o:lock v:ext="edit" shapetype="f"/>
              </v:shape>
            </w:pict>
          </mc:Fallback>
        </mc:AlternateContent>
      </w:r>
    </w:p>
    <w:p w14:paraId="14DCDCD9" w14:textId="77777777" w:rsidR="00C97403" w:rsidRDefault="00C97403" w:rsidP="00C97403">
      <w:pPr>
        <w:jc w:val="center"/>
      </w:pPr>
    </w:p>
    <w:p w14:paraId="78113FF4" w14:textId="77777777" w:rsidR="00C97403" w:rsidRDefault="00C97403" w:rsidP="00C97403">
      <w:pPr>
        <w:jc w:val="center"/>
      </w:pPr>
    </w:p>
    <w:p w14:paraId="48CF6CA6" w14:textId="77777777" w:rsidR="00C97403" w:rsidRDefault="00C97403" w:rsidP="00C97403">
      <w:pPr>
        <w:jc w:val="center"/>
      </w:pPr>
    </w:p>
    <w:p w14:paraId="588803A1" w14:textId="77777777" w:rsidR="00C97403" w:rsidRDefault="00C97403" w:rsidP="00C97403">
      <w:pPr>
        <w:jc w:val="center"/>
      </w:pPr>
    </w:p>
    <w:p w14:paraId="750023D5" w14:textId="77777777" w:rsidR="00C97403" w:rsidRDefault="00C97403" w:rsidP="00C97403">
      <w:pPr>
        <w:jc w:val="center"/>
      </w:pPr>
    </w:p>
    <w:p w14:paraId="216B953F" w14:textId="77777777" w:rsidR="00C97403" w:rsidRDefault="00C97403" w:rsidP="00C97403">
      <w:pPr>
        <w:jc w:val="center"/>
      </w:pPr>
    </w:p>
    <w:p w14:paraId="374956E6" w14:textId="77777777" w:rsidR="00C97403" w:rsidRDefault="00C97403" w:rsidP="00C97403">
      <w:pPr>
        <w:jc w:val="center"/>
      </w:pPr>
    </w:p>
    <w:p w14:paraId="13977433" w14:textId="415158E6" w:rsidR="00DE519B" w:rsidRPr="00DE519B" w:rsidRDefault="00A73922" w:rsidP="00DE519B">
      <w:pPr>
        <w:pStyle w:val="Default"/>
        <w:ind w:firstLine="709"/>
        <w:jc w:val="center"/>
        <w:rPr>
          <w:b/>
          <w:sz w:val="26"/>
          <w:szCs w:val="26"/>
          <w:lang w:val="ru-RU"/>
        </w:rPr>
      </w:pPr>
      <w:r>
        <w:rPr>
          <w:noProof/>
          <w:lang w:val="ru-RU" w:eastAsia="ru-RU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C594FCC" wp14:editId="3C0C5CD0">
                <wp:simplePos x="0" y="0"/>
                <wp:positionH relativeFrom="column">
                  <wp:posOffset>3190875</wp:posOffset>
                </wp:positionH>
                <wp:positionV relativeFrom="paragraph">
                  <wp:posOffset>9132570</wp:posOffset>
                </wp:positionV>
                <wp:extent cx="628650" cy="95250"/>
                <wp:effectExtent l="0" t="19050" r="19050" b="19050"/>
                <wp:wrapNone/>
                <wp:docPr id="2038055216" name="Стрелка: вправо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0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7E11C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: вправо 10" o:spid="_x0000_s1026" type="#_x0000_t13" style="position:absolute;margin-left:251.25pt;margin-top:719.1pt;width:49.5pt;height:7.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" adj="19964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9573C19" wp14:editId="6CA58456">
                <wp:simplePos x="0" y="0"/>
                <wp:positionH relativeFrom="column">
                  <wp:posOffset>3190875</wp:posOffset>
                </wp:positionH>
                <wp:positionV relativeFrom="paragraph">
                  <wp:posOffset>8637270</wp:posOffset>
                </wp:positionV>
                <wp:extent cx="628650" cy="95250"/>
                <wp:effectExtent l="0" t="19050" r="19050" b="19050"/>
                <wp:wrapNone/>
                <wp:docPr id="766379346" name="Стрелка: вправо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28650" cy="9525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917C4" id="Стрелка: вправо 9" o:spid="_x0000_s1026" type="#_x0000_t13" style="position:absolute;margin-left:251.25pt;margin-top:680.1pt;width:49.5pt;height:7.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" adj="19964" fillcolor="#4472c4 [3204]" strokecolor="#1f3763 [1604]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2A94FA3" wp14:editId="7B8C6CD1">
                <wp:simplePos x="0" y="0"/>
                <wp:positionH relativeFrom="column">
                  <wp:posOffset>3238500</wp:posOffset>
                </wp:positionH>
                <wp:positionV relativeFrom="paragraph">
                  <wp:posOffset>8008620</wp:posOffset>
                </wp:positionV>
                <wp:extent cx="600075" cy="95250"/>
                <wp:effectExtent l="0" t="19050" r="28575" b="19050"/>
                <wp:wrapNone/>
                <wp:docPr id="1809573380" name="Стрелка: вправо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8C857" id="Стрелка: вправо 8" o:spid="_x0000_s1026" type="#_x0000_t13" style="position:absolute;margin-left:255pt;margin-top:630.6pt;width:47.25pt;height:7.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B8OhMU4gAAAA0BAAAP&#10;AAAAAAAAAAAAAAAAAMwEAABkcnMvZG93bnJldi54bWxQSwUGAAAAAAQABADzAAAA2wUAAAAA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4612822" wp14:editId="07B2B113">
                <wp:simplePos x="0" y="0"/>
                <wp:positionH relativeFrom="column">
                  <wp:posOffset>3190875</wp:posOffset>
                </wp:positionH>
                <wp:positionV relativeFrom="paragraph">
                  <wp:posOffset>7132320</wp:posOffset>
                </wp:positionV>
                <wp:extent cx="600075" cy="95250"/>
                <wp:effectExtent l="0" t="19050" r="28575" b="19050"/>
                <wp:wrapNone/>
                <wp:docPr id="921983144" name="Стрелка: вправо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6165F" id="Стрелка: вправо 7" o:spid="_x0000_s1026" type="#_x0000_t13" style="position:absolute;margin-left:251.25pt;margin-top:561.6pt;width:47.25pt;height:7.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E4D8D5E" wp14:editId="1C98932E">
                <wp:simplePos x="0" y="0"/>
                <wp:positionH relativeFrom="column">
                  <wp:posOffset>3194685</wp:posOffset>
                </wp:positionH>
                <wp:positionV relativeFrom="paragraph">
                  <wp:posOffset>4368165</wp:posOffset>
                </wp:positionV>
                <wp:extent cx="600075" cy="95250"/>
                <wp:effectExtent l="0" t="19050" r="28575" b="19050"/>
                <wp:wrapNone/>
                <wp:docPr id="2106247327" name="Стрелка: вправо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09844" id="Стрелка: вправо 6" o:spid="_x0000_s1026" type="#_x0000_t13" style="position:absolute;margin-left:251.55pt;margin-top:343.95pt;width:47.25pt;height:7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BY5FYw4gAAAAsBAAAP&#10;AAAAAAAAAAAAAAAAAMwEAABkcnMvZG93bnJldi54bWxQSwUGAAAAAAQABADzAAAA2wUAAAAA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0355A5F" wp14:editId="206C7EF2">
                <wp:simplePos x="0" y="0"/>
                <wp:positionH relativeFrom="column">
                  <wp:posOffset>3190875</wp:posOffset>
                </wp:positionH>
                <wp:positionV relativeFrom="paragraph">
                  <wp:posOffset>2350770</wp:posOffset>
                </wp:positionV>
                <wp:extent cx="600075" cy="95250"/>
                <wp:effectExtent l="0" t="19050" r="28575" b="19050"/>
                <wp:wrapNone/>
                <wp:docPr id="1477263823" name="Стрелка: вправо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FEF8DD" id="Стрелка: вправо 5" o:spid="_x0000_s1026" type="#_x0000_t13" style="position:absolute;margin-left:251.25pt;margin-top:185.1pt;width:47.25pt;height:7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CI82uO4gAAAAsBAAAP&#10;AAAAAAAAAAAAAAAAAMwEAABkcnMvZG93bnJldi54bWxQSwUGAAAAAAQABADzAAAA2wUAAAAA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9D88E82" wp14:editId="649B4709">
                <wp:simplePos x="0" y="0"/>
                <wp:positionH relativeFrom="column">
                  <wp:posOffset>3194685</wp:posOffset>
                </wp:positionH>
                <wp:positionV relativeFrom="paragraph">
                  <wp:posOffset>701040</wp:posOffset>
                </wp:positionV>
                <wp:extent cx="600075" cy="95250"/>
                <wp:effectExtent l="0" t="19050" r="28575" b="19050"/>
                <wp:wrapNone/>
                <wp:docPr id="211627358" name="Стрелка: вправо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38ED35" id="Стрелка: вправо 4" o:spid="_x0000_s1026" type="#_x0000_t13" style="position:absolute;margin-left:251.55pt;margin-top:55.2pt;width:47.25pt;height:7.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3DFDA36" wp14:editId="1A362FAF">
                <wp:simplePos x="0" y="0"/>
                <wp:positionH relativeFrom="column">
                  <wp:posOffset>3181350</wp:posOffset>
                </wp:positionH>
                <wp:positionV relativeFrom="paragraph">
                  <wp:posOffset>2969895</wp:posOffset>
                </wp:positionV>
                <wp:extent cx="600075" cy="95250"/>
                <wp:effectExtent l="0" t="19050" r="28575" b="19050"/>
                <wp:wrapNone/>
                <wp:docPr id="1404679314" name="Стрелка: вправо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777B2B" id="Стрелка: вправо 3" o:spid="_x0000_s1026" type="#_x0000_t13" style="position:absolute;margin-left:250.5pt;margin-top:233.85pt;width:47.25pt;height:7.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CD90tZ4gAAAAsBAAAP&#10;AAAAAAAAAAAAAAAAAMwEAABkcnMvZG93bnJldi54bWxQSwUGAAAAAAQABADzAAAA2wUAAAAA&#10;" adj="19886" fillcolor="#4472c4" strokecolor="#2f528f" strokeweight="1pt">
                <v:path arrowok="t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DC30850" wp14:editId="4ABF0F0F">
                <wp:simplePos x="0" y="0"/>
                <wp:positionH relativeFrom="column">
                  <wp:posOffset>3181350</wp:posOffset>
                </wp:positionH>
                <wp:positionV relativeFrom="paragraph">
                  <wp:posOffset>1464945</wp:posOffset>
                </wp:positionV>
                <wp:extent cx="600075" cy="95250"/>
                <wp:effectExtent l="0" t="19050" r="28575" b="19050"/>
                <wp:wrapNone/>
                <wp:docPr id="1124214938" name="Стрелка: вправо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00075" cy="95250"/>
                        </a:xfrm>
                        <a:prstGeom prst="rightArrow">
                          <a:avLst/>
                        </a:prstGeom>
                        <a:solidFill>
                          <a:srgbClr val="4472C4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DD5E2" id="Стрелка: вправо 2" o:spid="_x0000_s1026" type="#_x0000_t13" style="position:absolute;margin-left:250.5pt;margin-top:115.35pt;width:47.25pt;height:7.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AtuQgR4gAAAAsBAAAP&#10;AAAAAAAAAAAAAAAAAMwEAABkcnMvZG93bnJldi54bWxQSwUGAAAAAAQABADzAAAA2wUAAAAA&#10;" adj="19886" fillcolor="#4472c4" strokecolor="#2f528f" strokeweight="1pt">
                <v:path arrowok="t"/>
              </v:shape>
            </w:pict>
          </mc:Fallback>
        </mc:AlternateContent>
      </w:r>
      <w:r w:rsidR="00C97403" w:rsidRPr="00D557E1">
        <w:rPr>
          <w:b/>
          <w:sz w:val="26"/>
          <w:szCs w:val="26"/>
        </w:rPr>
        <w:t>Образец электронного проездного документа,</w:t>
      </w:r>
      <w:r w:rsidR="00C97403">
        <w:rPr>
          <w:b/>
          <w:sz w:val="26"/>
          <w:szCs w:val="26"/>
        </w:rPr>
        <w:t xml:space="preserve"> </w:t>
      </w:r>
      <w:r w:rsidR="00C97403" w:rsidRPr="00D557E1">
        <w:rPr>
          <w:b/>
          <w:color w:val="auto"/>
          <w:sz w:val="26"/>
          <w:szCs w:val="26"/>
        </w:rPr>
        <w:t>распечатанного на чековой термоленте</w:t>
      </w:r>
      <w:r w:rsidR="00C97403" w:rsidRPr="00D557E1">
        <w:rPr>
          <w:b/>
          <w:sz w:val="26"/>
          <w:szCs w:val="26"/>
        </w:rPr>
        <w:t>,</w:t>
      </w:r>
      <w:r w:rsidR="00C97403">
        <w:rPr>
          <w:b/>
          <w:sz w:val="26"/>
          <w:szCs w:val="26"/>
        </w:rPr>
        <w:t xml:space="preserve"> </w:t>
      </w:r>
      <w:r w:rsidR="00C97403" w:rsidRPr="00D557E1">
        <w:rPr>
          <w:b/>
          <w:sz w:val="26"/>
          <w:szCs w:val="26"/>
        </w:rPr>
        <w:t>оформляемого железнодорожной администраци</w:t>
      </w:r>
      <w:r w:rsidR="00C97403">
        <w:rPr>
          <w:b/>
          <w:sz w:val="26"/>
          <w:szCs w:val="26"/>
        </w:rPr>
        <w:t>ей</w:t>
      </w:r>
      <w:r w:rsidR="00C97403" w:rsidRPr="00D557E1">
        <w:rPr>
          <w:b/>
          <w:sz w:val="26"/>
          <w:szCs w:val="26"/>
        </w:rPr>
        <w:t xml:space="preserve"> </w:t>
      </w:r>
      <w:r w:rsidR="00DE519B">
        <w:rPr>
          <w:b/>
          <w:sz w:val="26"/>
          <w:szCs w:val="26"/>
        </w:rPr>
        <w:br/>
      </w:r>
      <w:r w:rsidR="00C97403" w:rsidRPr="00D557E1">
        <w:rPr>
          <w:b/>
          <w:sz w:val="26"/>
          <w:szCs w:val="26"/>
        </w:rPr>
        <w:t>Р</w:t>
      </w:r>
      <w:r w:rsidR="00C97403">
        <w:rPr>
          <w:b/>
          <w:sz w:val="26"/>
          <w:szCs w:val="26"/>
        </w:rPr>
        <w:t>еспублики</w:t>
      </w:r>
      <w:r w:rsidR="00DE519B" w:rsidRPr="00DE519B">
        <w:rPr>
          <w:b/>
          <w:sz w:val="26"/>
          <w:szCs w:val="26"/>
          <w:lang w:val="ru-RU"/>
        </w:rPr>
        <w:t xml:space="preserve"> </w:t>
      </w:r>
      <w:r w:rsidR="00DE519B">
        <w:rPr>
          <w:b/>
          <w:sz w:val="26"/>
          <w:szCs w:val="26"/>
          <w:lang w:val="ru-RU"/>
        </w:rPr>
        <w:t>Казахстан</w:t>
      </w:r>
    </w:p>
    <w:tbl>
      <w:tblPr>
        <w:tblpPr w:leftFromText="180" w:rightFromText="180" w:vertAnchor="text" w:tblpY="1"/>
        <w:tblOverlap w:val="never"/>
        <w:tblW w:w="0" w:type="auto"/>
        <w:tblBorders>
          <w:top w:val="single" w:sz="18" w:space="0" w:color="4F81BD"/>
          <w:left w:val="single" w:sz="18" w:space="0" w:color="4F81BD"/>
          <w:bottom w:val="single" w:sz="18" w:space="0" w:color="4F81BD"/>
          <w:right w:val="single" w:sz="18" w:space="0" w:color="4F81BD"/>
          <w:insideH w:val="single" w:sz="18" w:space="0" w:color="4F81BD"/>
          <w:insideV w:val="single" w:sz="18" w:space="0" w:color="4F81BD"/>
        </w:tblBorders>
        <w:tblLook w:val="0000" w:firstRow="0" w:lastRow="0" w:firstColumn="0" w:lastColumn="0" w:noHBand="0" w:noVBand="0"/>
      </w:tblPr>
      <w:tblGrid>
        <w:gridCol w:w="4998"/>
      </w:tblGrid>
      <w:tr w:rsidR="00DE519B" w:rsidRPr="00DE519B" w14:paraId="34348DDD" w14:textId="77777777" w:rsidTr="0056010A">
        <w:trPr>
          <w:trHeight w:val="942"/>
        </w:trPr>
        <w:tc>
          <w:tcPr>
            <w:tcW w:w="4998" w:type="dxa"/>
          </w:tcPr>
          <w:p w14:paraId="3451764F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noProof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noProof/>
                <w:kern w:val="0"/>
                <w:sz w:val="16"/>
                <w:szCs w:val="16"/>
                <w:lang w:eastAsia="ru-RU"/>
              </w:rPr>
              <w:drawing>
                <wp:inline distT="0" distB="0" distL="0" distR="0" wp14:anchorId="1E22C80C" wp14:editId="376125D0">
                  <wp:extent cx="2990850" cy="758190"/>
                  <wp:effectExtent l="0" t="0" r="0" b="3810"/>
                  <wp:docPr id="1191039092" name="Рисунок 1191039092" descr="Image00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301" cy="758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19B" w:rsidRPr="00DE519B" w14:paraId="0412C509" w14:textId="77777777" w:rsidTr="00DE519B">
        <w:trPr>
          <w:trHeight w:val="601"/>
        </w:trPr>
        <w:tc>
          <w:tcPr>
            <w:tcW w:w="4998" w:type="dxa"/>
          </w:tcPr>
          <w:p w14:paraId="5F3336F8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Электрон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дық жол жүру құжаты</w:t>
            </w:r>
          </w:p>
          <w:p w14:paraId="4AD0A036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Электронный проездной документ/ Eticket </w:t>
            </w:r>
          </w:p>
          <w:p w14:paraId="409F0279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№ </w:t>
            </w: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78425574693526</w:t>
            </w:r>
          </w:p>
          <w:p w14:paraId="2F2EA10B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 xml:space="preserve">Тасымалдаушы: </w:t>
            </w:r>
          </w:p>
          <w:p w14:paraId="2AE4E89B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«ЖОЛАУШЫЛАР ТАСЫМАЛЫ» А</w:t>
            </w: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val="kk-KZ" w:eastAsia="ru-RU"/>
              </w:rPr>
              <w:t>Қ</w:t>
            </w:r>
          </w:p>
          <w:p w14:paraId="2ABC5255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БСН: ХХХХХХХХХХ СВ.СЕРИЯ ХХХХХ</w:t>
            </w:r>
          </w:p>
          <w:p w14:paraId="15AF606C" w14:textId="77777777" w:rsidR="00DE519B" w:rsidRPr="00DE519B" w:rsidRDefault="00DE519B" w:rsidP="00DE519B">
            <w:pPr>
              <w:spacing w:after="0" w:line="240" w:lineRule="auto"/>
              <w:ind w:right="170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MQ: (ЦЦ075Ц16) ЭТ                                                                            КЗХ27</w:t>
            </w:r>
          </w:p>
        </w:tc>
      </w:tr>
      <w:tr w:rsidR="00DE519B" w:rsidRPr="00DE519B" w14:paraId="0F3693BA" w14:textId="77777777" w:rsidTr="00DE519B">
        <w:trPr>
          <w:trHeight w:val="795"/>
        </w:trPr>
        <w:tc>
          <w:tcPr>
            <w:tcW w:w="4998" w:type="dxa"/>
            <w:tcBorders>
              <w:bottom w:val="single" w:sz="18" w:space="0" w:color="4F81BD"/>
            </w:tcBorders>
          </w:tcPr>
          <w:p w14:paraId="5F1DADC7" w14:textId="77777777" w:rsidR="00DE519B" w:rsidRPr="00DE519B" w:rsidRDefault="00DE519B" w:rsidP="00DE519B">
            <w:pPr>
              <w:spacing w:after="0" w:line="240" w:lineRule="auto"/>
              <w:ind w:right="170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ХХХХХХХХХХХ =Х=Х</w:t>
            </w:r>
          </w:p>
          <w:p w14:paraId="10A09E63" w14:textId="77777777" w:rsidR="00DE519B" w:rsidRPr="00DE519B" w:rsidRDefault="00DE519B" w:rsidP="00DE519B">
            <w:pPr>
              <w:spacing w:after="0" w:line="240" w:lineRule="auto"/>
              <w:ind w:right="170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Құжат/ Документ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/ ID:                                                 ИИ ХХХХХХХХХХХХ</w:t>
            </w:r>
          </w:p>
          <w:p w14:paraId="7CE8EF70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                                                                                                 УЛ ХХХХХХХХХ</w:t>
            </w:r>
          </w:p>
        </w:tc>
      </w:tr>
      <w:tr w:rsidR="00DE519B" w:rsidRPr="00DE519B" w14:paraId="073F3D07" w14:textId="77777777" w:rsidTr="00DE519B">
        <w:trPr>
          <w:trHeight w:val="824"/>
        </w:trPr>
        <w:tc>
          <w:tcPr>
            <w:tcW w:w="4998" w:type="dxa"/>
            <w:tcBorders>
              <w:bottom w:val="nil"/>
            </w:tcBorders>
          </w:tcPr>
          <w:p w14:paraId="3BCDF9BF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Жөнелтілу,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                                                                       Актобе (2704600)</w:t>
            </w:r>
          </w:p>
          <w:p w14:paraId="67F2F08C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Отправление,                                                                    03.12.2022 15:00</w:t>
            </w:r>
          </w:p>
          <w:p w14:paraId="6E0314BB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Departure:                                                                      Астана уа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қытымен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     </w:t>
            </w:r>
          </w:p>
        </w:tc>
      </w:tr>
      <w:tr w:rsidR="00DE519B" w:rsidRPr="00DE519B" w14:paraId="56478EC7" w14:textId="77777777" w:rsidTr="00DE519B">
        <w:trPr>
          <w:trHeight w:val="852"/>
        </w:trPr>
        <w:tc>
          <w:tcPr>
            <w:tcW w:w="4998" w:type="dxa"/>
            <w:tcBorders>
              <w:top w:val="nil"/>
              <w:bottom w:val="nil"/>
            </w:tcBorders>
          </w:tcPr>
          <w:p w14:paraId="2014E905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Келуі,                                                                                      Жем  (2704860)</w:t>
            </w:r>
          </w:p>
          <w:p w14:paraId="5D3C367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Прибытие,                                                                          03.12.2022  17:02</w:t>
            </w:r>
          </w:p>
          <w:p w14:paraId="6A0332CC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Arrival:                                                                                              Жерг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 xml:space="preserve">ілікті </w:t>
            </w:r>
          </w:p>
          <w:p w14:paraId="17C0B0B3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 xml:space="preserve">                                                                                       уақытымен    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(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АСТ-1)</w:t>
            </w:r>
          </w:p>
        </w:tc>
      </w:tr>
      <w:tr w:rsidR="00DE519B" w:rsidRPr="00DE519B" w14:paraId="5D8A8891" w14:textId="77777777" w:rsidTr="00DE519B">
        <w:trPr>
          <w:trHeight w:val="550"/>
        </w:trPr>
        <w:tc>
          <w:tcPr>
            <w:tcW w:w="4998" w:type="dxa"/>
            <w:tcBorders>
              <w:top w:val="nil"/>
              <w:bottom w:val="single" w:sz="18" w:space="0" w:color="4F81BD"/>
            </w:tcBorders>
          </w:tcPr>
          <w:p w14:paraId="123D5AA3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Пойыз/Поезд/Train:                                                                             024ЦА</w:t>
            </w:r>
          </w:p>
          <w:p w14:paraId="56CAD9BC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Вагон/Вагон/Vagon:                                                                         11 ПЛАЦ</w:t>
            </w:r>
          </w:p>
          <w:p w14:paraId="3F0FD5D1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Орын/Место/Seat:                                                                                      015</w:t>
            </w:r>
          </w:p>
        </w:tc>
      </w:tr>
      <w:tr w:rsidR="00DE519B" w:rsidRPr="00DE519B" w14:paraId="225061CB" w14:textId="77777777" w:rsidTr="00DE519B">
        <w:trPr>
          <w:trHeight w:val="972"/>
        </w:trPr>
        <w:tc>
          <w:tcPr>
            <w:tcW w:w="4998" w:type="dxa"/>
            <w:tcBorders>
              <w:bottom w:val="nil"/>
            </w:tcBorders>
          </w:tcPr>
          <w:p w14:paraId="26A6141E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Класс:                                                                                                             3К</w:t>
            </w:r>
          </w:p>
          <w:p w14:paraId="4C5E9CE3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Орындар саны:                                                                                              1</w:t>
            </w:r>
          </w:p>
          <w:p w14:paraId="64B59012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Жол жүру құжатының түрі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:                                                            полный</w:t>
            </w:r>
          </w:p>
          <w:p w14:paraId="2464FA0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Төсек орын жабдығы:                                                                             жоқ</w:t>
            </w:r>
          </w:p>
          <w:p w14:paraId="50D993B2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Келетін пойыздың                                                                                  024Ц</w:t>
            </w:r>
          </w:p>
          <w:p w14:paraId="4603FEB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номері:                                                                                         </w:t>
            </w:r>
          </w:p>
        </w:tc>
      </w:tr>
      <w:tr w:rsidR="00DE519B" w:rsidRPr="00DE519B" w14:paraId="7990E97A" w14:textId="77777777" w:rsidTr="00DE519B">
        <w:trPr>
          <w:trHeight w:val="972"/>
        </w:trPr>
        <w:tc>
          <w:tcPr>
            <w:tcW w:w="4998" w:type="dxa"/>
            <w:tcBorders>
              <w:top w:val="nil"/>
              <w:bottom w:val="nil"/>
            </w:tcBorders>
          </w:tcPr>
          <w:p w14:paraId="00C46704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Тариф:                                                                                      1886 (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о.і.ққс 0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) </w:t>
            </w:r>
          </w:p>
          <w:p w14:paraId="09B0B5C2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Билет:                                                                                                          1192</w:t>
            </w:r>
          </w:p>
          <w:p w14:paraId="5B399AE2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Плацкарта:                                                                                                   694</w:t>
            </w:r>
          </w:p>
          <w:p w14:paraId="4BF7B96A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Қызмет көрсету:                                                                          0 (0.i.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ққс.0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)</w:t>
            </w:r>
          </w:p>
        </w:tc>
      </w:tr>
      <w:tr w:rsidR="00DE519B" w:rsidRPr="00DE519B" w14:paraId="30A074EB" w14:textId="77777777" w:rsidTr="00DE519B">
        <w:trPr>
          <w:trHeight w:val="536"/>
        </w:trPr>
        <w:tc>
          <w:tcPr>
            <w:tcW w:w="4998" w:type="dxa"/>
            <w:tcBorders>
              <w:top w:val="nil"/>
              <w:bottom w:val="nil"/>
            </w:tcBorders>
          </w:tcPr>
          <w:p w14:paraId="4759E295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Алымдар:                                                                                                        0</w:t>
            </w:r>
          </w:p>
          <w:p w14:paraId="5E56524E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Бағасы:                                                                                                       1896</w:t>
            </w:r>
          </w:p>
        </w:tc>
      </w:tr>
      <w:tr w:rsidR="00DE519B" w:rsidRPr="00DE519B" w14:paraId="05655C45" w14:textId="77777777" w:rsidTr="00DE519B">
        <w:trPr>
          <w:trHeight w:val="536"/>
        </w:trPr>
        <w:tc>
          <w:tcPr>
            <w:tcW w:w="4998" w:type="dxa"/>
            <w:tcBorders>
              <w:top w:val="nil"/>
              <w:bottom w:val="nil"/>
            </w:tcBorders>
          </w:tcPr>
          <w:p w14:paraId="16B23B82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Бақылау чегі:                                                                                               ФП </w:t>
            </w:r>
          </w:p>
          <w:p w14:paraId="4EA19F6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89080669732</w:t>
            </w:r>
          </w:p>
          <w:p w14:paraId="296DF117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Чектің реттік номірі/                                                                            22173</w:t>
            </w:r>
          </w:p>
          <w:p w14:paraId="79C6C6AF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Порядковый номер чека:</w:t>
            </w:r>
          </w:p>
          <w:p w14:paraId="59C124C7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БКМЗН №/ № ККМ:                                                                                03-61</w:t>
            </w:r>
          </w:p>
          <w:p w14:paraId="61ACD436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MTH/PHM                                                                                  010100597800</w:t>
            </w:r>
          </w:p>
          <w:p w14:paraId="3E56075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Фискалған күні:                                                                    02.12.2022.00:31                                        </w:t>
            </w:r>
          </w:p>
        </w:tc>
      </w:tr>
      <w:tr w:rsidR="00DE519B" w:rsidRPr="00DE519B" w14:paraId="43CF7596" w14:textId="77777777" w:rsidTr="00DE519B">
        <w:trPr>
          <w:trHeight w:val="536"/>
        </w:trPr>
        <w:tc>
          <w:tcPr>
            <w:tcW w:w="4998" w:type="dxa"/>
            <w:tcBorders>
              <w:top w:val="nil"/>
              <w:bottom w:val="nil"/>
            </w:tcBorders>
          </w:tcPr>
          <w:p w14:paraId="1C91829C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 xml:space="preserve">Салық төлеуші                                                                                 АО 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«ПП»</w:t>
            </w:r>
          </w:p>
          <w:p w14:paraId="154C4F59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Филиал БСН: 041041008634</w:t>
            </w:r>
          </w:p>
          <w:p w14:paraId="2B8CD769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ҚҚС куәлігі                                                                                     серия 62001</w:t>
            </w:r>
          </w:p>
          <w:p w14:paraId="553094F6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                                                                                                            №0015351</w:t>
            </w:r>
          </w:p>
        </w:tc>
      </w:tr>
      <w:tr w:rsidR="00DE519B" w:rsidRPr="00DE519B" w14:paraId="0EA5D4EA" w14:textId="77777777" w:rsidTr="00DE519B">
        <w:trPr>
          <w:trHeight w:val="536"/>
        </w:trPr>
        <w:tc>
          <w:tcPr>
            <w:tcW w:w="4998" w:type="dxa"/>
            <w:tcBorders>
              <w:top w:val="nil"/>
              <w:bottom w:val="single" w:sz="4" w:space="0" w:color="auto"/>
            </w:tcBorders>
          </w:tcPr>
          <w:p w14:paraId="08DEDBA1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Т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өлем тәсілі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:                                                                                                    Н</w:t>
            </w:r>
          </w:p>
          <w:p w14:paraId="689C64AF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Терминал:                                                                                        МУГ-03-61</w:t>
            </w:r>
          </w:p>
          <w:p w14:paraId="52CF8C6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Мекен – жай:                                                               Мугалжарский р-он.с</w:t>
            </w:r>
          </w:p>
          <w:p w14:paraId="7F4B1F4A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 xml:space="preserve">                                                                                                   Привокзальная 1</w:t>
            </w:r>
          </w:p>
          <w:p w14:paraId="7FFC5716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Сату к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val="kk-KZ" w:eastAsia="ru-RU"/>
              </w:rPr>
              <w:t>үні</w:t>
            </w:r>
            <w:r w:rsidRPr="00DE519B"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  <w:t>: 02.12.2022 00:32</w:t>
            </w:r>
          </w:p>
        </w:tc>
      </w:tr>
      <w:tr w:rsidR="00DE519B" w:rsidRPr="00DE519B" w14:paraId="2EFAEFAF" w14:textId="77777777" w:rsidTr="00DE519B">
        <w:trPr>
          <w:trHeight w:val="237"/>
        </w:trPr>
        <w:tc>
          <w:tcPr>
            <w:tcW w:w="4998" w:type="dxa"/>
            <w:tcBorders>
              <w:top w:val="single" w:sz="4" w:space="0" w:color="auto"/>
            </w:tcBorders>
          </w:tcPr>
          <w:p w14:paraId="0AE5DA78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Жалпы ба</w:t>
            </w: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val="kk-KZ" w:eastAsia="ru-RU"/>
              </w:rPr>
              <w:t>ғасы</w:t>
            </w: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:                                                                                  KZT 1888</w:t>
            </w:r>
          </w:p>
        </w:tc>
      </w:tr>
      <w:tr w:rsidR="00DE519B" w:rsidRPr="00DE519B" w14:paraId="370A36B0" w14:textId="77777777" w:rsidTr="0056010A">
        <w:trPr>
          <w:trHeight w:val="913"/>
        </w:trPr>
        <w:tc>
          <w:tcPr>
            <w:tcW w:w="4998" w:type="dxa"/>
            <w:tcBorders>
              <w:top w:val="single" w:sz="4" w:space="0" w:color="auto"/>
            </w:tcBorders>
          </w:tcPr>
          <w:p w14:paraId="6BC9C7FD" w14:textId="77777777" w:rsidR="00DE519B" w:rsidRPr="00DE519B" w:rsidRDefault="00DE519B" w:rsidP="00DE519B">
            <w:pPr>
              <w:spacing w:after="0" w:line="240" w:lineRule="auto"/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</w:pPr>
            <w:r w:rsidRPr="00DE519B">
              <w:rPr>
                <w:rFonts w:ascii="Calibri" w:eastAsia="Calibri" w:hAnsi="Calibri" w:cs="Calibri"/>
                <w:b/>
                <w:bCs/>
                <w:color w:val="000000"/>
                <w:kern w:val="0"/>
                <w:sz w:val="16"/>
                <w:szCs w:val="16"/>
                <w:lang w:eastAsia="ru-RU"/>
              </w:rPr>
              <w:t>Дополнительная информация</w:t>
            </w:r>
            <w:r w:rsidRPr="00DE519B">
              <w:rPr>
                <w:rFonts w:ascii="Calibri" w:eastAsia="Calibri" w:hAnsi="Calibri" w:cs="Calibri"/>
                <w:b/>
                <w:bCs/>
                <w:noProof/>
                <w:kern w:val="0"/>
                <w:sz w:val="16"/>
                <w:szCs w:val="16"/>
                <w:lang w:eastAsia="ru-RU"/>
              </w:rPr>
              <w:drawing>
                <wp:inline distT="0" distB="0" distL="0" distR="0" wp14:anchorId="24F471E8" wp14:editId="50C2A6D9">
                  <wp:extent cx="2587864" cy="493960"/>
                  <wp:effectExtent l="0" t="0" r="0" b="0"/>
                  <wp:docPr id="1819520914" name="Рисунок 1819520914" descr="Image0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7864" cy="493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519B" w:rsidRPr="00DE519B" w14:paraId="53785959" w14:textId="77777777" w:rsidTr="00DE519B">
        <w:trPr>
          <w:trHeight w:val="689"/>
        </w:trPr>
        <w:tc>
          <w:tcPr>
            <w:tcW w:w="4998" w:type="dxa"/>
          </w:tcPr>
          <w:p w14:paraId="1DE0C87E" w14:textId="77777777" w:rsidR="00DE519B" w:rsidRPr="00DE519B" w:rsidRDefault="0056010A" w:rsidP="0056010A">
            <w:pPr>
              <w:spacing w:after="0" w:line="240" w:lineRule="auto"/>
              <w:jc w:val="center"/>
              <w:rPr>
                <w:rFonts w:ascii="Calibri" w:eastAsia="Calibri" w:hAnsi="Calibri" w:cs="Calibri"/>
                <w:b/>
                <w:bCs/>
                <w:kern w:val="0"/>
                <w:sz w:val="16"/>
                <w:szCs w:val="16"/>
                <w:lang w:eastAsia="ru-RU"/>
              </w:rPr>
            </w:pPr>
            <w:r w:rsidRPr="008C6392">
              <w:rPr>
                <w:b/>
                <w:bCs/>
                <w:noProof/>
                <w:lang w:eastAsia="ru-RU"/>
              </w:rPr>
              <w:drawing>
                <wp:inline distT="0" distB="0" distL="0" distR="0" wp14:anchorId="5687BD4E" wp14:editId="30763772">
                  <wp:extent cx="962025" cy="638267"/>
                  <wp:effectExtent l="0" t="0" r="0" b="9525"/>
                  <wp:docPr id="1255087871" name="Рисунок 1255087871" descr="C:\Users\Tanirbergenova_e\Downloads\qr co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Tanirbergenova_e\Downloads\qr cod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3128" cy="6389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a3"/>
        <w:tblpPr w:leftFromText="180" w:rightFromText="180" w:vertAnchor="text" w:horzAnchor="page" w:tblpX="7123" w:tblpY="9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7"/>
      </w:tblGrid>
      <w:tr w:rsidR="0056010A" w14:paraId="37E9E9E3" w14:textId="77777777" w:rsidTr="00612E0F">
        <w:tc>
          <w:tcPr>
            <w:tcW w:w="3227" w:type="dxa"/>
          </w:tcPr>
          <w:p w14:paraId="4B08816D" w14:textId="77777777" w:rsidR="0056010A" w:rsidRPr="00D533D1" w:rsidRDefault="0056010A" w:rsidP="00612E0F">
            <w:pPr>
              <w:rPr>
                <w:rFonts w:ascii="Times New Roman"/>
                <w:sz w:val="26"/>
                <w:szCs w:val="26"/>
              </w:rPr>
            </w:pPr>
            <w:r>
              <w:t>Двухмерный</w:t>
            </w:r>
            <w:r>
              <w:t xml:space="preserve"> </w:t>
            </w:r>
            <w:r>
              <w:t>штриховой</w:t>
            </w:r>
            <w:r>
              <w:t xml:space="preserve"> </w:t>
            </w:r>
            <w:r>
              <w:t>код</w:t>
            </w:r>
          </w:p>
          <w:p w14:paraId="205A0120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2CEAC335" w14:textId="77777777" w:rsidTr="00612E0F">
        <w:tc>
          <w:tcPr>
            <w:tcW w:w="3227" w:type="dxa"/>
          </w:tcPr>
          <w:p w14:paraId="23BE8B53" w14:textId="77777777" w:rsidR="0056010A" w:rsidRDefault="0056010A" w:rsidP="00612E0F">
            <w:pPr>
              <w:tabs>
                <w:tab w:val="left" w:pos="4962"/>
              </w:tabs>
            </w:pPr>
          </w:p>
          <w:p w14:paraId="5FF3AB2B" w14:textId="77777777" w:rsidR="0056010A" w:rsidRDefault="0056010A" w:rsidP="00612E0F">
            <w:pPr>
              <w:tabs>
                <w:tab w:val="left" w:pos="4962"/>
              </w:tabs>
            </w:pPr>
          </w:p>
          <w:p w14:paraId="21FA7D6B" w14:textId="77777777" w:rsidR="0056010A" w:rsidRDefault="0056010A" w:rsidP="00612E0F">
            <w:pPr>
              <w:tabs>
                <w:tab w:val="left" w:pos="4962"/>
              </w:tabs>
            </w:pPr>
          </w:p>
          <w:p w14:paraId="21AA41D2" w14:textId="77777777" w:rsidR="0056010A" w:rsidRDefault="0056010A" w:rsidP="00612E0F"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документе</w:t>
            </w:r>
            <w:r>
              <w:t xml:space="preserve"> </w:t>
            </w:r>
            <w:r>
              <w:t>и</w:t>
            </w:r>
          </w:p>
          <w:p w14:paraId="1BABE7DD" w14:textId="77777777" w:rsidR="0056010A" w:rsidRDefault="0056010A" w:rsidP="00612E0F">
            <w:pPr>
              <w:tabs>
                <w:tab w:val="left" w:pos="4962"/>
              </w:tabs>
            </w:pPr>
            <w:r>
              <w:t xml:space="preserve">                      </w:t>
            </w:r>
            <w:r>
              <w:t>о</w:t>
            </w:r>
            <w:r>
              <w:t xml:space="preserve"> </w:t>
            </w:r>
            <w:r>
              <w:t>перевозчике</w:t>
            </w:r>
          </w:p>
        </w:tc>
      </w:tr>
      <w:tr w:rsidR="0056010A" w14:paraId="5CB7F5F9" w14:textId="77777777" w:rsidTr="00612E0F">
        <w:tc>
          <w:tcPr>
            <w:tcW w:w="3227" w:type="dxa"/>
          </w:tcPr>
          <w:p w14:paraId="454F8B64" w14:textId="77777777" w:rsidR="0056010A" w:rsidRDefault="0056010A" w:rsidP="00612E0F">
            <w:pPr>
              <w:tabs>
                <w:tab w:val="left" w:pos="4962"/>
              </w:tabs>
            </w:pPr>
          </w:p>
          <w:p w14:paraId="17A34B94" w14:textId="77777777" w:rsidR="0056010A" w:rsidRDefault="0056010A" w:rsidP="00612E0F"/>
          <w:p w14:paraId="6E9734D8" w14:textId="77777777" w:rsidR="0056010A" w:rsidRDefault="0056010A" w:rsidP="00612E0F"/>
          <w:p w14:paraId="39D338A2" w14:textId="77777777" w:rsidR="0056010A" w:rsidRDefault="0056010A" w:rsidP="00612E0F"/>
          <w:p w14:paraId="7730638F" w14:textId="77777777" w:rsidR="0056010A" w:rsidRPr="00D533D1" w:rsidRDefault="0056010A" w:rsidP="00612E0F">
            <w:pPr>
              <w:rPr>
                <w:rFonts w:ascii="Times New Roman"/>
                <w:sz w:val="26"/>
                <w:szCs w:val="26"/>
              </w:rPr>
            </w:pPr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пассажире</w:t>
            </w:r>
          </w:p>
          <w:p w14:paraId="16685472" w14:textId="77777777" w:rsidR="0056010A" w:rsidRDefault="0056010A" w:rsidP="00612E0F">
            <w:pPr>
              <w:tabs>
                <w:tab w:val="left" w:pos="4962"/>
              </w:tabs>
            </w:pPr>
          </w:p>
          <w:p w14:paraId="3B7C57AE" w14:textId="77777777" w:rsidR="0056010A" w:rsidRDefault="0056010A" w:rsidP="00612E0F">
            <w:pPr>
              <w:tabs>
                <w:tab w:val="left" w:pos="4962"/>
              </w:tabs>
            </w:pPr>
          </w:p>
          <w:p w14:paraId="2C3C85E1" w14:textId="77777777" w:rsidR="0056010A" w:rsidRDefault="0056010A" w:rsidP="00612E0F">
            <w:pPr>
              <w:tabs>
                <w:tab w:val="left" w:pos="4962"/>
              </w:tabs>
            </w:pPr>
          </w:p>
          <w:p w14:paraId="28E8D026" w14:textId="77777777" w:rsidR="0056010A" w:rsidRPr="00D533D1" w:rsidRDefault="0056010A" w:rsidP="00612E0F">
            <w:pPr>
              <w:rPr>
                <w:rFonts w:ascii="Times New Roman"/>
                <w:sz w:val="26"/>
                <w:szCs w:val="26"/>
              </w:rPr>
            </w:pPr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поездке</w:t>
            </w:r>
          </w:p>
          <w:p w14:paraId="0685F941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578FE0C0" w14:textId="77777777" w:rsidTr="00612E0F">
        <w:tc>
          <w:tcPr>
            <w:tcW w:w="3227" w:type="dxa"/>
          </w:tcPr>
          <w:p w14:paraId="1864369D" w14:textId="26979BA2" w:rsidR="0056010A" w:rsidRDefault="00A73922" w:rsidP="00612E0F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4239EFA6" wp14:editId="1653C41F">
                      <wp:simplePos x="0" y="0"/>
                      <wp:positionH relativeFrom="column">
                        <wp:posOffset>3985260</wp:posOffset>
                      </wp:positionH>
                      <wp:positionV relativeFrom="paragraph">
                        <wp:posOffset>1144905</wp:posOffset>
                      </wp:positionV>
                      <wp:extent cx="600075" cy="95250"/>
                      <wp:effectExtent l="0" t="19050" r="28575" b="19050"/>
                      <wp:wrapNone/>
                      <wp:docPr id="1002284193" name="Стрелка: вправо 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600075" cy="9525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4472C4"/>
                              </a:solidFill>
                              <a:ln w="12700" cap="flat" cmpd="sng" algn="ctr">
                                <a:solidFill>
                                  <a:srgbClr val="4472C4">
                                    <a:shade val="50000"/>
                                  </a:srgb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B6B0C7B" id="Стрелка: вправо 1" o:spid="_x0000_s1026" type="#_x0000_t13" style="position:absolute;margin-left:313.8pt;margin-top:90.15pt;width:47.25pt;height:7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" adj="19886" fillcolor="#4472c4" strokecolor="#2f528f" strokeweight="1pt">
                      <v:path arrowok="t"/>
                    </v:shape>
                  </w:pict>
                </mc:Fallback>
              </mc:AlternateContent>
            </w:r>
          </w:p>
        </w:tc>
      </w:tr>
      <w:tr w:rsidR="0056010A" w14:paraId="439CC2B4" w14:textId="77777777" w:rsidTr="00612E0F">
        <w:tc>
          <w:tcPr>
            <w:tcW w:w="3227" w:type="dxa"/>
          </w:tcPr>
          <w:p w14:paraId="45AE1D09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6FDD513C" w14:textId="77777777" w:rsidTr="00612E0F">
        <w:tc>
          <w:tcPr>
            <w:tcW w:w="3227" w:type="dxa"/>
          </w:tcPr>
          <w:p w14:paraId="6FE64476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5BC60DF9" w14:textId="77777777" w:rsidTr="00612E0F">
        <w:tc>
          <w:tcPr>
            <w:tcW w:w="3227" w:type="dxa"/>
          </w:tcPr>
          <w:p w14:paraId="18825A11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6A38EEAA" w14:textId="77777777" w:rsidTr="00612E0F">
        <w:tc>
          <w:tcPr>
            <w:tcW w:w="3227" w:type="dxa"/>
          </w:tcPr>
          <w:p w14:paraId="5812F474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2B06CA85" w14:textId="77777777" w:rsidTr="00612E0F">
        <w:tc>
          <w:tcPr>
            <w:tcW w:w="3227" w:type="dxa"/>
          </w:tcPr>
          <w:p w14:paraId="2528D882" w14:textId="77777777" w:rsidR="0056010A" w:rsidRDefault="0056010A" w:rsidP="00612E0F">
            <w:pPr>
              <w:tabs>
                <w:tab w:val="left" w:pos="4962"/>
              </w:tabs>
            </w:pPr>
          </w:p>
        </w:tc>
      </w:tr>
      <w:tr w:rsidR="0056010A" w14:paraId="5EA6F608" w14:textId="77777777" w:rsidTr="00612E0F">
        <w:tc>
          <w:tcPr>
            <w:tcW w:w="3227" w:type="dxa"/>
          </w:tcPr>
          <w:p w14:paraId="3E941B3F" w14:textId="77777777" w:rsidR="0056010A" w:rsidRDefault="0056010A" w:rsidP="0056010A"/>
          <w:p w14:paraId="52E60BF0" w14:textId="77777777" w:rsidR="0056010A" w:rsidRPr="00D533D1" w:rsidRDefault="0056010A" w:rsidP="0056010A">
            <w:pPr>
              <w:rPr>
                <w:rFonts w:ascii="Times New Roman"/>
                <w:sz w:val="26"/>
                <w:szCs w:val="26"/>
              </w:rPr>
            </w:pPr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стоимости</w:t>
            </w:r>
          </w:p>
          <w:p w14:paraId="5E64DE09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232E59A8" w14:textId="77777777" w:rsidTr="00612E0F">
        <w:tc>
          <w:tcPr>
            <w:tcW w:w="3227" w:type="dxa"/>
          </w:tcPr>
          <w:p w14:paraId="463966ED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57EA8EFD" w14:textId="77777777" w:rsidTr="00612E0F">
        <w:tc>
          <w:tcPr>
            <w:tcW w:w="3227" w:type="dxa"/>
          </w:tcPr>
          <w:p w14:paraId="4432476A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2B5AB79A" w14:textId="77777777" w:rsidTr="00612E0F">
        <w:tc>
          <w:tcPr>
            <w:tcW w:w="3227" w:type="dxa"/>
          </w:tcPr>
          <w:p w14:paraId="5C7C65D0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56F76CFF" w14:textId="77777777" w:rsidTr="00612E0F">
        <w:tc>
          <w:tcPr>
            <w:tcW w:w="3227" w:type="dxa"/>
          </w:tcPr>
          <w:p w14:paraId="52425D05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0DFFDD10" w14:textId="77777777" w:rsidTr="00612E0F">
        <w:tc>
          <w:tcPr>
            <w:tcW w:w="3227" w:type="dxa"/>
          </w:tcPr>
          <w:p w14:paraId="6D1D46DB" w14:textId="77777777" w:rsidR="0056010A" w:rsidRDefault="0056010A" w:rsidP="0056010A">
            <w:pPr>
              <w:tabs>
                <w:tab w:val="left" w:pos="4962"/>
              </w:tabs>
            </w:pPr>
          </w:p>
          <w:p w14:paraId="17341FB2" w14:textId="77777777" w:rsidR="0056010A" w:rsidRDefault="0056010A" w:rsidP="0056010A">
            <w:pPr>
              <w:tabs>
                <w:tab w:val="left" w:pos="4962"/>
              </w:tabs>
            </w:pPr>
          </w:p>
          <w:p w14:paraId="45B0A4F0" w14:textId="77777777" w:rsidR="0056010A" w:rsidRDefault="0056010A" w:rsidP="0056010A">
            <w:pPr>
              <w:tabs>
                <w:tab w:val="left" w:pos="4962"/>
              </w:tabs>
            </w:pPr>
          </w:p>
          <w:p w14:paraId="24B46AA6" w14:textId="77777777" w:rsidR="0056010A" w:rsidRDefault="0056010A" w:rsidP="0056010A">
            <w:pPr>
              <w:tabs>
                <w:tab w:val="left" w:pos="4962"/>
              </w:tabs>
            </w:pPr>
          </w:p>
          <w:p w14:paraId="386C2584" w14:textId="77777777" w:rsidR="0056010A" w:rsidRDefault="0056010A" w:rsidP="0056010A">
            <w:pPr>
              <w:tabs>
                <w:tab w:val="left" w:pos="4962"/>
              </w:tabs>
            </w:pPr>
          </w:p>
          <w:p w14:paraId="27E8102C" w14:textId="77777777" w:rsidR="0056010A" w:rsidRDefault="0056010A" w:rsidP="0056010A">
            <w:pPr>
              <w:tabs>
                <w:tab w:val="left" w:pos="4962"/>
              </w:tabs>
            </w:pPr>
          </w:p>
          <w:p w14:paraId="0CC12BF3" w14:textId="77777777" w:rsidR="0056010A" w:rsidRDefault="0056010A" w:rsidP="0056010A">
            <w:pPr>
              <w:tabs>
                <w:tab w:val="left" w:pos="4962"/>
              </w:tabs>
            </w:pPr>
          </w:p>
          <w:p w14:paraId="69BFB316" w14:textId="77777777" w:rsidR="0056010A" w:rsidRDefault="0056010A" w:rsidP="0056010A">
            <w:pPr>
              <w:tabs>
                <w:tab w:val="left" w:pos="4962"/>
              </w:tabs>
            </w:pPr>
          </w:p>
          <w:p w14:paraId="7A463A77" w14:textId="77777777" w:rsidR="0056010A" w:rsidRDefault="0056010A" w:rsidP="0056010A">
            <w:pPr>
              <w:tabs>
                <w:tab w:val="left" w:pos="4962"/>
              </w:tabs>
            </w:pPr>
          </w:p>
          <w:p w14:paraId="733DE183" w14:textId="77777777" w:rsidR="0056010A" w:rsidRDefault="0056010A" w:rsidP="0056010A">
            <w:pPr>
              <w:tabs>
                <w:tab w:val="left" w:pos="4962"/>
              </w:tabs>
            </w:pPr>
          </w:p>
          <w:p w14:paraId="28014937" w14:textId="77777777" w:rsidR="0056010A" w:rsidRDefault="0056010A" w:rsidP="0056010A">
            <w:pPr>
              <w:tabs>
                <w:tab w:val="left" w:pos="4962"/>
              </w:tabs>
            </w:pPr>
          </w:p>
          <w:p w14:paraId="546288BD" w14:textId="77777777" w:rsidR="0056010A" w:rsidRDefault="0056010A" w:rsidP="0056010A">
            <w:pPr>
              <w:tabs>
                <w:tab w:val="left" w:pos="4962"/>
              </w:tabs>
            </w:pPr>
          </w:p>
          <w:p w14:paraId="6324989E" w14:textId="77777777" w:rsidR="0056010A" w:rsidRDefault="0056010A" w:rsidP="0056010A">
            <w:pPr>
              <w:tabs>
                <w:tab w:val="left" w:pos="4962"/>
              </w:tabs>
            </w:pPr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фискальном</w:t>
            </w:r>
            <w:r>
              <w:t xml:space="preserve"> </w:t>
            </w:r>
            <w:r>
              <w:t>чеке</w:t>
            </w:r>
            <w:r>
              <w:t xml:space="preserve">   </w:t>
            </w:r>
          </w:p>
        </w:tc>
      </w:tr>
      <w:tr w:rsidR="0056010A" w14:paraId="74CD5D40" w14:textId="77777777" w:rsidTr="00612E0F">
        <w:tc>
          <w:tcPr>
            <w:tcW w:w="3227" w:type="dxa"/>
          </w:tcPr>
          <w:p w14:paraId="2BD0655D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003FCF83" w14:textId="77777777" w:rsidTr="00612E0F">
        <w:tc>
          <w:tcPr>
            <w:tcW w:w="3227" w:type="dxa"/>
          </w:tcPr>
          <w:p w14:paraId="057F507F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02AED677" w14:textId="77777777" w:rsidTr="00612E0F">
        <w:tc>
          <w:tcPr>
            <w:tcW w:w="3227" w:type="dxa"/>
          </w:tcPr>
          <w:p w14:paraId="2B0890FC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54495B3B" w14:textId="77777777" w:rsidTr="00612E0F">
        <w:tc>
          <w:tcPr>
            <w:tcW w:w="3227" w:type="dxa"/>
          </w:tcPr>
          <w:p w14:paraId="0866369A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68F3C5D3" w14:textId="77777777" w:rsidTr="00612E0F">
        <w:tc>
          <w:tcPr>
            <w:tcW w:w="3227" w:type="dxa"/>
          </w:tcPr>
          <w:p w14:paraId="1D3DDA7E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51B02C26" w14:textId="77777777" w:rsidTr="00612E0F">
        <w:tc>
          <w:tcPr>
            <w:tcW w:w="3227" w:type="dxa"/>
          </w:tcPr>
          <w:p w14:paraId="6AF91660" w14:textId="77777777" w:rsidR="0056010A" w:rsidRPr="00D533D1" w:rsidRDefault="0056010A" w:rsidP="0056010A">
            <w:pPr>
              <w:rPr>
                <w:rFonts w:ascii="Times New Roman"/>
                <w:sz w:val="26"/>
                <w:szCs w:val="26"/>
              </w:rPr>
            </w:pPr>
            <w:r>
              <w:t>Дополнительная</w:t>
            </w:r>
            <w:r>
              <w:t xml:space="preserve"> </w:t>
            </w:r>
            <w:r>
              <w:t>информация</w:t>
            </w:r>
          </w:p>
          <w:p w14:paraId="70DC6233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37D727AF" w14:textId="77777777" w:rsidTr="00612E0F">
        <w:tc>
          <w:tcPr>
            <w:tcW w:w="3227" w:type="dxa"/>
          </w:tcPr>
          <w:p w14:paraId="6E9A7DC0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0ED62ECD" w14:textId="77777777" w:rsidTr="00612E0F">
        <w:tc>
          <w:tcPr>
            <w:tcW w:w="3227" w:type="dxa"/>
          </w:tcPr>
          <w:p w14:paraId="541A4502" w14:textId="77777777" w:rsidR="0056010A" w:rsidRDefault="0056010A" w:rsidP="0056010A"/>
        </w:tc>
      </w:tr>
      <w:tr w:rsidR="0056010A" w14:paraId="38B094E8" w14:textId="77777777" w:rsidTr="00612E0F">
        <w:tc>
          <w:tcPr>
            <w:tcW w:w="3227" w:type="dxa"/>
          </w:tcPr>
          <w:p w14:paraId="49CE367A" w14:textId="77777777" w:rsidR="0056010A" w:rsidRPr="00D533D1" w:rsidRDefault="0056010A" w:rsidP="0056010A">
            <w:pPr>
              <w:rPr>
                <w:rFonts w:ascii="Times New Roman"/>
                <w:sz w:val="26"/>
                <w:szCs w:val="26"/>
              </w:rPr>
            </w:pPr>
            <w:r>
              <w:t>Одномерный</w:t>
            </w:r>
            <w:r>
              <w:t xml:space="preserve"> </w:t>
            </w:r>
            <w:r>
              <w:t>штриховой</w:t>
            </w:r>
            <w:r>
              <w:t xml:space="preserve"> </w:t>
            </w:r>
            <w:r>
              <w:t>код</w:t>
            </w:r>
          </w:p>
          <w:p w14:paraId="070CD585" w14:textId="77777777" w:rsidR="0056010A" w:rsidRDefault="0056010A" w:rsidP="0056010A">
            <w:pPr>
              <w:tabs>
                <w:tab w:val="left" w:pos="4962"/>
              </w:tabs>
            </w:pPr>
          </w:p>
          <w:p w14:paraId="1267F1B6" w14:textId="77777777" w:rsidR="0056010A" w:rsidRDefault="0056010A" w:rsidP="0056010A">
            <w:pPr>
              <w:tabs>
                <w:tab w:val="left" w:pos="4962"/>
              </w:tabs>
            </w:pPr>
          </w:p>
        </w:tc>
      </w:tr>
      <w:tr w:rsidR="0056010A" w14:paraId="7E5C2F5A" w14:textId="77777777" w:rsidTr="00612E0F">
        <w:tc>
          <w:tcPr>
            <w:tcW w:w="3227" w:type="dxa"/>
          </w:tcPr>
          <w:p w14:paraId="694D4E30" w14:textId="77777777" w:rsidR="0056010A" w:rsidRDefault="0056010A" w:rsidP="0056010A">
            <w:r>
              <w:t xml:space="preserve">QR </w:t>
            </w:r>
            <w:r>
              <w:t>код</w:t>
            </w:r>
            <w:r>
              <w:t xml:space="preserve"> (</w:t>
            </w:r>
            <w:r>
              <w:t>информация</w:t>
            </w:r>
            <w:r>
              <w:t xml:space="preserve"> </w:t>
            </w:r>
            <w:r>
              <w:t>о</w:t>
            </w:r>
            <w:r>
              <w:t xml:space="preserve"> </w:t>
            </w:r>
            <w:r>
              <w:t>фискальном</w:t>
            </w:r>
            <w:r>
              <w:t xml:space="preserve"> </w:t>
            </w:r>
            <w:r>
              <w:t>чеке</w:t>
            </w:r>
            <w:r>
              <w:t>)</w:t>
            </w:r>
          </w:p>
          <w:p w14:paraId="55BD7355" w14:textId="77777777" w:rsidR="0056010A" w:rsidRDefault="0056010A" w:rsidP="0056010A"/>
          <w:p w14:paraId="5FFE734C" w14:textId="77777777" w:rsidR="0056010A" w:rsidRDefault="0056010A" w:rsidP="0056010A"/>
          <w:p w14:paraId="3F9A0845" w14:textId="77777777" w:rsidR="0056010A" w:rsidRDefault="0056010A" w:rsidP="0056010A"/>
          <w:p w14:paraId="133C1ADB" w14:textId="77777777" w:rsidR="0056010A" w:rsidRDefault="0056010A" w:rsidP="0056010A"/>
          <w:p w14:paraId="03DF0A98" w14:textId="77777777" w:rsidR="0056010A" w:rsidRDefault="0056010A" w:rsidP="0056010A"/>
          <w:p w14:paraId="1EA62431" w14:textId="77777777" w:rsidR="004E33BE" w:rsidRDefault="004E33BE" w:rsidP="0056010A"/>
          <w:p w14:paraId="66C71D67" w14:textId="77777777" w:rsidR="0056010A" w:rsidRDefault="0056010A" w:rsidP="0056010A">
            <w:pPr>
              <w:tabs>
                <w:tab w:val="left" w:pos="4962"/>
              </w:tabs>
            </w:pPr>
          </w:p>
          <w:p w14:paraId="7FBFDBB2" w14:textId="77777777" w:rsidR="0056010A" w:rsidRDefault="0056010A" w:rsidP="0056010A">
            <w:pPr>
              <w:tabs>
                <w:tab w:val="left" w:pos="4962"/>
              </w:tabs>
            </w:pPr>
          </w:p>
        </w:tc>
      </w:tr>
    </w:tbl>
    <w:p w14:paraId="31917AEB" w14:textId="77777777" w:rsidR="004E33BE" w:rsidRDefault="004E33BE" w:rsidP="004E33BE">
      <w:pPr>
        <w:spacing w:line="256" w:lineRule="auto"/>
        <w:jc w:val="center"/>
        <w:rPr>
          <w:rFonts w:ascii="Times New Roman" w:eastAsia="Calibri" w:hAnsi="Times New Roman" w:cs="Times New Roman"/>
          <w:bCs/>
          <w:iCs/>
          <w:sz w:val="26"/>
          <w:szCs w:val="26"/>
        </w:rPr>
      </w:pPr>
    </w:p>
    <w:p w14:paraId="35256084" w14:textId="77777777" w:rsidR="004E33BE" w:rsidRDefault="004E33BE" w:rsidP="004E33BE">
      <w:pPr>
        <w:spacing w:line="256" w:lineRule="auto"/>
        <w:jc w:val="center"/>
        <w:rPr>
          <w:rFonts w:ascii="Times New Roman" w:eastAsia="Calibri" w:hAnsi="Times New Roman" w:cs="Times New Roman"/>
          <w:bCs/>
          <w:iCs/>
          <w:sz w:val="26"/>
          <w:szCs w:val="26"/>
        </w:rPr>
      </w:pPr>
    </w:p>
    <w:p w14:paraId="75F464F1" w14:textId="77777777" w:rsidR="004E33BE" w:rsidRDefault="004E33BE" w:rsidP="004E33BE">
      <w:pPr>
        <w:spacing w:line="256" w:lineRule="auto"/>
        <w:jc w:val="center"/>
        <w:rPr>
          <w:rFonts w:ascii="Times New Roman" w:eastAsia="Calibri" w:hAnsi="Times New Roman" w:cs="Times New Roman"/>
          <w:bCs/>
          <w:iCs/>
          <w:sz w:val="26"/>
          <w:szCs w:val="26"/>
        </w:rPr>
      </w:pPr>
    </w:p>
    <w:p w14:paraId="3BD16C35" w14:textId="77777777" w:rsidR="004E33BE" w:rsidRDefault="004E33BE" w:rsidP="004E33BE">
      <w:pPr>
        <w:spacing w:line="256" w:lineRule="auto"/>
        <w:jc w:val="center"/>
        <w:rPr>
          <w:rFonts w:ascii="Times New Roman" w:eastAsia="Calibri" w:hAnsi="Times New Roman" w:cs="Times New Roman"/>
          <w:bCs/>
          <w:iCs/>
          <w:sz w:val="26"/>
          <w:szCs w:val="26"/>
        </w:rPr>
      </w:pPr>
      <w:r>
        <w:rPr>
          <w:rFonts w:ascii="Times New Roman" w:eastAsia="Calibri" w:hAnsi="Times New Roman" w:cs="Times New Roman"/>
          <w:bCs/>
          <w:iCs/>
          <w:sz w:val="26"/>
          <w:szCs w:val="26"/>
        </w:rPr>
        <w:t xml:space="preserve">            </w:t>
      </w:r>
    </w:p>
    <w:p w14:paraId="6C31146E" w14:textId="77777777" w:rsidR="004E33BE" w:rsidRDefault="004E33BE" w:rsidP="004E33BE">
      <w:pPr>
        <w:spacing w:line="256" w:lineRule="auto"/>
        <w:rPr>
          <w:rFonts w:ascii="Times New Roman" w:eastAsia="Calibri" w:hAnsi="Times New Roman" w:cs="Times New Roman"/>
          <w:bCs/>
          <w:iCs/>
          <w:sz w:val="26"/>
          <w:szCs w:val="26"/>
        </w:rPr>
      </w:pPr>
      <w:r>
        <w:rPr>
          <w:rFonts w:ascii="Times New Roman" w:eastAsia="Calibri" w:hAnsi="Times New Roman" w:cs="Times New Roman"/>
          <w:bCs/>
          <w:iCs/>
          <w:sz w:val="26"/>
          <w:szCs w:val="26"/>
        </w:rPr>
        <w:t xml:space="preserve">            </w:t>
      </w:r>
      <w:r w:rsidRPr="001113E2">
        <w:rPr>
          <w:rFonts w:ascii="Times New Roman" w:eastAsia="Calibri" w:hAnsi="Times New Roman" w:cs="Times New Roman"/>
          <w:bCs/>
          <w:iCs/>
          <w:sz w:val="26"/>
          <w:szCs w:val="26"/>
        </w:rPr>
        <w:t>5.</w:t>
      </w:r>
      <w:r>
        <w:rPr>
          <w:rFonts w:ascii="Times New Roman" w:eastAsia="Calibri" w:hAnsi="Times New Roman" w:cs="Times New Roman"/>
          <w:bCs/>
          <w:iCs/>
          <w:sz w:val="26"/>
          <w:szCs w:val="26"/>
        </w:rPr>
        <w:t xml:space="preserve"> Изменения и дополнения в Приложение 4 к ОП СМПС:</w:t>
      </w:r>
    </w:p>
    <w:p w14:paraId="31E99E5F" w14:textId="77777777" w:rsidR="004E33BE" w:rsidRDefault="004E33BE" w:rsidP="004E33B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Дополнить титульный лист Приложения 4 к ОП СМПС сноской в следующей редакции: «*Для включения в Приложение 4 к ОП СМПС перевозчик должен направить в адрес железнодорожной администрации своего государства, являющейся Стороной ОП СМПС, обращение с приложением следующей информации: </w:t>
      </w:r>
    </w:p>
    <w:p w14:paraId="6A6D7741" w14:textId="77777777" w:rsidR="004E33BE" w:rsidRDefault="004E33BE" w:rsidP="004E33BE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Calibri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- наименование перевозчика; </w:t>
      </w:r>
    </w:p>
    <w:p w14:paraId="0484E32A" w14:textId="77777777" w:rsidR="004E33BE" w:rsidRDefault="004E33BE" w:rsidP="004E33BE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Calibri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- условное обозначение перевозчика; </w:t>
      </w:r>
    </w:p>
    <w:p w14:paraId="790B80F8" w14:textId="77777777" w:rsidR="004E33BE" w:rsidRDefault="004E33BE" w:rsidP="004E33BE">
      <w:pPr>
        <w:tabs>
          <w:tab w:val="left" w:pos="1245"/>
        </w:tabs>
        <w:spacing w:after="0" w:line="240" w:lineRule="auto"/>
        <w:ind w:firstLine="709"/>
        <w:rPr>
          <w:rFonts w:ascii="Times New Roman" w:eastAsia="Calibri" w:hAnsi="Times New Roman" w:cs="Times New Roman"/>
          <w:sz w:val="26"/>
          <w:szCs w:val="26"/>
          <w:lang w:eastAsia="ru-RU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 xml:space="preserve">- адрес перевозчика; </w:t>
      </w:r>
    </w:p>
    <w:p w14:paraId="495FAB92" w14:textId="77777777" w:rsidR="004E33BE" w:rsidRDefault="004E33BE" w:rsidP="004E33B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- другая информация, требуемая в соответствии с национальным законодательством железнодорожной администрации перевозчика.</w:t>
      </w:r>
    </w:p>
    <w:p w14:paraId="7645D514" w14:textId="77777777" w:rsidR="004E33BE" w:rsidRDefault="004E33BE" w:rsidP="004E33B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  <w:lang w:eastAsia="ru-RU"/>
        </w:rPr>
        <w:t>Сторона ОП СМПС направляет данное обращение и указанную в Статье 1 ОП СМПС информацию в адрес Дирекции Совета для рассмотрения в порядке, установленном Статьей 2 ОП СМПС.».</w:t>
      </w:r>
    </w:p>
    <w:p w14:paraId="700C66AF" w14:textId="77777777" w:rsidR="004E33BE" w:rsidRDefault="004E33BE" w:rsidP="004E33BE">
      <w:pPr>
        <w:spacing w:line="256" w:lineRule="auto"/>
        <w:jc w:val="center"/>
        <w:rPr>
          <w:rFonts w:ascii="Times New Roman" w:eastAsia="Calibri" w:hAnsi="Times New Roman" w:cs="Times New Roman"/>
          <w:sz w:val="26"/>
          <w:szCs w:val="26"/>
        </w:rPr>
      </w:pPr>
      <w:r>
        <w:rPr>
          <w:rFonts w:ascii="Times New Roman" w:eastAsia="Calibri" w:hAnsi="Times New Roman" w:cs="Times New Roman"/>
          <w:sz w:val="26"/>
          <w:szCs w:val="26"/>
        </w:rPr>
        <w:t>__________________</w:t>
      </w:r>
    </w:p>
    <w:p w14:paraId="26CC42AF" w14:textId="77777777" w:rsidR="00DE519B" w:rsidRDefault="00DE519B" w:rsidP="00F9313C">
      <w:pPr>
        <w:jc w:val="center"/>
        <w:rPr>
          <w:rFonts w:ascii="Times New Roman" w:hAnsi="Times New Roman" w:cs="Times New Roman"/>
          <w:sz w:val="26"/>
          <w:szCs w:val="26"/>
        </w:rPr>
      </w:pPr>
    </w:p>
    <w:sectPr w:rsidR="00DE519B" w:rsidSect="00DE519B">
      <w:footerReference w:type="default" r:id="rId17"/>
      <w:pgSz w:w="11906" w:h="16838"/>
      <w:pgMar w:top="426" w:right="851" w:bottom="142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2974A3" w14:textId="77777777" w:rsidR="00E30931" w:rsidRDefault="00E30931" w:rsidP="000F4047">
      <w:pPr>
        <w:spacing w:after="0" w:line="240" w:lineRule="auto"/>
      </w:pPr>
      <w:r>
        <w:separator/>
      </w:r>
    </w:p>
  </w:endnote>
  <w:endnote w:type="continuationSeparator" w:id="0">
    <w:p w14:paraId="1A391160" w14:textId="77777777" w:rsidR="00E30931" w:rsidRDefault="00E30931" w:rsidP="000F40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01131101"/>
      <w:docPartObj>
        <w:docPartGallery w:val="Page Numbers (Bottom of Page)"/>
        <w:docPartUnique/>
      </w:docPartObj>
    </w:sdtPr>
    <w:sdtContent>
      <w:p w14:paraId="3E79A803" w14:textId="5DE07DBA" w:rsidR="00612E0F" w:rsidRDefault="006965D0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p>
    </w:sdtContent>
  </w:sdt>
  <w:p w14:paraId="5C2F5DD8" w14:textId="77777777" w:rsidR="00612E0F" w:rsidRDefault="00612E0F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57B8E9" w14:textId="77777777" w:rsidR="00E30931" w:rsidRDefault="00E30931" w:rsidP="000F4047">
      <w:pPr>
        <w:spacing w:after="0" w:line="240" w:lineRule="auto"/>
      </w:pPr>
      <w:r>
        <w:separator/>
      </w:r>
    </w:p>
  </w:footnote>
  <w:footnote w:type="continuationSeparator" w:id="0">
    <w:p w14:paraId="226AE321" w14:textId="77777777" w:rsidR="00E30931" w:rsidRDefault="00E30931" w:rsidP="000F4047">
      <w:pPr>
        <w:spacing w:after="0" w:line="240" w:lineRule="auto"/>
      </w:pPr>
      <w:r>
        <w:continuationSeparator/>
      </w:r>
    </w:p>
  </w:footnote>
  <w:footnote w:id="1">
    <w:p w14:paraId="4E171C61" w14:textId="77777777" w:rsidR="00612E0F" w:rsidRPr="0089651F" w:rsidRDefault="00612E0F" w:rsidP="00612E0F">
      <w:pPr>
        <w:pStyle w:val="ad"/>
        <w:jc w:val="both"/>
        <w:rPr>
          <w:rFonts w:ascii="Times New Roman" w:hAnsi="Times New Roman"/>
          <w:i/>
          <w:iCs/>
          <w:kern w:val="24"/>
          <w:lang w:eastAsia="ru-RU"/>
        </w:rPr>
      </w:pPr>
      <w:r w:rsidRPr="0089651F">
        <w:rPr>
          <w:rStyle w:val="af"/>
        </w:rPr>
        <w:footnoteRef/>
      </w:r>
      <w:r w:rsidRPr="0089651F">
        <w:rPr>
          <w:rStyle w:val="af"/>
        </w:rPr>
        <w:t> </w:t>
      </w:r>
      <w:r w:rsidRPr="0089651F">
        <w:rPr>
          <w:rFonts w:ascii="Times New Roman" w:hAnsi="Times New Roman"/>
          <w:i/>
          <w:iCs/>
          <w:kern w:val="24"/>
          <w:lang w:eastAsia="ru-RU"/>
        </w:rPr>
        <w:t>При посадке в поезд международного сообщения формирования Белоруской железной дороги по проездному документу, оформленному на территории Республики Беларусь, пассажиром предъявляется документ, удостоверяющий его личность, на фамилию и имя, указанные в проездном документе.</w:t>
      </w:r>
    </w:p>
    <w:p w14:paraId="67A883FC" w14:textId="77777777" w:rsidR="00612E0F" w:rsidRPr="008B66C7" w:rsidRDefault="00612E0F" w:rsidP="00612E0F">
      <w:pPr>
        <w:pStyle w:val="ad"/>
        <w:jc w:val="both"/>
        <w:rPr>
          <w:color w:val="00B050"/>
        </w:rPr>
      </w:pPr>
      <w:r w:rsidRPr="0089651F">
        <w:rPr>
          <w:rFonts w:ascii="Times New Roman" w:hAnsi="Times New Roman"/>
          <w:i/>
          <w:iCs/>
          <w:kern w:val="24"/>
          <w:lang w:eastAsia="ru-RU"/>
        </w:rPr>
        <w:t>В случае не предъявления пассажиром документа, удостоверяющего личность, на указанные в проездном документе фамилию и имя либо при расхождении фамилии и имени пассажира, указанных в предъявленном документе, с фамилией и именем, которое содержится в проездном документе (не более двух букв), пассажир к посадке в поезд не допускается.</w:t>
      </w:r>
    </w:p>
  </w:footnote>
  <w:footnote w:id="2">
    <w:p w14:paraId="46DC5714" w14:textId="77777777" w:rsidR="00612E0F" w:rsidRPr="00CC5067" w:rsidRDefault="00612E0F" w:rsidP="00616F0C">
      <w:pPr>
        <w:ind w:firstLine="709"/>
        <w:jc w:val="both"/>
        <w:rPr>
          <w:rFonts w:ascii="Times New Roman" w:hAnsi="Times New Roman" w:cs="Times New Roman"/>
          <w:i/>
          <w:sz w:val="26"/>
          <w:szCs w:val="26"/>
        </w:rPr>
      </w:pPr>
      <w:r w:rsidRPr="00CC5067">
        <w:rPr>
          <w:rStyle w:val="af"/>
          <w:rFonts w:ascii="Times New Roman" w:hAnsi="Times New Roman" w:cs="Times New Roman"/>
          <w:i/>
        </w:rPr>
        <w:footnoteRef/>
      </w:r>
      <w:r w:rsidRPr="00CC5067">
        <w:rPr>
          <w:rFonts w:ascii="Times New Roman" w:hAnsi="Times New Roman" w:cs="Times New Roman"/>
          <w:i/>
          <w:sz w:val="20"/>
          <w:szCs w:val="20"/>
        </w:rPr>
        <w:t>Участки железных дорог, в отношении имущества которых согласно межправительственным соглашениям признается право собственности государства перевозчика, объявившего плату за проследование поезда (вагона) в международном сообщении на этих участках.</w:t>
      </w:r>
    </w:p>
    <w:p w14:paraId="0E056FC3" w14:textId="77777777" w:rsidR="00612E0F" w:rsidRDefault="00612E0F" w:rsidP="00616F0C">
      <w:pPr>
        <w:pStyle w:val="ad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E81185"/>
    <w:multiLevelType w:val="hybridMultilevel"/>
    <w:tmpl w:val="66C61B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3120943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41FF"/>
    <w:rsid w:val="00013D9C"/>
    <w:rsid w:val="000420CA"/>
    <w:rsid w:val="000430CE"/>
    <w:rsid w:val="00063B90"/>
    <w:rsid w:val="000667FE"/>
    <w:rsid w:val="00094511"/>
    <w:rsid w:val="000E6644"/>
    <w:rsid w:val="000F4047"/>
    <w:rsid w:val="000F4F14"/>
    <w:rsid w:val="001113E2"/>
    <w:rsid w:val="00150A5E"/>
    <w:rsid w:val="001637AC"/>
    <w:rsid w:val="00173B88"/>
    <w:rsid w:val="00192D6A"/>
    <w:rsid w:val="001B7E47"/>
    <w:rsid w:val="0021143A"/>
    <w:rsid w:val="0023558D"/>
    <w:rsid w:val="0025189E"/>
    <w:rsid w:val="002A0038"/>
    <w:rsid w:val="002B3948"/>
    <w:rsid w:val="002D28FD"/>
    <w:rsid w:val="002F0632"/>
    <w:rsid w:val="002F7C83"/>
    <w:rsid w:val="0030328E"/>
    <w:rsid w:val="003042BD"/>
    <w:rsid w:val="0033291B"/>
    <w:rsid w:val="00354183"/>
    <w:rsid w:val="00357563"/>
    <w:rsid w:val="00375872"/>
    <w:rsid w:val="00375AF7"/>
    <w:rsid w:val="00397C93"/>
    <w:rsid w:val="003A0021"/>
    <w:rsid w:val="003B4A9C"/>
    <w:rsid w:val="003C49F7"/>
    <w:rsid w:val="003D0B33"/>
    <w:rsid w:val="003D379B"/>
    <w:rsid w:val="003D6CE5"/>
    <w:rsid w:val="003E5162"/>
    <w:rsid w:val="00420233"/>
    <w:rsid w:val="00422EDC"/>
    <w:rsid w:val="004441FF"/>
    <w:rsid w:val="00446595"/>
    <w:rsid w:val="004570C4"/>
    <w:rsid w:val="00480026"/>
    <w:rsid w:val="004A7F8E"/>
    <w:rsid w:val="004B5054"/>
    <w:rsid w:val="004C30EB"/>
    <w:rsid w:val="004E33BE"/>
    <w:rsid w:val="00504238"/>
    <w:rsid w:val="0052014C"/>
    <w:rsid w:val="00530EC6"/>
    <w:rsid w:val="0056010A"/>
    <w:rsid w:val="005A5D0B"/>
    <w:rsid w:val="005B0F7A"/>
    <w:rsid w:val="00612E0F"/>
    <w:rsid w:val="00616F0C"/>
    <w:rsid w:val="00620336"/>
    <w:rsid w:val="00646534"/>
    <w:rsid w:val="00671099"/>
    <w:rsid w:val="00690D71"/>
    <w:rsid w:val="006942F9"/>
    <w:rsid w:val="006965D0"/>
    <w:rsid w:val="006E7F26"/>
    <w:rsid w:val="00741283"/>
    <w:rsid w:val="007457F3"/>
    <w:rsid w:val="007669A1"/>
    <w:rsid w:val="00773C0D"/>
    <w:rsid w:val="007C5A2D"/>
    <w:rsid w:val="007D31B2"/>
    <w:rsid w:val="007D332D"/>
    <w:rsid w:val="00805EF3"/>
    <w:rsid w:val="008371EE"/>
    <w:rsid w:val="00847B4E"/>
    <w:rsid w:val="00861700"/>
    <w:rsid w:val="00877DD0"/>
    <w:rsid w:val="0089651F"/>
    <w:rsid w:val="008B1B21"/>
    <w:rsid w:val="008B42CD"/>
    <w:rsid w:val="008B66C7"/>
    <w:rsid w:val="008D5A32"/>
    <w:rsid w:val="008E280E"/>
    <w:rsid w:val="009234A0"/>
    <w:rsid w:val="0099111D"/>
    <w:rsid w:val="009A41D3"/>
    <w:rsid w:val="009B07C1"/>
    <w:rsid w:val="009B5B51"/>
    <w:rsid w:val="00A2014F"/>
    <w:rsid w:val="00A25F43"/>
    <w:rsid w:val="00A64C39"/>
    <w:rsid w:val="00A71449"/>
    <w:rsid w:val="00A73922"/>
    <w:rsid w:val="00A8379D"/>
    <w:rsid w:val="00AA3955"/>
    <w:rsid w:val="00AE1D2F"/>
    <w:rsid w:val="00AE5C98"/>
    <w:rsid w:val="00AF3405"/>
    <w:rsid w:val="00B23F36"/>
    <w:rsid w:val="00B247D0"/>
    <w:rsid w:val="00B36ECA"/>
    <w:rsid w:val="00B41099"/>
    <w:rsid w:val="00B44A06"/>
    <w:rsid w:val="00B544C2"/>
    <w:rsid w:val="00B7157A"/>
    <w:rsid w:val="00B93A28"/>
    <w:rsid w:val="00BA3277"/>
    <w:rsid w:val="00BB3E27"/>
    <w:rsid w:val="00BD4881"/>
    <w:rsid w:val="00BF1E1B"/>
    <w:rsid w:val="00C26B10"/>
    <w:rsid w:val="00C452C2"/>
    <w:rsid w:val="00C53A36"/>
    <w:rsid w:val="00C664C2"/>
    <w:rsid w:val="00C7435B"/>
    <w:rsid w:val="00C92BC8"/>
    <w:rsid w:val="00C96415"/>
    <w:rsid w:val="00C97403"/>
    <w:rsid w:val="00CB112E"/>
    <w:rsid w:val="00CC0D3A"/>
    <w:rsid w:val="00CC279B"/>
    <w:rsid w:val="00D30651"/>
    <w:rsid w:val="00D43CB6"/>
    <w:rsid w:val="00D471E1"/>
    <w:rsid w:val="00D725CA"/>
    <w:rsid w:val="00D80FB3"/>
    <w:rsid w:val="00D93E42"/>
    <w:rsid w:val="00DA2042"/>
    <w:rsid w:val="00DE519B"/>
    <w:rsid w:val="00DE5830"/>
    <w:rsid w:val="00DF3D0C"/>
    <w:rsid w:val="00DF40DC"/>
    <w:rsid w:val="00E106DA"/>
    <w:rsid w:val="00E13394"/>
    <w:rsid w:val="00E143BE"/>
    <w:rsid w:val="00E145F7"/>
    <w:rsid w:val="00E30931"/>
    <w:rsid w:val="00E30996"/>
    <w:rsid w:val="00E365FD"/>
    <w:rsid w:val="00E42D0F"/>
    <w:rsid w:val="00E55F3A"/>
    <w:rsid w:val="00E9515E"/>
    <w:rsid w:val="00ED1E53"/>
    <w:rsid w:val="00ED52C4"/>
    <w:rsid w:val="00EE62CC"/>
    <w:rsid w:val="00EF1ACC"/>
    <w:rsid w:val="00EF452B"/>
    <w:rsid w:val="00EF4829"/>
    <w:rsid w:val="00EF5AC8"/>
    <w:rsid w:val="00F14724"/>
    <w:rsid w:val="00F269E5"/>
    <w:rsid w:val="00F85FF2"/>
    <w:rsid w:val="00F9313C"/>
    <w:rsid w:val="00F95608"/>
    <w:rsid w:val="00FA0167"/>
    <w:rsid w:val="00FE2791"/>
    <w:rsid w:val="00FF17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7C0B6C"/>
  <w15:docId w15:val="{A5638BBB-2BC8-4398-B28C-36582EDD62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B394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qFormat/>
    <w:rsid w:val="004441FF"/>
    <w:pPr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0"/>
      <w:lang w:val="tg-Cyrl-TJ" w:eastAsia="tg-Cyrl-TJ"/>
    </w:rPr>
  </w:style>
  <w:style w:type="paragraph" w:styleId="2">
    <w:name w:val="Body Text 2"/>
    <w:basedOn w:val="a"/>
    <w:link w:val="20"/>
    <w:semiHidden/>
    <w:rsid w:val="004441FF"/>
    <w:pPr>
      <w:spacing w:after="120" w:line="480" w:lineRule="auto"/>
    </w:pPr>
    <w:rPr>
      <w:rFonts w:ascii="Times New Roman" w:eastAsia="Times New Roman" w:hAnsi="Times New Roman" w:cs="Times New Roman"/>
      <w:kern w:val="0"/>
      <w:szCs w:val="20"/>
      <w:lang w:val="tg-Cyrl-TJ" w:eastAsia="tg-Cyrl-TJ"/>
    </w:rPr>
  </w:style>
  <w:style w:type="character" w:customStyle="1" w:styleId="20">
    <w:name w:val="Основной текст 2 Знак"/>
    <w:basedOn w:val="a0"/>
    <w:link w:val="2"/>
    <w:semiHidden/>
    <w:rsid w:val="004441FF"/>
    <w:rPr>
      <w:rFonts w:ascii="Times New Roman" w:eastAsia="Times New Roman" w:hAnsi="Times New Roman" w:cs="Times New Roman"/>
      <w:kern w:val="0"/>
      <w:szCs w:val="20"/>
      <w:lang w:val="tg-Cyrl-TJ" w:eastAsia="tg-Cyrl-TJ"/>
    </w:rPr>
  </w:style>
  <w:style w:type="table" w:styleId="a3">
    <w:name w:val="Table Grid"/>
    <w:basedOn w:val="a1"/>
    <w:uiPriority w:val="59"/>
    <w:rsid w:val="00B41099"/>
    <w:pPr>
      <w:spacing w:after="0" w:line="240" w:lineRule="auto"/>
    </w:pPr>
    <w:rPr>
      <w:rFonts w:ascii="Calibri" w:eastAsia="Times New Roman" w:hAnsi="Times New Roman" w:cs="Times New Roman"/>
      <w:kern w:val="0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143BE"/>
    <w:pPr>
      <w:spacing w:after="200" w:line="276" w:lineRule="auto"/>
      <w:ind w:left="720"/>
      <w:contextualSpacing/>
    </w:pPr>
    <w:rPr>
      <w:rFonts w:ascii="Calibri" w:eastAsia="Calibri" w:hAnsi="Calibri" w:cs="Times New Roman"/>
      <w:kern w:val="0"/>
    </w:rPr>
  </w:style>
  <w:style w:type="paragraph" w:styleId="a5">
    <w:name w:val="header"/>
    <w:basedOn w:val="a"/>
    <w:link w:val="a6"/>
    <w:uiPriority w:val="99"/>
    <w:unhideWhenUsed/>
    <w:rsid w:val="000F40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F4047"/>
  </w:style>
  <w:style w:type="paragraph" w:styleId="a7">
    <w:name w:val="footer"/>
    <w:basedOn w:val="a"/>
    <w:link w:val="a8"/>
    <w:uiPriority w:val="99"/>
    <w:unhideWhenUsed/>
    <w:rsid w:val="000F404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F4047"/>
  </w:style>
  <w:style w:type="paragraph" w:styleId="a9">
    <w:name w:val="Balloon Text"/>
    <w:basedOn w:val="a"/>
    <w:link w:val="aa"/>
    <w:uiPriority w:val="99"/>
    <w:semiHidden/>
    <w:unhideWhenUsed/>
    <w:rsid w:val="000F40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0F4047"/>
    <w:rPr>
      <w:rFonts w:ascii="Tahoma" w:hAnsi="Tahoma" w:cs="Tahoma"/>
      <w:sz w:val="16"/>
      <w:szCs w:val="16"/>
    </w:rPr>
  </w:style>
  <w:style w:type="paragraph" w:styleId="ab">
    <w:name w:val="Body Text Indent"/>
    <w:basedOn w:val="a"/>
    <w:link w:val="ac"/>
    <w:uiPriority w:val="99"/>
    <w:semiHidden/>
    <w:unhideWhenUsed/>
    <w:rsid w:val="00F269E5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semiHidden/>
    <w:rsid w:val="00F269E5"/>
  </w:style>
  <w:style w:type="paragraph" w:styleId="ad">
    <w:name w:val="footnote text"/>
    <w:basedOn w:val="a"/>
    <w:link w:val="ae"/>
    <w:uiPriority w:val="99"/>
    <w:semiHidden/>
    <w:unhideWhenUsed/>
    <w:rsid w:val="006E7F26"/>
    <w:pPr>
      <w:spacing w:after="0" w:line="240" w:lineRule="auto"/>
    </w:pPr>
    <w:rPr>
      <w:sz w:val="20"/>
      <w:szCs w:val="20"/>
    </w:rPr>
  </w:style>
  <w:style w:type="character" w:customStyle="1" w:styleId="ae">
    <w:name w:val="Текст сноски Знак"/>
    <w:basedOn w:val="a0"/>
    <w:link w:val="ad"/>
    <w:uiPriority w:val="99"/>
    <w:semiHidden/>
    <w:rsid w:val="006E7F26"/>
    <w:rPr>
      <w:sz w:val="20"/>
      <w:szCs w:val="20"/>
    </w:rPr>
  </w:style>
  <w:style w:type="character" w:styleId="af">
    <w:name w:val="footnote reference"/>
    <w:basedOn w:val="a0"/>
    <w:uiPriority w:val="99"/>
    <w:semiHidden/>
    <w:unhideWhenUsed/>
    <w:rsid w:val="006E7F26"/>
    <w:rPr>
      <w:vertAlign w:val="superscript"/>
    </w:rPr>
  </w:style>
  <w:style w:type="character" w:styleId="af0">
    <w:name w:val="annotation reference"/>
    <w:basedOn w:val="a0"/>
    <w:uiPriority w:val="99"/>
    <w:semiHidden/>
    <w:unhideWhenUsed/>
    <w:rsid w:val="00192D6A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192D6A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192D6A"/>
    <w:rPr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192D6A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192D6A"/>
    <w:rPr>
      <w:b/>
      <w:bCs/>
      <w:sz w:val="20"/>
      <w:szCs w:val="20"/>
    </w:rPr>
  </w:style>
  <w:style w:type="paragraph" w:customStyle="1" w:styleId="ConsPlusTitle">
    <w:name w:val="ConsPlusTitle"/>
    <w:uiPriority w:val="99"/>
    <w:rsid w:val="00C97403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kern w:val="0"/>
      <w:sz w:val="20"/>
      <w:szCs w:val="20"/>
      <w:lang w:eastAsia="ru-RU"/>
    </w:rPr>
  </w:style>
  <w:style w:type="paragraph" w:customStyle="1" w:styleId="af5">
    <w:name w:val="_Текст"/>
    <w:rsid w:val="00C97403"/>
    <w:pPr>
      <w:spacing w:after="0" w:line="360" w:lineRule="auto"/>
      <w:ind w:firstLine="567"/>
      <w:jc w:val="both"/>
    </w:pPr>
    <w:rPr>
      <w:rFonts w:ascii="Times New Roman" w:eastAsia="Times New Roman" w:hAnsi="Times New Roman" w:cs="Times New Roman"/>
      <w:kern w:val="0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486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36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36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4388648-4778-4794-9932-6153832453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22</Pages>
  <Words>4753</Words>
  <Characters>27093</Characters>
  <Application>Microsoft Office Word</Application>
  <DocSecurity>0</DocSecurity>
  <Lines>225</Lines>
  <Paragraphs>63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31783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rootwks</dc:creator>
  <cp:lastModifiedBy>CSZT CSZT</cp:lastModifiedBy>
  <cp:revision>5</cp:revision>
  <cp:lastPrinted>2023-09-08T10:25:00Z</cp:lastPrinted>
  <dcterms:created xsi:type="dcterms:W3CDTF">2023-11-01T13:52:00Z</dcterms:created>
  <dcterms:modified xsi:type="dcterms:W3CDTF">2023-11-20T10:51:00Z</dcterms:modified>
</cp:coreProperties>
</file>