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г. Улан-Удэ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09:00; 10:00; 11:00; 12:00; 13:00; 14:00; 15:00; 16:00; 17:00; 18:00; 19:00;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15:00; 16:00; 17:00; 18:00; 19:00; 20:00; 21:00; 22:00; 23:00; 00:00; 01:00; 02:00;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08:00; 09:00; 10:00; 11:00; 12:00; 13:00; 14:00; 15:00; 21:00; 21:30; 22:00; 22:30;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15:00; 16:00; 17:00; 18:00; 19:00; 20:00; 21:00; 21:50; 06:00; 06:30; 07:00; 07:30;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