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08:30; 09:29; 10:19; 11:10; 11:29; 12:00; 12:43; 13:42; 14:41; 15:17; 15:40; 16:30;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13:00; 14:00; 15:00; 15:30; 16:00; 16:25; 17:15; 18:15; 19:15; 19:47; 20:15; 21:10;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06:04; 06:41; 07:40; 08:35; 09:15; 10:24; 11:15; 11:47; 12:45; 14:20; 15:08; 15:35; 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10:34; 11:10; 12:10; 13:05; 13:50; 14:54; 15:45; 16:17; 17:02; 18:50; 19:50; 20:05;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