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03-06/2023/5402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Прохладный — г. Ессентуки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16.11.2023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Прохладный — г. Ессентуки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5829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03-06/2023/5402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