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85626D" w:rsidRPr="009C1EE0">
        <w:rPr>
          <w:rFonts w:hAnsi="Times New Roman"/>
        </w:rPr>
        <w:t>2</w:t>
      </w:r>
      <w:r w:rsidR="00E150FB">
        <w:rPr>
          <w:rFonts w:hAnsi="Times New Roman"/>
        </w:rPr>
        <w:t>6</w:t>
      </w:r>
      <w:r w:rsidR="0085626D" w:rsidRPr="009C1EE0">
        <w:rPr>
          <w:rFonts w:hAnsi="Times New Roman"/>
        </w:rPr>
        <w:t>.0</w:t>
      </w:r>
      <w:r w:rsidR="00E150FB">
        <w:rPr>
          <w:rFonts w:hAnsi="Times New Roman"/>
        </w:rPr>
        <w:t>9</w:t>
      </w:r>
      <w:r w:rsidR="0085626D" w:rsidRPr="009C1EE0">
        <w:rPr>
          <w:rFonts w:hAnsi="Times New Roman"/>
        </w:rPr>
        <w:t>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E150FB">
        <w:rPr>
          <w:rFonts w:hAnsi="Times New Roman"/>
        </w:rPr>
        <w:t>8604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5626D" w:rsidRPr="009C1EE0">
        <w:rPr>
          <w:rFonts w:hAnsi="Times New Roman"/>
        </w:rPr>
        <w:t>Минск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85626D" w:rsidRPr="009C1EE0">
        <w:rPr>
          <w:rStyle w:val="FontStyle27"/>
          <w:sz w:val="24"/>
          <w:szCs w:val="24"/>
        </w:rPr>
        <w:t>7</w:t>
      </w:r>
      <w:r w:rsidR="00E150FB">
        <w:rPr>
          <w:rStyle w:val="FontStyle27"/>
          <w:sz w:val="24"/>
          <w:szCs w:val="24"/>
        </w:rPr>
        <w:t>35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  <w:proofErr w:type="gramEnd"/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E150FB">
        <w:rPr>
          <w:rStyle w:val="FontStyle27"/>
          <w:sz w:val="24"/>
          <w:szCs w:val="24"/>
        </w:rPr>
        <w:t>735</w:t>
      </w:r>
      <w:r w:rsidRPr="009C1EE0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9C1EE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п. Московский, Киевское шоссе, 23-й км, д. 1, стр. 1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</w:tr>
      <w:tr w:rsidR="0085626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E150FB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Центральный 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E15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E150FB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E150FB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 w:rsidR="00E150FB">
              <w:rPr>
                <w:rFonts w:hAnsi="Times New Roman"/>
              </w:rPr>
              <w:t>3</w:t>
            </w:r>
            <w:r w:rsidRPr="009C1EE0">
              <w:rPr>
                <w:rFonts w:hAnsi="Times New Roman"/>
              </w:rPr>
              <w:t>:</w:t>
            </w:r>
            <w:r w:rsidR="00E150FB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E150FB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E150FB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</w:tr>
      <w:tr w:rsidR="00416C2A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416C2A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Центральный </w:t>
            </w:r>
          </w:p>
          <w:p w:rsidR="00416C2A" w:rsidRPr="009C1EE0" w:rsidRDefault="00416C2A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35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 с "01" января по "31"декабря</w:t>
            </w:r>
          </w:p>
        </w:tc>
      </w:tr>
      <w:tr w:rsidR="00416C2A" w:rsidRPr="009C1EE0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416C2A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Центральный </w:t>
            </w:r>
          </w:p>
          <w:p w:rsidR="00416C2A" w:rsidRPr="009C1EE0" w:rsidRDefault="00416C2A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416C2A" w:rsidP="00416C2A">
            <w:pPr>
              <w:jc w:val="center"/>
            </w:pPr>
            <w:r w:rsidRPr="00A869F3"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416C2A" w:rsidP="00416C2A">
            <w:pPr>
              <w:jc w:val="center"/>
            </w:pPr>
            <w:r w:rsidRPr="00A869F3">
              <w:rPr>
                <w:rFonts w:hAnsi="Times New Roman"/>
              </w:rPr>
              <w:t>нет</w:t>
            </w:r>
          </w:p>
        </w:tc>
      </w:tr>
      <w:tr w:rsidR="00416C2A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416C2A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35</w:t>
            </w:r>
          </w:p>
        </w:tc>
      </w:tr>
    </w:tbl>
    <w:p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3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416C2A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Центральный </w:t>
            </w:r>
          </w:p>
          <w:p w:rsidR="00416C2A" w:rsidRPr="009C1EE0" w:rsidRDefault="00416C2A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35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 с "01" января по "31"декабря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416C2A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Центральный </w:t>
            </w:r>
          </w:p>
          <w:p w:rsidR="00416C2A" w:rsidRPr="009C1EE0" w:rsidRDefault="00416C2A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416C2A" w:rsidP="007F474A">
            <w:pPr>
              <w:jc w:val="center"/>
            </w:pPr>
            <w:r w:rsidRPr="00A869F3"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416C2A" w:rsidP="007F474A">
            <w:pPr>
              <w:jc w:val="center"/>
            </w:pPr>
            <w:r w:rsidRPr="00A869F3">
              <w:rPr>
                <w:rFonts w:hAnsi="Times New Roman"/>
              </w:rPr>
              <w:t>нет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lastRenderedPageBreak/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416C2A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35</w:t>
            </w:r>
          </w:p>
        </w:tc>
      </w:tr>
    </w:tbl>
    <w:p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500CEC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 (</w:t>
            </w:r>
            <w:r w:rsidRPr="009C1EE0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</w:t>
            </w:r>
            <w:proofErr w:type="spellStart"/>
            <w:r w:rsidRPr="009C1EE0"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</w:t>
            </w:r>
            <w:r w:rsidRPr="009C1EE0">
              <w:rPr>
                <w:rFonts w:hAnsi="Times New Roman"/>
              </w:rPr>
              <w:t xml:space="preserve">д, </w:t>
            </w:r>
            <w:r>
              <w:rPr>
                <w:rFonts w:hAnsi="Times New Roman"/>
              </w:rPr>
              <w:t>(</w:t>
            </w:r>
            <w:r w:rsidRPr="009C1EE0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Киевское шоссе,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МКАД, </w:t>
            </w:r>
            <w:r w:rsidR="00500CEC">
              <w:rPr>
                <w:rFonts w:hAnsi="Times New Roman"/>
              </w:rPr>
              <w:t>(</w:t>
            </w:r>
            <w:r w:rsidR="00500CEC" w:rsidRPr="009C1EE0">
              <w:rPr>
                <w:rFonts w:hAnsi="Times New Roman"/>
              </w:rPr>
              <w:t>г. Москва</w:t>
            </w:r>
            <w:r w:rsidR="00500CE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2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просп. Независимости 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 xml:space="preserve">ул. </w:t>
            </w:r>
            <w:proofErr w:type="spellStart"/>
            <w:r w:rsidRPr="00600F73">
              <w:rPr>
                <w:rFonts w:hAnsi="Times New Roman"/>
              </w:rPr>
              <w:t>Бобруйская</w:t>
            </w:r>
            <w:proofErr w:type="spellEnd"/>
            <w:r w:rsidRPr="00600F73">
              <w:rPr>
                <w:rFonts w:hAnsi="Times New Roman"/>
              </w:rPr>
              <w:t xml:space="preserve"> 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ул. Свердлова 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ул. Маяковского 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 xml:space="preserve">ул. </w:t>
            </w:r>
            <w:proofErr w:type="spellStart"/>
            <w:r w:rsidRPr="00600F73">
              <w:rPr>
                <w:rFonts w:hAnsi="Times New Roman"/>
              </w:rPr>
              <w:t>Аранская</w:t>
            </w:r>
            <w:proofErr w:type="spellEnd"/>
            <w:r w:rsidRPr="00600F73">
              <w:rPr>
                <w:rFonts w:hAnsi="Times New Roman"/>
              </w:rPr>
              <w:t xml:space="preserve"> 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просп. Партизанский 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Смиловчс</w:t>
            </w:r>
            <w:r w:rsidRPr="00600F73">
              <w:rPr>
                <w:rFonts w:hAnsi="Times New Roman"/>
              </w:rPr>
              <w:t>кий</w:t>
            </w:r>
            <w:proofErr w:type="spellEnd"/>
            <w:r w:rsidRPr="00600F73">
              <w:rPr>
                <w:rFonts w:hAnsi="Times New Roman"/>
              </w:rPr>
              <w:t xml:space="preserve"> тракт 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600F73">
              <w:rPr>
                <w:rFonts w:hAnsi="Times New Roman"/>
              </w:rPr>
              <w:t>Киевское</w:t>
            </w:r>
            <w:proofErr w:type="gramEnd"/>
            <w:r w:rsidRPr="00600F73">
              <w:rPr>
                <w:rFonts w:hAnsi="Times New Roman"/>
              </w:rPr>
              <w:t xml:space="preserve">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Петра Непорожнего</w:t>
            </w:r>
            <w:r>
              <w:rPr>
                <w:rFonts w:hAnsi="Times New Roman"/>
              </w:rPr>
              <w:t xml:space="preserve"> </w:t>
            </w:r>
            <w:r w:rsidRPr="00600F73">
              <w:rPr>
                <w:rFonts w:hAnsi="Times New Roman"/>
              </w:rPr>
              <w:t>ул.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00F73">
              <w:rPr>
                <w:rFonts w:hAnsi="Times New Roman"/>
              </w:rPr>
              <w:t>Саларьевский</w:t>
            </w:r>
            <w:proofErr w:type="spellEnd"/>
            <w:r w:rsidRPr="00600F73">
              <w:rPr>
                <w:rFonts w:hAnsi="Times New Roman"/>
              </w:rPr>
              <w:t xml:space="preserve"> спуск ул.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00F73"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600F73">
              <w:rPr>
                <w:rFonts w:hAnsi="Times New Roman"/>
              </w:rPr>
              <w:t>ул.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00F73">
              <w:rPr>
                <w:rFonts w:hAnsi="Times New Roman"/>
              </w:rPr>
              <w:t>Саларьевский</w:t>
            </w:r>
            <w:proofErr w:type="spellEnd"/>
            <w:r w:rsidRPr="00600F73">
              <w:rPr>
                <w:rFonts w:hAnsi="Times New Roman"/>
              </w:rPr>
              <w:t xml:space="preserve"> </w:t>
            </w:r>
            <w:proofErr w:type="spellStart"/>
            <w:r w:rsidRPr="00600F73">
              <w:rPr>
                <w:rFonts w:hAnsi="Times New Roman"/>
              </w:rPr>
              <w:t>пр</w:t>
            </w:r>
            <w:proofErr w:type="spellEnd"/>
            <w:r w:rsidRPr="00600F73">
              <w:rPr>
                <w:rFonts w:hAnsi="Times New Roman"/>
              </w:rPr>
              <w:t>-д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lastRenderedPageBreak/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3430"/>
        <w:gridCol w:w="4791"/>
      </w:tblGrid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5B047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5B047D" w:rsidP="005B047D">
            <w:pPr>
              <w:pStyle w:val="Style10"/>
              <w:widowControl/>
              <w:rPr>
                <w:rStyle w:val="FontStyle30"/>
              </w:rPr>
            </w:pPr>
            <w:proofErr w:type="spellStart"/>
            <w:r>
              <w:rPr>
                <w:rStyle w:val="FontStyle30"/>
              </w:rPr>
              <w:t>Международны</w:t>
            </w:r>
            <w:proofErr w:type="spellEnd"/>
            <w:r>
              <w:rPr>
                <w:rStyle w:val="FontStyle30"/>
              </w:rPr>
              <w:t xml:space="preserve"> автовокзал «</w:t>
            </w:r>
            <w:proofErr w:type="spellStart"/>
            <w:r>
              <w:rPr>
                <w:rStyle w:val="FontStyle30"/>
              </w:rPr>
              <w:t>Саларьево</w:t>
            </w:r>
            <w:proofErr w:type="spellEnd"/>
            <w:r>
              <w:rPr>
                <w:rStyle w:val="FontStyle3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АВ Центральный 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7D" w:rsidRDefault="005B047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1200 руб. (РФ)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47D" w:rsidRDefault="005B047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240 руб. (РФ)</w:t>
            </w:r>
          </w:p>
        </w:tc>
      </w:tr>
      <w:tr w:rsidR="005B047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АВ Центральный г. Минск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5B047D" w:rsidP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Международный автовокзал «</w:t>
            </w:r>
            <w:proofErr w:type="spellStart"/>
            <w:r>
              <w:rPr>
                <w:rStyle w:val="FontStyle30"/>
              </w:rPr>
              <w:t>Саларьево</w:t>
            </w:r>
            <w:proofErr w:type="spellEnd"/>
            <w:r>
              <w:rPr>
                <w:rStyle w:val="FontStyle30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7D" w:rsidRDefault="005B047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45 руб. (РБ)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47D" w:rsidRDefault="005B047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 руб. (РБ)</w:t>
            </w:r>
          </w:p>
        </w:tc>
      </w:tr>
    </w:tbl>
    <w:p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9F6AD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9F6AD1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AD1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A55A8" w:rsidRPr="009C1EE0" w:rsidRDefault="002A55A8">
      <w:pPr>
        <w:pStyle w:val="Style8"/>
        <w:widowControl/>
        <w:rPr>
          <w:rFonts w:hAnsi="Times New Roman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9F6AD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9F6AD1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AD1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9F6AD1">
        <w:rPr>
          <w:rFonts w:hAnsi="Times New Roman"/>
        </w:rPr>
        <w:t>19</w:t>
      </w:r>
      <w:r w:rsidR="006579C0" w:rsidRPr="009C1EE0">
        <w:rPr>
          <w:rFonts w:hAnsi="Times New Roman"/>
        </w:rPr>
        <w:t>.</w:t>
      </w:r>
      <w:r w:rsidR="009F6AD1">
        <w:rPr>
          <w:rFonts w:hAnsi="Times New Roman"/>
        </w:rPr>
        <w:t>11</w:t>
      </w:r>
      <w:r w:rsidR="006579C0" w:rsidRPr="009C1EE0">
        <w:rPr>
          <w:rFonts w:hAnsi="Times New Roman"/>
        </w:rPr>
        <w:t>.2023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9F6AD1">
        <w:rPr>
          <w:rFonts w:hAnsi="Times New Roman"/>
        </w:rPr>
        <w:t>19</w:t>
      </w:r>
      <w:r w:rsidR="006579C0" w:rsidRPr="009C1EE0">
        <w:rPr>
          <w:rFonts w:hAnsi="Times New Roman"/>
        </w:rPr>
        <w:t>.</w:t>
      </w:r>
      <w:r w:rsidR="009F6AD1">
        <w:rPr>
          <w:rFonts w:hAnsi="Times New Roman"/>
        </w:rPr>
        <w:t>11</w:t>
      </w:r>
      <w:r w:rsidR="006579C0" w:rsidRPr="009C1EE0">
        <w:rPr>
          <w:rFonts w:hAnsi="Times New Roman"/>
        </w:rPr>
        <w:t>.202</w:t>
      </w:r>
      <w:r w:rsidR="009F6AD1">
        <w:rPr>
          <w:rFonts w:hAnsi="Times New Roman"/>
        </w:rPr>
        <w:t>9</w:t>
      </w:r>
      <w:bookmarkStart w:id="1" w:name="_GoBack"/>
      <w:bookmarkEnd w:id="1"/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77385"/>
    <w:rsid w:val="00095793"/>
    <w:rsid w:val="00095CF2"/>
    <w:rsid w:val="000E21B6"/>
    <w:rsid w:val="001A0676"/>
    <w:rsid w:val="002A55A8"/>
    <w:rsid w:val="002F1E6C"/>
    <w:rsid w:val="00317DA7"/>
    <w:rsid w:val="003461CC"/>
    <w:rsid w:val="003C7B0D"/>
    <w:rsid w:val="00416C2A"/>
    <w:rsid w:val="0045388C"/>
    <w:rsid w:val="004C590F"/>
    <w:rsid w:val="004D6243"/>
    <w:rsid w:val="00500CEC"/>
    <w:rsid w:val="005322B8"/>
    <w:rsid w:val="00561B19"/>
    <w:rsid w:val="00570615"/>
    <w:rsid w:val="00574AF3"/>
    <w:rsid w:val="005B047D"/>
    <w:rsid w:val="005E4A53"/>
    <w:rsid w:val="00600F73"/>
    <w:rsid w:val="00627D28"/>
    <w:rsid w:val="006579C0"/>
    <w:rsid w:val="00757C07"/>
    <w:rsid w:val="00761682"/>
    <w:rsid w:val="0085626D"/>
    <w:rsid w:val="00865241"/>
    <w:rsid w:val="00865694"/>
    <w:rsid w:val="008C0BCB"/>
    <w:rsid w:val="0092104B"/>
    <w:rsid w:val="009C1EE0"/>
    <w:rsid w:val="009F6AD1"/>
    <w:rsid w:val="00AB046D"/>
    <w:rsid w:val="00B03D1C"/>
    <w:rsid w:val="00B31BCB"/>
    <w:rsid w:val="00B63834"/>
    <w:rsid w:val="00BD38A7"/>
    <w:rsid w:val="00BD65E9"/>
    <w:rsid w:val="00BE0D26"/>
    <w:rsid w:val="00C15A25"/>
    <w:rsid w:val="00C854EC"/>
    <w:rsid w:val="00C86B64"/>
    <w:rsid w:val="00D12EA4"/>
    <w:rsid w:val="00D2361D"/>
    <w:rsid w:val="00D27663"/>
    <w:rsid w:val="00D3133F"/>
    <w:rsid w:val="00D95CFE"/>
    <w:rsid w:val="00DA7C1C"/>
    <w:rsid w:val="00E150FB"/>
    <w:rsid w:val="00E27975"/>
    <w:rsid w:val="00EB704F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10</cp:revision>
  <cp:lastPrinted>2023-04-04T11:36:00Z</cp:lastPrinted>
  <dcterms:created xsi:type="dcterms:W3CDTF">2023-06-28T07:24:00Z</dcterms:created>
  <dcterms:modified xsi:type="dcterms:W3CDTF">2023-10-04T07:50:00Z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