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03-06/2023/2065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Муром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37.33.075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