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Барыш, Ульяновская область, г. Барыш, ул. Радищева, 119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Урал "Москва - Рязань - Пенза - Самара - Уфа - Челябинск,"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"Солдатская Ташла - Кузоватово - Новоспасское - Радищево - Старая Кулатка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"Бестужевка - Барыш - Николаевка - Павловка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"Бестужевка - Барыш - Николаевка - Павловка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