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5499" w:hanging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bookmarkStart w:id="0" w:name="3dy6vkm"/>
      <w:bookmarkEnd w:id="0"/>
      <w:r>
        <w:rPr>
          <w:rFonts w:eastAsia="Times New Roman" w:cs="Times New Roman" w:ascii="Times New Roman" w:hAnsi="Times New Roman"/>
          <w:sz w:val="28"/>
          <w:szCs w:val="28"/>
        </w:rPr>
        <w:t>ПРИЛОЖЕНИЕ № 2</w:t>
      </w:r>
    </w:p>
    <w:p>
      <w:pPr>
        <w:pStyle w:val="Normal"/>
        <w:ind w:left="5499" w:hanging="0"/>
        <w:jc w:val="center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к приказу Минтранса России</w:t>
      </w:r>
    </w:p>
    <w:p>
      <w:pPr>
        <w:pStyle w:val="Normal"/>
        <w:ind w:left="5499" w:hanging="0"/>
        <w:jc w:val="center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от ____________________ № ______</w:t>
      </w:r>
    </w:p>
    <w:p>
      <w:pPr>
        <w:pStyle w:val="Normal"/>
        <w:widowControl w:val="false"/>
        <w:ind w:left="4139" w:firstLine="56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widowControl w:val="false"/>
        <w:ind w:left="5726" w:firstLine="57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Форма</w:t>
      </w:r>
    </w:p>
    <w:p>
      <w:pPr>
        <w:pStyle w:val="Normal"/>
        <w:widowControl w:val="false"/>
        <w:ind w:hanging="0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widowControl w:val="false"/>
        <w:ind w:hanging="0"/>
        <w:jc w:val="right"/>
        <w:rPr>
          <w:rFonts w:ascii="Courier New" w:hAnsi="Courier New" w:eastAsia="Courier New" w:cs="Courier New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Кому: Министерство транспорта Российской Федерации</w:t>
      </w:r>
    </w:p>
    <w:p>
      <w:pPr>
        <w:pStyle w:val="Normal"/>
        <w:widowControl w:val="false"/>
        <w:ind w:hanging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widowControl w:val="false"/>
        <w:ind w:hanging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widowControl w:val="false"/>
        <w:ind w:hanging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ЗАЯВКА </w:t>
      </w:r>
    </w:p>
    <w:p>
      <w:pPr>
        <w:pStyle w:val="Normal"/>
        <w:widowControl w:val="false"/>
        <w:ind w:hanging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для предоставления субсидии из федерального бюджета бюджетам субъектов Российской Федерации в целях софинансирования расходных обязательств _______ (указывается наименование субъекта Российской Федерации)</w:t>
      </w:r>
      <w:r>
        <w:rPr>
          <w:rFonts w:eastAsia="Calibri" w:cs="Times New Roman" w:ascii="Times New Roman" w:hAnsi="Times New Roman"/>
          <w:color w:val="000000"/>
          <w:sz w:val="28"/>
          <w:szCs w:val="28"/>
          <w:lang w:eastAsia="en-US"/>
        </w:rPr>
        <w:t>, возникающих при реализации региональных проектов (программ), обеспечивающих достижение целей, показателей и результатов федерального проекта «Развитие общественного транспорта» национального проекта «Безопасные качественные дороги»,</w:t>
      </w:r>
    </w:p>
    <w:p>
      <w:pPr>
        <w:pStyle w:val="Normal"/>
        <w:widowControl w:val="false"/>
        <w:ind w:hanging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по финансовому обеспечению реализации инфраструктурных проектов, направленных на комплексное развитие городского наземного электрического транспорта и автомобильного транспорта общего пользования, выполнение работ  по освещению и благоустройству территорий, а также на закупку автобусов, приводимых в движение электрической энергией от батареи, заряжаемой</w:t>
      </w:r>
    </w:p>
    <w:p>
      <w:pPr>
        <w:pStyle w:val="Normal"/>
        <w:widowControl w:val="false"/>
        <w:ind w:hanging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от внешнего источника (электробусов), и объектов зарядной инфраструктуры для них</w:t>
      </w:r>
    </w:p>
    <w:p>
      <w:pPr>
        <w:pStyle w:val="Normal"/>
        <w:widowControl w:val="false"/>
        <w:ind w:firstLine="54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widowControl w:val="false"/>
        <w:ind w:firstLine="54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ab/>
        <w:t xml:space="preserve">Изучив решение о проведении отбора </w:t>
      </w:r>
      <w:r>
        <w:rPr>
          <w:rFonts w:eastAsia="Times New Roman" w:cs="Times New Roman" w:ascii="Times New Roman" w:hAnsi="Times New Roman"/>
          <w:sz w:val="28"/>
          <w:szCs w:val="28"/>
        </w:rPr>
        <w:t>субъектов Российской Федерации</w:t>
        <w:br/>
        <w:t xml:space="preserve">для предоставления субсидии из федерального бюджета бюджетам субъектов Российской Федерации в целях софинансирования расходных обязательств субъектов Российской Федерации, </w:t>
      </w:r>
      <w:r>
        <w:rPr>
          <w:rFonts w:eastAsia="Calibri" w:cs="Times New Roman" w:ascii="Times New Roman" w:hAnsi="Times New Roman"/>
          <w:color w:val="000000"/>
          <w:sz w:val="28"/>
          <w:szCs w:val="28"/>
          <w:lang w:eastAsia="en-US"/>
        </w:rPr>
        <w:t>возникающих при реализации региональных проектов (программ), обеспечивающих достижение целей, показателей</w:t>
        <w:br/>
        <w:t>и результатов федерального проекта «Развитие общественного транспорта» национального проекта «Безопасные качественные дороги»,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по финансовому обеспечению реализации инфраструктурных проектов, направленных на комплексное развитие городского наземного электрического транспорта</w:t>
        <w:br/>
        <w:t>и автомобильного транспорта общего пользования, выполнение работ по освещению и благоустройству территорий, а также на закупку автобусов, приводимых в движение электрической энергией от батареи, заряжаемой</w:t>
        <w:br/>
        <w:t>от внешнего источника (электробусов), и объектов зарядной инфраструктуры для них (далее соответственно – отбор, Проект, субсидия) в рамках государственной программы Российской Федерации «Развитие транспортной системы», утвержденной постановлением Правительства Российской Федерации</w:t>
        <w:br/>
        <w:t>от 20 декабря 2017 г. № 1596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, ______________________________ (указывается наименование субъекта Российской Федерации) настоящей заявкой для предоставления субсидии (далее – заявка) подтверждает учас</w:t>
      </w:r>
      <w:r>
        <w:rPr>
          <w:rFonts w:eastAsia="Times New Roman" w:cs="Times New Roman" w:ascii="Times New Roman" w:hAnsi="Times New Roman"/>
          <w:color w:val="auto"/>
          <w:sz w:val="28"/>
          <w:szCs w:val="28"/>
        </w:rPr>
        <w:t>тие в отборе.</w:t>
      </w:r>
    </w:p>
    <w:p>
      <w:pPr>
        <w:pStyle w:val="Normal"/>
        <w:widowControl w:val="false"/>
        <w:spacing w:lineRule="auto" w:line="240" w:before="240" w:after="0"/>
        <w:ind w:firstLine="54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_______________ (указывается наименование субъекта Российской Федерации) обязуется в случае признания настоящей заявки отобранной для предоставления субсидии выполнить условия по реализации Проекта с учетом</w:t>
      </w:r>
      <w:r>
        <w:rPr>
          <w:rFonts w:eastAsia="Times New Roman" w:cs="Times New Roman" w:ascii="Times New Roman" w:hAnsi="Times New Roman"/>
          <w:color w:val="auto"/>
          <w:sz w:val="28"/>
          <w:szCs w:val="28"/>
        </w:rPr>
        <w:t xml:space="preserve"> Правил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</w:t>
      </w:r>
      <w:r>
        <w:rPr>
          <w:rFonts w:eastAsia="Calibri" w:cs="Times New Roman" w:ascii="Times New Roman" w:hAnsi="Times New Roman"/>
          <w:color w:val="auto"/>
          <w:sz w:val="28"/>
          <w:szCs w:val="28"/>
          <w:lang w:eastAsia="en-US"/>
        </w:rPr>
        <w:t>, возникающих при реализации региональных проектов (программ), обеспечивающих достижение целей, показателей</w:t>
        <w:br/>
        <w:t>и результатов федерального проекта «Развитие общественного транспорта» национального проекта «Безопасные качественные дороги»,</w:t>
      </w:r>
      <w:r>
        <w:rPr>
          <w:rFonts w:eastAsia="Times New Roman" w:cs="Times New Roman" w:ascii="Times New Roman" w:hAnsi="Times New Roman"/>
          <w:color w:val="auto"/>
          <w:sz w:val="28"/>
          <w:szCs w:val="28"/>
        </w:rPr>
        <w:t xml:space="preserve"> по финансовому обеспечению реализации инфраструктурных проектов, направленных</w:t>
        <w:br/>
        <w:t>на комплексное развитие городского наземного электрического транспорта</w:t>
        <w:br/>
        <w:t>и автомобильного транспорта общего пользования, выполнение работ</w:t>
        <w:br/>
        <w:t>по освещению и благоустройству территорий, а также на закупку автобусов, приводимых в движение электрической энергией от батареи, заряжаемой</w:t>
        <w:br/>
        <w:t>от внешнего источника (электробусов), и объектов зарядной инфраструктуры для них (приложение № 14 к государственной программе Российской Федерации «Развитие транспортной системы», утвержденной постановлением Правительства Российской Федерации от 20 декабря 2017 г. № 1596 (Собрание законодательства Российской Федерации, 2018, № 1, ст. 340; 2023, № 4, ст. 646) (далее – Правила),</w:t>
        <w:br/>
        <w:t>в том числе в рамках_____________________________________________.</w:t>
      </w:r>
    </w:p>
    <w:p>
      <w:pPr>
        <w:pStyle w:val="Normal"/>
        <w:widowControl w:val="false"/>
        <w:spacing w:lineRule="auto" w:line="240"/>
        <w:ind w:hanging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 xml:space="preserve">                                                                 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(полное наименование концессионного соглашения)</w:t>
      </w:r>
    </w:p>
    <w:p>
      <w:pPr>
        <w:pStyle w:val="ConsPlusNonformat"/>
        <w:ind w:firstLine="567"/>
        <w:jc w:val="both"/>
        <w:rPr>
          <w:rFonts w:ascii="Times New Roman" w:hAnsi="Times New Roman" w:cs="Arial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</w:r>
    </w:p>
    <w:p>
      <w:pPr>
        <w:pStyle w:val="ConsPlusNonformat"/>
        <w:ind w:firstLine="567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 (указывается наименование субъекта Российской Федерации) также обязуется в случае признания настоящей заявки отобранной для предоставления субсидии обеспечить в 2023 году реализацию мероприятий</w:t>
        <w:br/>
        <w:t>по закупке автобусов, приводимых в движение электрической энергией от батареи, заряжаемой от внешнего источника (электр</w:t>
      </w:r>
      <w:r>
        <w:rPr>
          <w:rFonts w:ascii="Times New Roman" w:hAnsi="Times New Roman"/>
          <w:color w:val="auto"/>
          <w:sz w:val="28"/>
          <w:szCs w:val="28"/>
        </w:rPr>
        <w:t>обусов), и объектов зарядной инфраструктуры для них, предусмотренных Проектом и Правилами.</w:t>
      </w:r>
    </w:p>
    <w:p>
      <w:pPr>
        <w:pStyle w:val="Normal"/>
        <w:widowControl w:val="false"/>
        <w:ind w:firstLine="72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Стоимость Проекта без учета стоимости закупки автобусов, приводимых</w:t>
        <w:br/>
        <w:t>в движение электрической энергией от батареи, заряжаемой от внешнего источника (электробусов), и объектов зарядной инфраструктуры для них определена в размере ____________________________________________________________________.</w:t>
      </w:r>
    </w:p>
    <w:p>
      <w:pPr>
        <w:pStyle w:val="Normal"/>
        <w:widowControl w:val="false"/>
        <w:ind w:hanging="0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 xml:space="preserve">                    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(указывается сумма цифрами и прописью в рублях с указанием копеек)</w:t>
      </w:r>
    </w:p>
    <w:p>
      <w:pPr>
        <w:pStyle w:val="Normal"/>
        <w:widowControl w:val="false"/>
        <w:ind w:firstLine="567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ab/>
        <w:t>Стоимость закупки автобусов, приводимых в движение электрической энергией от батареи, заряжаемой от внешнего источника (электробусов), и объектов зарядной инфраструктуры для них определена в размере ____________________________________________________________________.</w:t>
      </w:r>
    </w:p>
    <w:p>
      <w:pPr>
        <w:pStyle w:val="Normal"/>
        <w:widowControl w:val="false"/>
        <w:ind w:left="567" w:hanging="0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 xml:space="preserve">         </w:t>
      </w:r>
      <w:r>
        <w:rPr>
          <w:rFonts w:eastAsia="Times New Roman" w:cs="Times New Roman" w:ascii="Times New Roman" w:hAnsi="Times New Roman"/>
          <w:color w:val="000000"/>
          <w:sz w:val="20"/>
          <w:szCs w:val="20"/>
        </w:rPr>
        <w:t>(указывается сумма цифрами и прописью в рублях с указанием копеек)</w:t>
      </w:r>
    </w:p>
    <w:p>
      <w:pPr>
        <w:pStyle w:val="Normal"/>
        <w:widowControl w:val="false"/>
        <w:ind w:firstLine="567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widowControl w:val="false"/>
        <w:ind w:firstLine="567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ab/>
        <w:t>Сводная информация о параметрах Проекта:</w:t>
      </w:r>
    </w:p>
    <w:p>
      <w:pPr>
        <w:pStyle w:val="Normal"/>
        <w:widowControl w:val="false"/>
        <w:ind w:firstLine="567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ab/>
        <w:t>1. Закупка подвижного состава городского электрического транспорта</w:t>
        <w:br/>
        <w:t>по годам:</w:t>
      </w:r>
    </w:p>
    <w:p>
      <w:pPr>
        <w:pStyle w:val="Normal"/>
        <w:widowControl w:val="false"/>
        <w:ind w:firstLine="567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tbl>
      <w:tblPr>
        <w:tblW w:w="9639" w:type="dxa"/>
        <w:jc w:val="left"/>
        <w:tblInd w:w="5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00" w:noHBand="0" w:lastColumn="0" w:firstColumn="0" w:lastRow="0" w:firstRow="0"/>
      </w:tblPr>
      <w:tblGrid>
        <w:gridCol w:w="900"/>
        <w:gridCol w:w="5951"/>
        <w:gridCol w:w="2788"/>
      </w:tblGrid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Год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Тип подвижного состава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Значение, </w:t>
            </w:r>
          </w:p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единица измерения</w:t>
            </w:r>
          </w:p>
        </w:tc>
      </w:tr>
      <w:tr>
        <w:trPr/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Трамвай односекционный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единица</w:t>
            </w:r>
          </w:p>
        </w:tc>
      </w:tr>
      <w:tr>
        <w:trPr/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Трамвай двухсекционный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единица</w:t>
            </w:r>
          </w:p>
        </w:tc>
      </w:tr>
      <w:tr>
        <w:trPr>
          <w:trHeight w:val="304" w:hRule="atLeast"/>
        </w:trPr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Трамвай трехсекционный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единица</w:t>
            </w:r>
          </w:p>
        </w:tc>
      </w:tr>
      <w:tr>
        <w:trPr/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Электробус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единица</w:t>
            </w:r>
          </w:p>
        </w:tc>
      </w:tr>
      <w:tr>
        <w:trPr/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Итого: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Трамвай односекционный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единица</w:t>
            </w:r>
          </w:p>
        </w:tc>
      </w:tr>
      <w:tr>
        <w:trPr/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Трамвай двухсекционный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единица</w:t>
            </w:r>
          </w:p>
        </w:tc>
      </w:tr>
      <w:tr>
        <w:trPr/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Трамвай трехсекционный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единица</w:t>
            </w:r>
          </w:p>
        </w:tc>
      </w:tr>
      <w:tr>
        <w:trPr/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Электробус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единица</w:t>
            </w:r>
          </w:p>
        </w:tc>
      </w:tr>
    </w:tbl>
    <w:p>
      <w:pPr>
        <w:pStyle w:val="Normal"/>
        <w:widowControl w:val="false"/>
        <w:ind w:hanging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widowControl w:val="false"/>
        <w:ind w:firstLine="567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ab/>
        <w:t>2. Модернизация инфраструктуры городского наземного электрического транспорта по годам:</w:t>
      </w:r>
    </w:p>
    <w:p>
      <w:pPr>
        <w:pStyle w:val="Normal"/>
        <w:widowControl w:val="false"/>
        <w:ind w:firstLine="567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tbl>
      <w:tblPr>
        <w:tblW w:w="9638" w:type="dxa"/>
        <w:jc w:val="left"/>
        <w:tblInd w:w="5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00" w:noHBand="0" w:lastColumn="0" w:firstColumn="0" w:lastRow="0" w:firstRow="0"/>
      </w:tblPr>
      <w:tblGrid>
        <w:gridCol w:w="903"/>
        <w:gridCol w:w="2975"/>
        <w:gridCol w:w="2973"/>
        <w:gridCol w:w="2786"/>
      </w:tblGrid>
      <w:tr>
        <w:trPr/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Год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Вид работ</w:t>
            </w:r>
          </w:p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rFonts w:ascii="Times New Roman" w:hAnsi="Times New Roman" w:eastAsia="Times New Roman" w:cs="Times New Roman"/>
                <w:i/>
                <w:i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(строительство, реконструкция, иной вид (с конкретным указанием))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Тип инфраструктуры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Значение, </w:t>
            </w:r>
          </w:p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единица измерения</w:t>
            </w:r>
          </w:p>
        </w:tc>
      </w:tr>
      <w:tr>
        <w:trPr/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Трамвайные пути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километр одиночного пути</w:t>
            </w:r>
          </w:p>
        </w:tc>
      </w:tr>
      <w:tr>
        <w:trPr/>
        <w:tc>
          <w:tcPr>
            <w:tcW w:w="9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Контактные линии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метр </w:t>
            </w:r>
          </w:p>
        </w:tc>
      </w:tr>
      <w:tr>
        <w:trPr/>
        <w:tc>
          <w:tcPr>
            <w:tcW w:w="9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Депо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единица</w:t>
            </w:r>
          </w:p>
        </w:tc>
      </w:tr>
      <w:tr>
        <w:trPr/>
        <w:tc>
          <w:tcPr>
            <w:tcW w:w="9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Тяговая подстанция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единица</w:t>
            </w:r>
          </w:p>
        </w:tc>
      </w:tr>
      <w:tr>
        <w:trPr/>
        <w:tc>
          <w:tcPr>
            <w:tcW w:w="9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Зарядная станция для электробусов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единица</w:t>
            </w:r>
          </w:p>
        </w:tc>
      </w:tr>
      <w:tr>
        <w:trPr/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Итого: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Трамвайные пути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километр одиночного пути</w:t>
            </w:r>
          </w:p>
        </w:tc>
      </w:tr>
      <w:tr>
        <w:trPr/>
        <w:tc>
          <w:tcPr>
            <w:tcW w:w="9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Контактные линии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метр</w:t>
            </w:r>
          </w:p>
        </w:tc>
      </w:tr>
      <w:tr>
        <w:trPr/>
        <w:tc>
          <w:tcPr>
            <w:tcW w:w="9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Депо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единица</w:t>
            </w:r>
          </w:p>
        </w:tc>
      </w:tr>
      <w:tr>
        <w:trPr/>
        <w:tc>
          <w:tcPr>
            <w:tcW w:w="9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Тяговая подстанция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единица</w:t>
            </w:r>
          </w:p>
        </w:tc>
      </w:tr>
      <w:tr>
        <w:trPr/>
        <w:tc>
          <w:tcPr>
            <w:tcW w:w="9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Зарядная станция для электробусов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единица</w:t>
            </w:r>
          </w:p>
        </w:tc>
      </w:tr>
    </w:tbl>
    <w:p>
      <w:pPr>
        <w:pStyle w:val="Normal"/>
        <w:widowControl w:val="false"/>
        <w:ind w:firstLine="567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widowControl w:val="false"/>
        <w:ind w:firstLine="567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3. Благоустройство прилегающей территории по годам:</w:t>
      </w:r>
    </w:p>
    <w:p>
      <w:pPr>
        <w:pStyle w:val="Normal"/>
        <w:widowControl w:val="false"/>
        <w:ind w:firstLine="567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tbl>
      <w:tblPr>
        <w:tblW w:w="9639" w:type="dxa"/>
        <w:jc w:val="left"/>
        <w:tblInd w:w="5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00" w:noHBand="0" w:lastColumn="0" w:firstColumn="0" w:lastRow="0" w:firstRow="0"/>
      </w:tblPr>
      <w:tblGrid>
        <w:gridCol w:w="900"/>
        <w:gridCol w:w="5951"/>
        <w:gridCol w:w="2788"/>
      </w:tblGrid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Год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Тип работ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Значение, </w:t>
            </w:r>
          </w:p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единица измерения</w:t>
            </w:r>
          </w:p>
        </w:tc>
      </w:tr>
      <w:tr>
        <w:trPr/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Озеленение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квадратный метр</w:t>
            </w:r>
          </w:p>
        </w:tc>
      </w:tr>
      <w:tr>
        <w:trPr/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Устройство остановочных павильонов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единица</w:t>
            </w:r>
          </w:p>
        </w:tc>
      </w:tr>
      <w:tr>
        <w:trPr/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Устройство освещения (количество столбов, мачт</w:t>
              <w:br/>
              <w:t>и иных объектов)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единица</w:t>
            </w:r>
          </w:p>
        </w:tc>
      </w:tr>
      <w:tr>
        <w:trPr/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Иные мероприятия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(указываются конкретно)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Итого: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Озеленение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квадратный метр</w:t>
            </w:r>
          </w:p>
        </w:tc>
      </w:tr>
      <w:tr>
        <w:trPr/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Устройство остановочных павильонов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единица</w:t>
            </w:r>
          </w:p>
        </w:tc>
      </w:tr>
      <w:tr>
        <w:trPr/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Устройство освещения (количество столбов, мачт</w:t>
              <w:br/>
              <w:t>и иных объектов)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единица</w:t>
            </w:r>
          </w:p>
        </w:tc>
      </w:tr>
      <w:tr>
        <w:trPr/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Иные мероприятия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(указываются конкретно)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</w:tbl>
    <w:p>
      <w:pPr>
        <w:pStyle w:val="Normal"/>
        <w:widowControl w:val="false"/>
        <w:ind w:firstLine="54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widowControl w:val="false"/>
        <w:ind w:firstLine="54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___________________ (наименование субъекта Российской Федерации) принимает условия, установленные Правилами, и гарантирует достоверность сведений, изложенных в настоящей заявке и приложениях к ней.</w:t>
      </w:r>
    </w:p>
    <w:p>
      <w:pPr>
        <w:pStyle w:val="Normal"/>
        <w:widowControl w:val="false"/>
        <w:ind w:firstLine="54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widowControl w:val="false"/>
        <w:ind w:firstLine="54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Приложения к настоящей заявке: </w:t>
      </w:r>
    </w:p>
    <w:p>
      <w:pPr>
        <w:pStyle w:val="Normal"/>
        <w:widowControl w:val="false"/>
        <w:ind w:firstLine="54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widowControl w:val="false"/>
        <w:ind w:firstLine="54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widowControl w:val="false"/>
        <w:ind w:firstLine="54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tbl>
      <w:tblPr>
        <w:tblW w:w="1020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00" w:noHBand="0" w:lastColumn="0" w:firstColumn="0" w:lastRow="0" w:firstRow="0"/>
      </w:tblPr>
      <w:tblGrid>
        <w:gridCol w:w="5106"/>
        <w:gridCol w:w="5100"/>
      </w:tblGrid>
      <w:tr>
        <w:trPr/>
        <w:tc>
          <w:tcPr>
            <w:tcW w:w="5106" w:type="dxa"/>
            <w:tcBorders/>
          </w:tcPr>
          <w:p>
            <w:pPr>
              <w:pStyle w:val="Normal"/>
              <w:widowControl w:val="false"/>
              <w:ind w:hanging="0"/>
              <w:jc w:val="lef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Высшее должностное лицо субъекта Российской Федерации </w:t>
            </w:r>
          </w:p>
        </w:tc>
        <w:tc>
          <w:tcPr>
            <w:tcW w:w="5100" w:type="dxa"/>
            <w:tcBorders/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ind w:hanging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ind w:hanging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ind w:hanging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______________                 ____________</w:t>
            </w:r>
          </w:p>
        </w:tc>
      </w:tr>
      <w:tr>
        <w:trPr/>
        <w:tc>
          <w:tcPr>
            <w:tcW w:w="5106" w:type="dxa"/>
            <w:tcBorders/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                      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(должность)</w:t>
            </w:r>
          </w:p>
        </w:tc>
        <w:tc>
          <w:tcPr>
            <w:tcW w:w="5100" w:type="dxa"/>
            <w:tcBorders/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(ФИО)                                              (подпись)</w:t>
            </w:r>
          </w:p>
        </w:tc>
      </w:tr>
    </w:tbl>
    <w:p>
      <w:pPr>
        <w:pStyle w:val="Normal"/>
        <w:widowControl w:val="false"/>
        <w:ind w:hanging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</w:t>
      </w:r>
    </w:p>
    <w:p>
      <w:pPr>
        <w:pStyle w:val="Normal"/>
        <w:widowControl w:val="false"/>
        <w:ind w:hanging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«____» ___________ 20__ г.</w:t>
      </w:r>
    </w:p>
    <w:sectPr>
      <w:headerReference w:type="default" r:id="rId2"/>
      <w:type w:val="nextPage"/>
      <w:pgSz w:w="11906" w:h="16838"/>
      <w:pgMar w:left="1134" w:right="572" w:header="345" w:top="1080" w:footer="0" w:bottom="1134" w:gutter="0"/>
      <w:pgNumType w:start="1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default"/>
  </w:font>
  <w:font w:name="Segoe UI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Calibri">
    <w:charset w:val="01"/>
    <w:family w:val="swiss"/>
    <w:pitch w:val="default"/>
  </w:font>
  <w:font w:name="Georgia">
    <w:charset w:val="01"/>
    <w:family w:val="swiss"/>
    <w:pitch w:val="default"/>
  </w:font>
  <w:font w:name="Courier New">
    <w:charset w:val="01"/>
    <w:family w:val="swiss"/>
    <w:pitch w:val="default"/>
  </w:font>
  <w:font w:name="Times New Roman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widowControl/>
      <w:suppressAutoHyphens w:val="true"/>
      <w:bidi w:val="0"/>
      <w:spacing w:before="0" w:after="0"/>
      <w:ind w:left="0" w:right="0" w:hanging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4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4"/>
        <w:szCs w:val="24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ind w:firstLine="709"/>
      <w:jc w:val="both"/>
    </w:pPr>
    <w:rPr>
      <w:rFonts w:ascii="Arial" w:hAnsi="Arial" w:eastAsia="Arial" w:cs="Arial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uiPriority w:val="9"/>
    <w:qFormat/>
    <w:pPr>
      <w:keepNext w:val="true"/>
      <w:keepLines/>
      <w:spacing w:before="480" w:after="0"/>
      <w:outlineLvl w:val="0"/>
    </w:pPr>
    <w:rPr>
      <w:b/>
      <w:sz w:val="28"/>
      <w:szCs w:val="28"/>
    </w:rPr>
  </w:style>
  <w:style w:type="paragraph" w:styleId="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200" w:after="0"/>
      <w:outlineLvl w:val="1"/>
    </w:pPr>
    <w:rPr>
      <w:b/>
      <w:sz w:val="26"/>
      <w:szCs w:val="26"/>
    </w:rPr>
  </w:style>
  <w:style w:type="paragraph" w:styleId="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00" w:after="0"/>
      <w:outlineLvl w:val="2"/>
    </w:pPr>
    <w:rPr>
      <w:b/>
      <w:i/>
    </w:rPr>
  </w:style>
  <w:style w:type="paragraph" w:styleId="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Текст выноски Знак"/>
    <w:basedOn w:val="DefaultParagraphFont"/>
    <w:uiPriority w:val="99"/>
    <w:semiHidden/>
    <w:qFormat/>
    <w:rsid w:val="003b1d05"/>
    <w:rPr>
      <w:rFonts w:ascii="Segoe UI" w:hAnsi="Segoe UI" w:cs="Segoe UI"/>
      <w:sz w:val="18"/>
      <w:szCs w:val="18"/>
    </w:rPr>
  </w:style>
  <w:style w:type="character" w:styleId="Style9" w:customStyle="1">
    <w:name w:val="Верхний колонтитул Знак"/>
    <w:basedOn w:val="DefaultParagraphFont"/>
    <w:uiPriority w:val="99"/>
    <w:qFormat/>
    <w:rsid w:val="00a02b80"/>
    <w:rPr/>
  </w:style>
  <w:style w:type="character" w:styleId="Style10" w:customStyle="1">
    <w:name w:val="Нижний колонтитул Знак"/>
    <w:basedOn w:val="DefaultParagraphFont"/>
    <w:uiPriority w:val="99"/>
    <w:qFormat/>
    <w:rsid w:val="00a02b80"/>
    <w:rPr/>
  </w:style>
  <w:style w:type="character" w:styleId="Style11" w:customStyle="1">
    <w:name w:val="Нумерация строк"/>
    <w:rPr/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ascii="Calibri" w:hAnsi="Calibri" w:cs="Droid Sans Devanagari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ascii="Calibri" w:hAnsi="Calibri" w:cs="Droid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Calibri" w:hAnsi="Calibri" w:cs="Droid Sans Devanagari"/>
    </w:rPr>
  </w:style>
  <w:style w:type="paragraph" w:styleId="11" w:customStyle="1">
    <w:name w:val="Заголовок1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Droid Sans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ascii="Calibri" w:hAnsi="Calibri" w:cs="Droid Sans Devanagari"/>
    </w:rPr>
  </w:style>
  <w:style w:type="paragraph" w:styleId="Style17">
    <w:name w:val="Title"/>
    <w:basedOn w:val="Normal"/>
    <w:next w:val="Normal"/>
    <w:uiPriority w:val="10"/>
    <w:qFormat/>
    <w:pPr>
      <w:keepNext w:val="true"/>
      <w:spacing w:before="240" w:after="120"/>
    </w:pPr>
    <w:rPr>
      <w:rFonts w:ascii="Liberation Sans" w:hAnsi="Liberation Sans" w:eastAsia="Liberation Sans" w:cs="Liberation Sans"/>
      <w:sz w:val="28"/>
      <w:szCs w:val="28"/>
    </w:rPr>
  </w:style>
  <w:style w:type="paragraph" w:styleId="Style18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sPlusNonformat" w:customStyle="1">
    <w:name w:val="ConsPlusNonformat"/>
    <w:qFormat/>
    <w:rsid w:val="00523a7c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uiPriority w:val="99"/>
    <w:semiHidden/>
    <w:unhideWhenUsed/>
    <w:qFormat/>
    <w:rsid w:val="003b1d05"/>
    <w:pPr/>
    <w:rPr>
      <w:rFonts w:ascii="Segoe UI" w:hAnsi="Segoe UI" w:cs="Segoe UI"/>
      <w:sz w:val="18"/>
      <w:szCs w:val="18"/>
    </w:rPr>
  </w:style>
  <w:style w:type="paragraph" w:styleId="Style19" w:customStyle="1">
    <w:name w:val="Колонтитул"/>
    <w:basedOn w:val="Normal"/>
    <w:qFormat/>
    <w:pPr/>
    <w:rPr/>
  </w:style>
  <w:style w:type="paragraph" w:styleId="Style20">
    <w:name w:val="Header"/>
    <w:basedOn w:val="Normal"/>
    <w:uiPriority w:val="99"/>
    <w:unhideWhenUsed/>
    <w:rsid w:val="00a02b80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1">
    <w:name w:val="Footer"/>
    <w:basedOn w:val="Normal"/>
    <w:uiPriority w:val="99"/>
    <w:unhideWhenUsed/>
    <w:rsid w:val="00a02b80"/>
    <w:pPr>
      <w:tabs>
        <w:tab w:val="clear" w:pos="720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97A19-9068-4B30-8474-27C1641C4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Application>LibreOffice/7.1.7.2$Linux_X86_64 LibreOffice_project/c6a4e3954236145e2acb0b65f68614365aeee33f</Application>
  <AppVersion>15.0000</AppVersion>
  <Pages>4</Pages>
  <Words>734</Words>
  <Characters>5940</Characters>
  <CharactersWithSpaces>6962</CharactersWithSpaces>
  <Paragraphs>100</Paragraphs>
  <Company>ФАУ Росдорнии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2023-02-22T08:45:00Z</dcterms:created>
  <dc:creator>Парамонова Алла Валерьевна</dc:creator>
  <dc:description/>
  <dc:language>ru-RU</dc:language>
  <cp:lastModifiedBy/>
  <cp:lastPrinted>2023-02-27T20:02:06Z</cp:lastPrinted>
  <dcterms:modified xsi:type="dcterms:W3CDTF">2023-03-06T11:07:31Z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