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06:00; 07:15; 07:45; 08:45; 09:00; 13:00; 13:30; 14:15;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08:30; 09:45; 10:15; 11:15; 11:30; 15:30; 16:00; 16:45;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10:05; 11:00; 12:30; 15:45; 17:00; 18:00;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12:35; 13:30; 15:00; 18:15; 19:30; 20:30;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