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07:10; 08:05; 08:35; 09:30; 10:25; 11:20; 12:15; 13:10; 14:00; 14:35; 16:45; 17:25;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10:10; 11:05; 11:35; 12:30; 13:25; 14:20; 15:15; 16:10; 17:00; 17:35; 19:45; 20:25; 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06:20; 07:50; 08:25; 09:20; 10:15; 11:10; 12:00; 13:00; 14:55; 15:50; 16:45; 17:40;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09:20; 10:50; 11:25; 12:20; 13:15; 14:10; 15:00; 16:00; 17:55; 18:50; 19:45; 20:40;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29.01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30.01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