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Тольятти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63.36.001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968.4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968.4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Николаевка, Ульяновская область, Николаевский район, рп Николаевка, ул. Шоссейная,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Каменоломная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Хвалынская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Новоспасское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"Восточный" подъезд к 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"Западный" подъезд к 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Махалино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Рассказовское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Воронежское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Воронежское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Рассказовское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Махалино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Хвалынская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Каменоломная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