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10:50; 11:55; 12:35; 13:00; 15:05;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12:20; 13:25; 14:05; 14:30; 16:35;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10:05; 10:20; 10:30; 10:55; 14:36; 15:05; 15:55; 16:35; 16:50; 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11:35; 11:50; 12:00; 12:25; 16:06; 16:35; 17:25; 18:05; 18:20;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