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2"/>
        <w:ind/>
        <w:jc w:val="center"/>
      </w:pPr>
      <w:bookmarkStart w:id="1" w:name="_GoBack"/>
      <w:bookmarkEnd w:id="1"/>
      <w:r>
        <w:rPr>
          <w:rFonts w:ascii="Times New Roman" w:hAnsi="Times New Roman"/>
          <w:b w:val="1"/>
          <w:sz w:val="26"/>
        </w:rPr>
        <w:t>Перечень нормативных правовых актов Министерства транспорта Российской Федерации за июль - декабрь 2022 г.</w:t>
      </w:r>
    </w:p>
    <w:p w14:paraId="06000000">
      <w:pPr>
        <w:pStyle w:val="Style_2"/>
        <w:widowControl w:val="1"/>
        <w:spacing w:after="200" w:before="0" w:line="276" w:lineRule="auto"/>
        <w:ind w:firstLine="0" w:left="0" w:right="-737"/>
        <w:jc w:val="right"/>
        <w:rPr>
          <w:b w:val="0"/>
        </w:rPr>
      </w:pPr>
      <w:r>
        <w:rPr>
          <w:rFonts w:ascii="Times New Roman" w:hAnsi="Times New Roman"/>
          <w:b w:val="0"/>
          <w:sz w:val="24"/>
        </w:rPr>
        <w:t>Срок окончания сбора замечаний и предложений организаций и граждан по перечню актов д</w:t>
      </w:r>
      <w:r>
        <w:rPr>
          <w:rFonts w:ascii="Times New Roman" w:hAnsi="Times New Roman"/>
          <w:b w:val="0"/>
          <w:sz w:val="24"/>
        </w:rPr>
        <w:t>о 10 февраля 2023 г.</w:t>
      </w:r>
    </w:p>
    <w:tbl>
      <w:tblPr>
        <w:tblStyle w:val="Style_3"/>
        <w:tblInd w:type="dxa" w:w="-459"/>
        <w:tblLayout w:type="fixed"/>
        <w:tblCellMar>
          <w:top w:type="dxa" w:w="0"/>
          <w:left w:type="dxa" w:w="108"/>
          <w:bottom w:type="dxa" w:w="0"/>
          <w:right w:type="dxa" w:w="108"/>
        </w:tblCellMar>
      </w:tblPr>
      <w:tblGrid>
        <w:gridCol w:w="780"/>
        <w:gridCol w:w="7821"/>
        <w:gridCol w:w="7164"/>
      </w:tblGrid>
      <w:tr>
        <w:tc>
          <w:tcPr>
            <w:tcW w:type="dxa" w:w="780"/>
            <w:tcMar>
              <w:top w:type="dxa" w:w="0"/>
              <w:left w:type="dxa" w:w="108"/>
              <w:bottom w:type="dxa" w:w="0"/>
              <w:right w:type="dxa" w:w="108"/>
            </w:tcMar>
            <w:vAlign w:val="center"/>
          </w:tcPr>
          <w:p w14:paraId="07000000">
            <w:pPr>
              <w:pStyle w:val="Style_2"/>
              <w:widowControl w:val="0"/>
              <w:spacing w:after="0" w:before="0" w:line="240" w:lineRule="auto"/>
              <w:ind w:firstLine="0" w:left="0" w:right="34"/>
              <w:jc w:val="center"/>
              <w:rPr>
                <w:rFonts w:ascii="Times New Roman" w:hAnsi="Times New Roman"/>
                <w:b w:val="1"/>
                <w:color w:val="000000"/>
                <w:spacing w:val="0"/>
                <w:sz w:val="24"/>
              </w:rPr>
            </w:pPr>
            <w:r>
              <w:rPr>
                <w:rFonts w:ascii="Times New Roman" w:hAnsi="Times New Roman"/>
                <w:b w:val="1"/>
                <w:color w:val="000000"/>
                <w:spacing w:val="0"/>
                <w:sz w:val="24"/>
              </w:rPr>
              <w:t xml:space="preserve">№ </w:t>
            </w:r>
            <w:r>
              <w:rPr>
                <w:rFonts w:ascii="Times New Roman" w:hAnsi="Times New Roman"/>
                <w:b w:val="1"/>
                <w:color w:val="000000"/>
                <w:spacing w:val="0"/>
                <w:sz w:val="24"/>
              </w:rPr>
              <w:t>п/п</w:t>
            </w:r>
          </w:p>
        </w:tc>
        <w:tc>
          <w:tcPr>
            <w:tcW w:type="dxa" w:w="7821"/>
            <w:tcMar>
              <w:top w:type="dxa" w:w="0"/>
              <w:left w:type="dxa" w:w="108"/>
              <w:bottom w:type="dxa" w:w="0"/>
              <w:right w:type="dxa" w:w="108"/>
            </w:tcMar>
            <w:vAlign w:val="center"/>
          </w:tcPr>
          <w:p w14:paraId="08000000">
            <w:pPr>
              <w:pStyle w:val="Style_2"/>
              <w:widowControl w:val="0"/>
              <w:spacing w:after="0" w:before="0" w:line="240" w:lineRule="auto"/>
              <w:ind w:firstLine="0" w:left="0" w:right="0"/>
              <w:jc w:val="center"/>
              <w:rPr>
                <w:rFonts w:ascii="Times New Roman" w:hAnsi="Times New Roman"/>
                <w:b w:val="1"/>
                <w:color w:val="000000"/>
                <w:sz w:val="24"/>
              </w:rPr>
            </w:pPr>
            <w:r>
              <w:rPr>
                <w:rFonts w:ascii="Times New Roman" w:hAnsi="Times New Roman"/>
                <w:b w:val="1"/>
                <w:color w:val="000000"/>
                <w:spacing w:val="0"/>
                <w:sz w:val="24"/>
              </w:rPr>
              <w:t>Наименование нормативного правового акта</w:t>
            </w:r>
          </w:p>
        </w:tc>
        <w:tc>
          <w:tcPr>
            <w:tcW w:type="dxa" w:w="7164"/>
            <w:tcMar>
              <w:top w:type="dxa" w:w="0"/>
              <w:left w:type="dxa" w:w="108"/>
              <w:bottom w:type="dxa" w:w="0"/>
              <w:right w:type="dxa" w:w="108"/>
            </w:tcMar>
            <w:vAlign w:val="center"/>
          </w:tcPr>
          <w:p w14:paraId="09000000">
            <w:pPr>
              <w:pStyle w:val="Style_2"/>
              <w:widowControl w:val="0"/>
              <w:spacing w:after="0" w:before="0" w:line="240" w:lineRule="auto"/>
              <w:ind w:firstLine="0" w:left="0" w:right="0"/>
              <w:jc w:val="center"/>
              <w:rPr>
                <w:rFonts w:ascii="Times New Roman" w:hAnsi="Times New Roman"/>
                <w:b w:val="1"/>
                <w:color w:val="000000"/>
                <w:sz w:val="24"/>
              </w:rPr>
            </w:pPr>
            <w:r>
              <w:rPr>
                <w:rFonts w:ascii="Times New Roman" w:hAnsi="Times New Roman"/>
                <w:b w:val="1"/>
                <w:color w:val="000000"/>
                <w:spacing w:val="0"/>
                <w:sz w:val="24"/>
              </w:rPr>
              <w:t>Адрес размещения текста нормативного правового акта</w:t>
            </w:r>
          </w:p>
        </w:tc>
      </w:tr>
      <w:tr>
        <w:trPr>
          <w:trHeight w:hRule="atLeast" w:val="1342"/>
        </w:trPr>
        <w:tc>
          <w:tcPr>
            <w:tcW w:type="dxa" w:w="780"/>
            <w:tcBorders>
              <w:top w:sz="4" w:val="nil"/>
            </w:tcBorders>
            <w:tcMar>
              <w:top w:type="dxa" w:w="0"/>
              <w:left w:type="dxa" w:w="108"/>
              <w:bottom w:type="dxa" w:w="0"/>
              <w:right w:type="dxa" w:w="108"/>
            </w:tcMar>
          </w:tcPr>
          <w:p w14:paraId="0A000000">
            <w:pPr>
              <w:pStyle w:val="Style_2"/>
              <w:widowControl w:val="0"/>
              <w:tabs>
                <w:tab w:leader="none" w:pos="708" w:val="clear"/>
                <w:tab w:leader="none" w:pos="1169" w:val="left"/>
              </w:tabs>
              <w:spacing w:after="0" w:before="0" w:line="240" w:lineRule="auto"/>
              <w:ind w:firstLine="0" w:left="0" w:right="57"/>
              <w:contextualSpacing w:val="1"/>
              <w:jc w:val="center"/>
              <w:rPr>
                <w:rFonts w:ascii="Times New Roman" w:hAnsi="Times New Roman"/>
                <w:color w:val="000000"/>
                <w:spacing w:val="0"/>
                <w:sz w:val="24"/>
              </w:rPr>
            </w:pPr>
            <w:r>
              <w:rPr>
                <w:rFonts w:ascii="Times New Roman" w:hAnsi="Times New Roman"/>
                <w:color w:val="000000"/>
                <w:spacing w:val="0"/>
                <w:sz w:val="24"/>
              </w:rPr>
              <w:t>1.</w:t>
            </w:r>
          </w:p>
        </w:tc>
        <w:tc>
          <w:tcPr>
            <w:tcW w:type="dxa" w:w="7821"/>
            <w:tcBorders>
              <w:top w:sz="4" w:val="nil"/>
            </w:tcBorders>
            <w:tcMar>
              <w:top w:type="dxa" w:w="0"/>
              <w:left w:type="dxa" w:w="108"/>
              <w:bottom w:type="dxa" w:w="0"/>
              <w:right w:type="dxa" w:w="108"/>
            </w:tcMar>
          </w:tcPr>
          <w:p w14:paraId="0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25.04.2022 № 153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судоходного гидротехнического сооружения"</w:t>
            </w:r>
          </w:p>
        </w:tc>
        <w:tc>
          <w:tcPr>
            <w:tcW w:type="dxa" w:w="7164"/>
            <w:tcBorders>
              <w:top w:sz="4" w:val="nil"/>
            </w:tcBorders>
            <w:tcMar>
              <w:top w:type="dxa" w:w="0"/>
              <w:left w:type="dxa" w:w="108"/>
              <w:bottom w:type="dxa" w:w="0"/>
              <w:right w:type="dxa" w:w="108"/>
            </w:tcMar>
          </w:tcPr>
          <w:p w14:paraId="0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http://publication.pravo.gov.ru/Document/View/0001202210190034</w:t>
            </w:r>
          </w:p>
          <w:p w14:paraId="0D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1957"/>
        </w:trPr>
        <w:tc>
          <w:tcPr>
            <w:tcW w:type="dxa" w:w="780"/>
            <w:tcBorders>
              <w:top w:sz="4" w:val="nil"/>
            </w:tcBorders>
            <w:tcMar>
              <w:top w:type="dxa" w:w="0"/>
              <w:left w:type="dxa" w:w="108"/>
              <w:bottom w:type="dxa" w:w="0"/>
              <w:right w:type="dxa" w:w="108"/>
            </w:tcMar>
          </w:tcPr>
          <w:p w14:paraId="0E000000">
            <w:pPr>
              <w:pStyle w:val="Style_2"/>
              <w:widowControl w:val="0"/>
              <w:tabs>
                <w:tab w:leader="none" w:pos="176" w:val="left"/>
                <w:tab w:leader="none" w:pos="572" w:val="left"/>
                <w:tab w:leader="none" w:pos="708" w:val="clear"/>
              </w:tabs>
              <w:spacing w:after="0" w:before="0" w:line="240" w:lineRule="auto"/>
              <w:ind w:hanging="57" w:left="57" w:right="57"/>
              <w:contextualSpacing w:val="1"/>
              <w:jc w:val="center"/>
              <w:rPr>
                <w:rFonts w:ascii="Times New Roman" w:hAnsi="Times New Roman"/>
                <w:color w:val="000000"/>
                <w:spacing w:val="0"/>
                <w:sz w:val="24"/>
              </w:rPr>
            </w:pPr>
            <w:r>
              <w:rPr>
                <w:rFonts w:ascii="Times New Roman" w:hAnsi="Times New Roman"/>
                <w:color w:val="000000"/>
                <w:spacing w:val="0"/>
                <w:sz w:val="24"/>
              </w:rPr>
              <w:t>2.</w:t>
            </w:r>
          </w:p>
        </w:tc>
        <w:tc>
          <w:tcPr>
            <w:tcW w:type="dxa" w:w="7821"/>
            <w:tcBorders>
              <w:top w:sz="4" w:val="nil"/>
            </w:tcBorders>
            <w:tcMar>
              <w:top w:type="dxa" w:w="0"/>
              <w:left w:type="dxa" w:w="108"/>
              <w:bottom w:type="dxa" w:w="0"/>
              <w:right w:type="dxa" w:w="108"/>
            </w:tcMar>
          </w:tcPr>
          <w:p w14:paraId="0F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27.04.2022 № 156 "Об утверждении Порядка подбора российского перевозчика для совместного с иностранным перевозчиком осуществления регулярных перевозок по международному маршруту регулярных перевозок пассажиров и багажа автомобильным транспортом, регулярные перевозки по которому предлагается осуществлять иностранным перевозчиком без привлечения российского перевозчика"</w:t>
            </w:r>
          </w:p>
        </w:tc>
        <w:tc>
          <w:tcPr>
            <w:tcW w:type="dxa" w:w="7164"/>
            <w:tcBorders>
              <w:top w:sz="4" w:val="nil"/>
            </w:tcBorders>
            <w:tcMar>
              <w:top w:type="dxa" w:w="0"/>
              <w:left w:type="dxa" w:w="108"/>
              <w:bottom w:type="dxa" w:w="0"/>
              <w:right w:type="dxa" w:w="108"/>
            </w:tcMar>
          </w:tcPr>
          <w:p w14:paraId="10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http://publication.pravo.gov.ru/Document/View/0001202208230010</w:t>
            </w:r>
          </w:p>
          <w:p w14:paraId="11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1385"/>
        </w:trPr>
        <w:tc>
          <w:tcPr>
            <w:tcW w:type="dxa" w:w="780"/>
            <w:tcBorders>
              <w:top w:sz="4" w:val="nil"/>
            </w:tcBorders>
            <w:tcMar>
              <w:top w:type="dxa" w:w="0"/>
              <w:left w:type="dxa" w:w="108"/>
              <w:bottom w:type="dxa" w:w="0"/>
              <w:right w:type="dxa" w:w="108"/>
            </w:tcMar>
          </w:tcPr>
          <w:p w14:paraId="12000000">
            <w:pPr>
              <w:pStyle w:val="Style_2"/>
              <w:widowControl w:val="0"/>
              <w:tabs>
                <w:tab w:leader="none" w:pos="176" w:val="left"/>
                <w:tab w:leader="none" w:pos="572" w:val="left"/>
                <w:tab w:leader="none" w:pos="708" w:val="clear"/>
              </w:tabs>
              <w:spacing w:after="0" w:before="0" w:line="240" w:lineRule="auto"/>
              <w:ind w:hanging="57" w:left="57" w:right="57"/>
              <w:contextualSpacing w:val="1"/>
              <w:jc w:val="center"/>
              <w:rPr>
                <w:rFonts w:ascii="Times New Roman" w:hAnsi="Times New Roman"/>
                <w:color w:val="000000"/>
                <w:spacing w:val="0"/>
                <w:sz w:val="24"/>
              </w:rPr>
            </w:pPr>
            <w:r>
              <w:rPr>
                <w:rFonts w:ascii="Times New Roman" w:hAnsi="Times New Roman"/>
                <w:color w:val="000000"/>
                <w:spacing w:val="0"/>
                <w:sz w:val="24"/>
              </w:rPr>
              <w:t>3.</w:t>
            </w:r>
          </w:p>
        </w:tc>
        <w:tc>
          <w:tcPr>
            <w:tcW w:type="dxa" w:w="7821"/>
            <w:tcBorders>
              <w:top w:sz="4" w:val="nil"/>
            </w:tcBorders>
            <w:tcMar>
              <w:top w:type="dxa" w:w="0"/>
              <w:left w:type="dxa" w:w="108"/>
              <w:bottom w:type="dxa" w:w="0"/>
              <w:right w:type="dxa" w:w="108"/>
            </w:tcMar>
          </w:tcPr>
          <w:p w14:paraId="13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16.05.2022 № 180 "Об утверждении пределов воздушного грузо-пассажирского постоянного многостороннего пункта пропуска через государственную границу Российской Федерации в международном аэропорту Грозный (Северный) (Чеченская Республика)"</w:t>
            </w:r>
          </w:p>
        </w:tc>
        <w:tc>
          <w:tcPr>
            <w:tcW w:type="dxa" w:w="7164"/>
            <w:tcBorders>
              <w:top w:sz="4" w:val="nil"/>
            </w:tcBorders>
            <w:tcMar>
              <w:top w:type="dxa" w:w="0"/>
              <w:left w:type="dxa" w:w="108"/>
              <w:bottom w:type="dxa" w:w="0"/>
              <w:right w:type="dxa" w:w="108"/>
            </w:tcMar>
          </w:tcPr>
          <w:p w14:paraId="1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http://publication.pravo.gov.ru/Document/View/0001202210110018</w:t>
            </w:r>
          </w:p>
        </w:tc>
      </w:tr>
      <w:tr>
        <w:trPr>
          <w:trHeight w:hRule="atLeast" w:val="2775"/>
        </w:trPr>
        <w:tc>
          <w:tcPr>
            <w:tcW w:type="dxa" w:w="780"/>
            <w:tcBorders>
              <w:top w:sz="4" w:val="nil"/>
            </w:tcBorders>
            <w:tcMar>
              <w:top w:type="dxa" w:w="0"/>
              <w:left w:type="dxa" w:w="108"/>
              <w:bottom w:type="dxa" w:w="0"/>
              <w:right w:type="dxa" w:w="108"/>
            </w:tcMar>
          </w:tcPr>
          <w:p w14:paraId="15000000">
            <w:pPr>
              <w:pStyle w:val="Style_2"/>
              <w:widowControl w:val="0"/>
              <w:tabs>
                <w:tab w:leader="none" w:pos="176" w:val="left"/>
                <w:tab w:leader="none" w:pos="572" w:val="left"/>
                <w:tab w:leader="none" w:pos="708" w:val="clear"/>
              </w:tabs>
              <w:spacing w:after="0" w:before="0" w:line="240" w:lineRule="auto"/>
              <w:ind w:hanging="57" w:left="57" w:right="57"/>
              <w:contextualSpacing w:val="1"/>
              <w:jc w:val="center"/>
              <w:rPr>
                <w:rFonts w:ascii="Times New Roman" w:hAnsi="Times New Roman"/>
                <w:color w:val="000000"/>
                <w:spacing w:val="0"/>
                <w:sz w:val="24"/>
              </w:rPr>
            </w:pPr>
            <w:r>
              <w:rPr>
                <w:rFonts w:ascii="Times New Roman" w:hAnsi="Times New Roman"/>
                <w:color w:val="000000"/>
                <w:spacing w:val="0"/>
                <w:sz w:val="24"/>
              </w:rPr>
              <w:t>4.</w:t>
            </w:r>
          </w:p>
        </w:tc>
        <w:tc>
          <w:tcPr>
            <w:tcW w:type="dxa" w:w="7821"/>
            <w:tcBorders>
              <w:top w:sz="4" w:val="nil"/>
            </w:tcBorders>
            <w:tcMar>
              <w:top w:type="dxa" w:w="0"/>
              <w:left w:type="dxa" w:w="108"/>
              <w:bottom w:type="dxa" w:w="0"/>
              <w:right w:type="dxa" w:w="108"/>
            </w:tcMar>
          </w:tcPr>
          <w:p w14:paraId="16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20.05.2022 № 189 "Об утверждении методики определения размера платы за оказание услуги по выполнению работ, проводимых для принятия решения о соответствии объекта сертификации применимым требованиям к летной годности объекта сертификации и требованиям в области охраны окружающей среды от воздействия деятельности в области авиации, соответствии юридических лиц, осуществляющих разработку и изготовление воздушных судов и другой авиационной техники, требованиям федеральных авиационных правил, и предельного размера указанной платы"</w:t>
            </w:r>
          </w:p>
        </w:tc>
        <w:tc>
          <w:tcPr>
            <w:tcW w:type="dxa" w:w="7164"/>
            <w:tcBorders>
              <w:top w:sz="4" w:val="nil"/>
            </w:tcBorders>
            <w:tcMar>
              <w:top w:type="dxa" w:w="0"/>
              <w:left w:type="dxa" w:w="108"/>
              <w:bottom w:type="dxa" w:w="0"/>
              <w:right w:type="dxa" w:w="108"/>
            </w:tcMar>
          </w:tcPr>
          <w:p w14:paraId="1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http://publication.pravo.gov.ru/Document/View/0001202207180015</w:t>
            </w:r>
          </w:p>
        </w:tc>
      </w:tr>
      <w:tr>
        <w:tc>
          <w:tcPr>
            <w:tcW w:type="dxa" w:w="780"/>
            <w:tcBorders>
              <w:top w:sz="4" w:val="nil"/>
            </w:tcBorders>
            <w:tcMar>
              <w:top w:type="dxa" w:w="0"/>
              <w:left w:type="dxa" w:w="108"/>
              <w:bottom w:type="dxa" w:w="0"/>
              <w:right w:type="dxa" w:w="108"/>
            </w:tcMar>
          </w:tcPr>
          <w:p w14:paraId="18000000">
            <w:pPr>
              <w:pStyle w:val="Style_2"/>
              <w:widowControl w:val="0"/>
              <w:tabs>
                <w:tab w:leader="none" w:pos="176" w:val="left"/>
                <w:tab w:leader="none" w:pos="572" w:val="left"/>
                <w:tab w:leader="none" w:pos="708" w:val="clear"/>
              </w:tabs>
              <w:spacing w:after="0" w:before="0" w:line="240" w:lineRule="auto"/>
              <w:ind w:hanging="57" w:left="57" w:right="57"/>
              <w:contextualSpacing w:val="1"/>
              <w:jc w:val="center"/>
              <w:rPr>
                <w:rFonts w:ascii="Times New Roman" w:hAnsi="Times New Roman"/>
                <w:color w:val="000000"/>
                <w:spacing w:val="0"/>
                <w:sz w:val="24"/>
              </w:rPr>
            </w:pPr>
            <w:r>
              <w:rPr>
                <w:rFonts w:ascii="Times New Roman" w:hAnsi="Times New Roman"/>
                <w:color w:val="000000"/>
                <w:spacing w:val="0"/>
                <w:sz w:val="24"/>
              </w:rPr>
              <w:t>5.</w:t>
            </w:r>
          </w:p>
        </w:tc>
        <w:tc>
          <w:tcPr>
            <w:tcW w:type="dxa" w:w="7821"/>
            <w:tcBorders>
              <w:top w:sz="4" w:val="nil"/>
            </w:tcBorders>
            <w:tcMar>
              <w:top w:type="dxa" w:w="0"/>
              <w:left w:type="dxa" w:w="108"/>
              <w:bottom w:type="dxa" w:w="0"/>
              <w:right w:type="dxa" w:w="108"/>
            </w:tcMar>
          </w:tcPr>
          <w:p w14:paraId="19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24.05.2022 № 195 "О признании утратившими силу приказа Министерства транспорта Российской Федерации от 20 мая 2009 г. № 80 "О Едином государственном реестре автомобильных дорог" и внесенных в него изменений"</w:t>
            </w:r>
          </w:p>
        </w:tc>
        <w:tc>
          <w:tcPr>
            <w:tcW w:type="dxa" w:w="7164"/>
            <w:tcBorders>
              <w:top w:sz="4" w:val="nil"/>
            </w:tcBorders>
            <w:tcMar>
              <w:top w:type="dxa" w:w="0"/>
              <w:left w:type="dxa" w:w="108"/>
              <w:bottom w:type="dxa" w:w="0"/>
              <w:right w:type="dxa" w:w="108"/>
            </w:tcMar>
          </w:tcPr>
          <w:p w14:paraId="1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http://publication.pravo.gov.ru/Document/View/0001202207130010</w:t>
            </w:r>
          </w:p>
          <w:p w14:paraId="1B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1C000000">
            <w:pPr>
              <w:pStyle w:val="Style_2"/>
              <w:widowControl w:val="0"/>
              <w:tabs>
                <w:tab w:leader="none" w:pos="176" w:val="left"/>
                <w:tab w:leader="none" w:pos="572" w:val="left"/>
                <w:tab w:leader="none" w:pos="708" w:val="clear"/>
              </w:tabs>
              <w:spacing w:after="0" w:before="0" w:line="240" w:lineRule="auto"/>
              <w:ind w:firstLine="0" w:left="0" w:right="57"/>
              <w:contextualSpacing w:val="1"/>
              <w:jc w:val="center"/>
              <w:rPr>
                <w:rFonts w:ascii="Times New Roman" w:hAnsi="Times New Roman"/>
                <w:color w:val="000000"/>
                <w:spacing w:val="0"/>
                <w:sz w:val="24"/>
              </w:rPr>
            </w:pPr>
            <w:r>
              <w:rPr>
                <w:rFonts w:ascii="Times New Roman" w:hAnsi="Times New Roman"/>
                <w:color w:val="000000"/>
                <w:spacing w:val="0"/>
                <w:sz w:val="24"/>
              </w:rPr>
              <w:t>6.</w:t>
            </w:r>
          </w:p>
        </w:tc>
        <w:tc>
          <w:tcPr>
            <w:tcW w:type="dxa" w:w="7821"/>
            <w:tcBorders>
              <w:top w:sz="4" w:val="nil"/>
            </w:tcBorders>
            <w:tcMar>
              <w:top w:type="dxa" w:w="0"/>
              <w:left w:type="dxa" w:w="108"/>
              <w:bottom w:type="dxa" w:w="0"/>
              <w:right w:type="dxa" w:w="108"/>
            </w:tcMar>
          </w:tcPr>
          <w:p w14:paraId="1D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07.06.2022 № 214 "О признании утратившим силу приказа Министерства транспорта Российской Федерации от 24 января 2018 г. № 28"</w:t>
            </w:r>
          </w:p>
        </w:tc>
        <w:tc>
          <w:tcPr>
            <w:tcW w:type="dxa" w:w="7164"/>
            <w:tcBorders>
              <w:top w:sz="4" w:val="nil"/>
            </w:tcBorders>
            <w:tcMar>
              <w:top w:type="dxa" w:w="0"/>
              <w:left w:type="dxa" w:w="108"/>
              <w:bottom w:type="dxa" w:w="0"/>
              <w:right w:type="dxa" w:w="108"/>
            </w:tcMar>
          </w:tcPr>
          <w:p w14:paraId="1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http://publication.pravo.gov.ru/Document/View/0001202207080010</w:t>
            </w:r>
          </w:p>
        </w:tc>
      </w:tr>
      <w:tr>
        <w:tc>
          <w:tcPr>
            <w:tcW w:type="dxa" w:w="780"/>
            <w:tcBorders>
              <w:top w:sz="4" w:val="nil"/>
            </w:tcBorders>
            <w:tcMar>
              <w:top w:type="dxa" w:w="0"/>
              <w:left w:type="dxa" w:w="108"/>
              <w:bottom w:type="dxa" w:w="0"/>
              <w:right w:type="dxa" w:w="108"/>
            </w:tcMar>
          </w:tcPr>
          <w:p w14:paraId="1F000000">
            <w:pPr>
              <w:pStyle w:val="Style_2"/>
              <w:widowControl w:val="0"/>
              <w:tabs>
                <w:tab w:leader="none" w:pos="333" w:val="left"/>
                <w:tab w:leader="none" w:pos="572" w:val="left"/>
                <w:tab w:leader="none" w:pos="708" w:val="clear"/>
              </w:tabs>
              <w:spacing w:after="0" w:before="0" w:line="240" w:lineRule="auto"/>
              <w:ind w:firstLine="0" w:left="0" w:right="57"/>
              <w:contextualSpacing w:val="1"/>
              <w:jc w:val="center"/>
              <w:rPr>
                <w:rFonts w:ascii="Times New Roman" w:hAnsi="Times New Roman"/>
                <w:color w:val="000000"/>
                <w:spacing w:val="0"/>
                <w:sz w:val="24"/>
              </w:rPr>
            </w:pPr>
            <w:r>
              <w:rPr>
                <w:rFonts w:ascii="Times New Roman" w:hAnsi="Times New Roman"/>
                <w:color w:val="000000"/>
                <w:spacing w:val="0"/>
                <w:sz w:val="24"/>
              </w:rPr>
              <w:t>7.</w:t>
            </w:r>
          </w:p>
        </w:tc>
        <w:tc>
          <w:tcPr>
            <w:tcW w:type="dxa" w:w="7821"/>
            <w:tcBorders>
              <w:top w:sz="4" w:val="nil"/>
            </w:tcBorders>
            <w:tcMar>
              <w:top w:type="dxa" w:w="0"/>
              <w:left w:type="dxa" w:w="108"/>
              <w:bottom w:type="dxa" w:w="0"/>
              <w:right w:type="dxa" w:w="108"/>
            </w:tcMar>
          </w:tcPr>
          <w:p w14:paraId="20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14.06.2022 № 224 "Об утверждении пределов воздушного грузо-пассажирского постоянного многостороннего пункта пропуска через государственную границу Российской Федерации в международном аэропорту Благовещенск (Амурская область)"</w:t>
            </w:r>
          </w:p>
        </w:tc>
        <w:tc>
          <w:tcPr>
            <w:tcW w:type="dxa" w:w="7164"/>
            <w:tcBorders>
              <w:top w:sz="4" w:val="nil"/>
            </w:tcBorders>
            <w:tcMar>
              <w:top w:type="dxa" w:w="0"/>
              <w:left w:type="dxa" w:w="108"/>
              <w:bottom w:type="dxa" w:w="0"/>
              <w:right w:type="dxa" w:w="108"/>
            </w:tcMar>
          </w:tcPr>
          <w:p w14:paraId="2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http://publication.pravo.gov.ru/Document/View/0001202207120012</w:t>
            </w:r>
          </w:p>
          <w:p w14:paraId="22000000">
            <w:pPr>
              <w:pStyle w:val="Style_2"/>
              <w:widowControl w:val="0"/>
              <w:spacing w:after="0" w:before="0" w:line="240" w:lineRule="auto"/>
              <w:ind w:firstLine="0" w:left="0" w:right="0"/>
              <w:jc w:val="both"/>
              <w:rPr>
                <w:rFonts w:ascii="Times New Roman" w:hAnsi="Times New Roman"/>
                <w:color w:val="000000"/>
                <w:sz w:val="24"/>
              </w:rPr>
            </w:pPr>
          </w:p>
          <w:p w14:paraId="23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835"/>
        </w:trPr>
        <w:tc>
          <w:tcPr>
            <w:tcW w:type="dxa" w:w="780"/>
            <w:tcBorders>
              <w:top w:sz="4" w:val="nil"/>
            </w:tcBorders>
            <w:tcMar>
              <w:top w:type="dxa" w:w="0"/>
              <w:left w:type="dxa" w:w="108"/>
              <w:bottom w:type="dxa" w:w="0"/>
              <w:right w:type="dxa" w:w="108"/>
            </w:tcMar>
          </w:tcPr>
          <w:p w14:paraId="24000000">
            <w:pPr>
              <w:pStyle w:val="Style_2"/>
              <w:widowControl w:val="0"/>
              <w:tabs>
                <w:tab w:leader="none" w:pos="333" w:val="left"/>
                <w:tab w:leader="none" w:pos="572" w:val="left"/>
                <w:tab w:leader="none" w:pos="708" w:val="clear"/>
              </w:tabs>
              <w:spacing w:after="0" w:before="0" w:line="240" w:lineRule="auto"/>
              <w:ind w:firstLine="0" w:left="0" w:right="57"/>
              <w:contextualSpacing w:val="1"/>
              <w:jc w:val="center"/>
              <w:rPr>
                <w:rFonts w:ascii="Times New Roman" w:hAnsi="Times New Roman"/>
                <w:color w:val="000000"/>
                <w:spacing w:val="0"/>
                <w:sz w:val="24"/>
              </w:rPr>
            </w:pPr>
            <w:r>
              <w:rPr>
                <w:rFonts w:ascii="Times New Roman" w:hAnsi="Times New Roman"/>
                <w:color w:val="000000"/>
                <w:spacing w:val="0"/>
                <w:sz w:val="24"/>
              </w:rPr>
              <w:t>8.</w:t>
            </w:r>
          </w:p>
        </w:tc>
        <w:tc>
          <w:tcPr>
            <w:tcW w:type="dxa" w:w="7821"/>
            <w:tcBorders>
              <w:top w:sz="4" w:val="nil"/>
            </w:tcBorders>
            <w:tcMar>
              <w:top w:type="dxa" w:w="0"/>
              <w:left w:type="dxa" w:w="108"/>
              <w:bottom w:type="dxa" w:w="0"/>
              <w:right w:type="dxa" w:w="108"/>
            </w:tcMar>
          </w:tcPr>
          <w:p w14:paraId="25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14.06.2022 № 225 "О порядке вступления в силу актов Министерства транспорта Российской Федерации, признанных Министерством юстиции Российской Федерации не нуждающимися в государственной регистрации"</w:t>
            </w:r>
          </w:p>
        </w:tc>
        <w:tc>
          <w:tcPr>
            <w:tcW w:type="dxa" w:w="7164"/>
            <w:tcBorders>
              <w:top w:sz="4" w:val="nil"/>
            </w:tcBorders>
            <w:tcMar>
              <w:top w:type="dxa" w:w="0"/>
              <w:left w:type="dxa" w:w="108"/>
              <w:bottom w:type="dxa" w:w="0"/>
              <w:right w:type="dxa" w:w="108"/>
            </w:tcMar>
          </w:tcPr>
          <w:p w14:paraId="26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http://publication.pravo.gov.ru/Document/View/0001202207180024</w:t>
            </w:r>
          </w:p>
          <w:p w14:paraId="27000000">
            <w:pPr>
              <w:pStyle w:val="Style_2"/>
              <w:widowControl w:val="0"/>
              <w:spacing w:after="0" w:before="0" w:line="240" w:lineRule="auto"/>
              <w:ind w:firstLine="0" w:left="0" w:right="0"/>
              <w:jc w:val="both"/>
              <w:rPr>
                <w:rFonts w:ascii="Times New Roman" w:hAnsi="Times New Roman"/>
                <w:color w:val="000000"/>
                <w:sz w:val="24"/>
              </w:rPr>
            </w:pPr>
          </w:p>
          <w:p w14:paraId="28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29000000">
            <w:pPr>
              <w:pStyle w:val="Style_2"/>
              <w:widowControl w:val="0"/>
              <w:tabs>
                <w:tab w:leader="none" w:pos="176" w:val="left"/>
                <w:tab w:leader="none" w:pos="572" w:val="left"/>
                <w:tab w:leader="none" w:pos="708" w:val="clear"/>
              </w:tabs>
              <w:spacing w:after="0" w:before="0" w:line="240" w:lineRule="auto"/>
              <w:ind w:firstLine="0" w:left="57" w:right="57"/>
              <w:contextualSpacing w:val="1"/>
              <w:jc w:val="center"/>
              <w:rPr>
                <w:rFonts w:ascii="Times New Roman" w:hAnsi="Times New Roman"/>
                <w:color w:val="000000"/>
                <w:spacing w:val="0"/>
                <w:sz w:val="24"/>
              </w:rPr>
            </w:pPr>
            <w:r>
              <w:rPr>
                <w:rFonts w:ascii="Times New Roman" w:hAnsi="Times New Roman"/>
                <w:color w:val="000000"/>
                <w:spacing w:val="0"/>
                <w:sz w:val="24"/>
              </w:rPr>
              <w:t>9.</w:t>
            </w:r>
          </w:p>
        </w:tc>
        <w:tc>
          <w:tcPr>
            <w:tcW w:type="dxa" w:w="7821"/>
            <w:tcBorders>
              <w:top w:sz="4" w:val="nil"/>
            </w:tcBorders>
            <w:tcMar>
              <w:top w:type="dxa" w:w="0"/>
              <w:left w:type="dxa" w:w="108"/>
              <w:bottom w:type="dxa" w:w="0"/>
              <w:right w:type="dxa" w:w="108"/>
            </w:tcMar>
          </w:tcPr>
          <w:p w14:paraId="2A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16.06.2022 № 226 "О внесении изменений в пределы морского грузового постоянного многостороннего пункта пропуска через государственную границу Российской Федерации в морском порту Шахтерск (Сахалинская область), утвержденные приказом Министерства транспорта Российской Федерации от 25 августа 2020 г. № 325"</w:t>
            </w:r>
          </w:p>
        </w:tc>
        <w:tc>
          <w:tcPr>
            <w:tcW w:type="dxa" w:w="7164"/>
            <w:tcBorders>
              <w:top w:sz="4" w:val="nil"/>
            </w:tcBorders>
            <w:tcMar>
              <w:top w:type="dxa" w:w="0"/>
              <w:left w:type="dxa" w:w="108"/>
              <w:bottom w:type="dxa" w:w="0"/>
              <w:right w:type="dxa" w:w="108"/>
            </w:tcMar>
          </w:tcPr>
          <w:p w14:paraId="2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http://publication.pravo.gov.ru/Document/View/0001202209080021</w:t>
            </w:r>
          </w:p>
          <w:p w14:paraId="2C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2D000000">
            <w:pPr>
              <w:pStyle w:val="Style_2"/>
              <w:widowControl w:val="0"/>
              <w:tabs>
                <w:tab w:leader="none" w:pos="333"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10.</w:t>
            </w:r>
          </w:p>
        </w:tc>
        <w:tc>
          <w:tcPr>
            <w:tcW w:type="dxa" w:w="7821"/>
            <w:tcBorders>
              <w:top w:sz="4" w:val="nil"/>
            </w:tcBorders>
            <w:tcMar>
              <w:top w:type="dxa" w:w="0"/>
              <w:left w:type="dxa" w:w="108"/>
              <w:bottom w:type="dxa" w:w="0"/>
              <w:right w:type="dxa" w:w="108"/>
            </w:tcMar>
          </w:tcPr>
          <w:p w14:paraId="2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16.06.2022 № 229 "О внесении изменений в приложение к приказу Министерства транспорта Российской Федерации от 17 августа 2012 г. № 316 "Об определении бассейнов внутренних водных путей Российской Федерации"</w:t>
            </w:r>
          </w:p>
        </w:tc>
        <w:tc>
          <w:tcPr>
            <w:tcW w:type="dxa" w:w="7164"/>
            <w:tcBorders>
              <w:top w:sz="4" w:val="nil"/>
            </w:tcBorders>
            <w:tcMar>
              <w:top w:type="dxa" w:w="0"/>
              <w:left w:type="dxa" w:w="108"/>
              <w:bottom w:type="dxa" w:w="0"/>
              <w:right w:type="dxa" w:w="108"/>
            </w:tcMar>
          </w:tcPr>
          <w:p w14:paraId="2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http://publication.pravo.gov.ru/Document/View/0001202209010027</w:t>
            </w:r>
          </w:p>
          <w:p w14:paraId="30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31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11.</w:t>
            </w:r>
          </w:p>
        </w:tc>
        <w:tc>
          <w:tcPr>
            <w:tcW w:type="dxa" w:w="7821"/>
            <w:tcBorders>
              <w:top w:sz="4" w:val="nil"/>
            </w:tcBorders>
            <w:tcMar>
              <w:top w:type="dxa" w:w="0"/>
              <w:left w:type="dxa" w:w="108"/>
              <w:bottom w:type="dxa" w:w="0"/>
              <w:right w:type="dxa" w:w="108"/>
            </w:tcMar>
          </w:tcPr>
          <w:p w14:paraId="3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20.06.2022 № 234 "Об установлении запретного для плавания района в зоне расположения федерального государственного бюджетного образовательного учреждения "Всероссийский детский центр "Смена"</w:t>
            </w:r>
          </w:p>
        </w:tc>
        <w:tc>
          <w:tcPr>
            <w:tcW w:type="dxa" w:w="7164"/>
            <w:tcBorders>
              <w:top w:sz="4" w:val="nil"/>
            </w:tcBorders>
            <w:tcMar>
              <w:top w:type="dxa" w:w="0"/>
              <w:left w:type="dxa" w:w="108"/>
              <w:bottom w:type="dxa" w:w="0"/>
              <w:right w:type="dxa" w:w="108"/>
            </w:tcMar>
          </w:tcPr>
          <w:p w14:paraId="33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http://publication.pravo.gov.ru/Document/View/0001202207190015</w:t>
            </w:r>
          </w:p>
          <w:p w14:paraId="34000000">
            <w:pPr>
              <w:pStyle w:val="Style_2"/>
              <w:widowControl w:val="0"/>
              <w:spacing w:after="0" w:before="0" w:line="240" w:lineRule="auto"/>
              <w:ind w:firstLine="0" w:left="0" w:right="0"/>
              <w:jc w:val="both"/>
              <w:rPr>
                <w:rFonts w:ascii="Times New Roman" w:hAnsi="Times New Roman"/>
                <w:color w:val="000000"/>
                <w:sz w:val="24"/>
              </w:rPr>
            </w:pPr>
          </w:p>
          <w:p w14:paraId="35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36000000">
            <w:pPr>
              <w:pStyle w:val="Style_2"/>
              <w:widowControl w:val="0"/>
              <w:tabs>
                <w:tab w:leader="none" w:pos="176" w:val="left"/>
                <w:tab w:leader="none" w:pos="708" w:val="clear"/>
                <w:tab w:leader="none" w:pos="885" w:val="left"/>
              </w:tabs>
              <w:spacing w:after="0" w:before="0" w:line="240" w:lineRule="auto"/>
              <w:ind w:hanging="57" w:left="57" w:right="-113"/>
              <w:contextualSpacing w:val="1"/>
              <w:jc w:val="center"/>
              <w:rPr>
                <w:rFonts w:ascii="Times New Roman" w:hAnsi="Times New Roman"/>
                <w:color w:val="000000"/>
                <w:spacing w:val="0"/>
                <w:sz w:val="24"/>
              </w:rPr>
            </w:pPr>
            <w:r>
              <w:rPr>
                <w:rFonts w:ascii="Times New Roman" w:hAnsi="Times New Roman"/>
                <w:color w:val="000000"/>
                <w:spacing w:val="0"/>
                <w:sz w:val="24"/>
              </w:rPr>
              <w:t>12.</w:t>
            </w:r>
          </w:p>
        </w:tc>
        <w:tc>
          <w:tcPr>
            <w:tcW w:type="dxa" w:w="7821"/>
            <w:tcBorders>
              <w:top w:sz="4" w:val="nil"/>
            </w:tcBorders>
            <w:tcMar>
              <w:top w:type="dxa" w:w="0"/>
              <w:left w:type="dxa" w:w="108"/>
              <w:bottom w:type="dxa" w:w="0"/>
              <w:right w:type="dxa" w:w="108"/>
            </w:tcMar>
          </w:tcPr>
          <w:p w14:paraId="37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20.06.2022 № 235 "Об установлении запретного для плавания района в зоне расположения федерального государственного бюджетного образовательного учреждения "Всероссийский детский центр "Орленок"</w:t>
            </w:r>
          </w:p>
        </w:tc>
        <w:tc>
          <w:tcPr>
            <w:tcW w:type="dxa" w:w="7164"/>
            <w:tcBorders>
              <w:top w:sz="4" w:val="nil"/>
            </w:tcBorders>
            <w:tcMar>
              <w:top w:type="dxa" w:w="0"/>
              <w:left w:type="dxa" w:w="108"/>
              <w:bottom w:type="dxa" w:w="0"/>
              <w:right w:type="dxa" w:w="108"/>
            </w:tcMar>
          </w:tcPr>
          <w:p w14:paraId="3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http://publication.pravo.gov.ru/Document/View/0001202207190009</w:t>
            </w:r>
          </w:p>
          <w:p w14:paraId="39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3A000000">
            <w:pPr>
              <w:pStyle w:val="Style_2"/>
              <w:widowControl w:val="0"/>
              <w:tabs>
                <w:tab w:leader="none" w:pos="176" w:val="left"/>
                <w:tab w:leader="none" w:pos="708" w:val="clear"/>
                <w:tab w:leader="none" w:pos="885" w:val="left"/>
              </w:tabs>
              <w:spacing w:after="0" w:before="0" w:line="240" w:lineRule="auto"/>
              <w:ind w:firstLine="0" w:left="-57" w:right="-113"/>
              <w:contextualSpacing w:val="1"/>
              <w:jc w:val="center"/>
              <w:rPr>
                <w:rFonts w:ascii="Times New Roman" w:hAnsi="Times New Roman"/>
                <w:color w:val="000000"/>
                <w:spacing w:val="0"/>
                <w:sz w:val="24"/>
              </w:rPr>
            </w:pPr>
            <w:r>
              <w:rPr>
                <w:rFonts w:ascii="Times New Roman" w:hAnsi="Times New Roman"/>
                <w:color w:val="000000"/>
                <w:spacing w:val="0"/>
                <w:sz w:val="24"/>
              </w:rPr>
              <w:t>13.</w:t>
            </w:r>
          </w:p>
        </w:tc>
        <w:tc>
          <w:tcPr>
            <w:tcW w:type="dxa" w:w="7821"/>
            <w:tcBorders>
              <w:top w:sz="4" w:val="nil"/>
            </w:tcBorders>
            <w:tcMar>
              <w:top w:type="dxa" w:w="0"/>
              <w:left w:type="dxa" w:w="108"/>
              <w:bottom w:type="dxa" w:w="0"/>
              <w:right w:type="dxa" w:w="108"/>
            </w:tcMar>
          </w:tcPr>
          <w:p w14:paraId="3B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21.06.2022 № 236 "Об установлении запретных для плавания районов в зоне Крымского моста в акватории Керченского пролива"</w:t>
            </w:r>
          </w:p>
        </w:tc>
        <w:tc>
          <w:tcPr>
            <w:tcW w:type="dxa" w:w="7164"/>
            <w:tcBorders>
              <w:top w:sz="4" w:val="nil"/>
            </w:tcBorders>
            <w:tcMar>
              <w:top w:type="dxa" w:w="0"/>
              <w:left w:type="dxa" w:w="108"/>
              <w:bottom w:type="dxa" w:w="0"/>
              <w:right w:type="dxa" w:w="108"/>
            </w:tcMar>
          </w:tcPr>
          <w:p w14:paraId="3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http://publication.pravo.gov.ru/Document/View/0001202207200005</w:t>
            </w:r>
          </w:p>
        </w:tc>
      </w:tr>
      <w:tr>
        <w:tc>
          <w:tcPr>
            <w:tcW w:type="dxa" w:w="780"/>
            <w:tcBorders>
              <w:top w:sz="4" w:val="nil"/>
            </w:tcBorders>
            <w:tcMar>
              <w:top w:type="dxa" w:w="0"/>
              <w:left w:type="dxa" w:w="108"/>
              <w:bottom w:type="dxa" w:w="0"/>
              <w:right w:type="dxa" w:w="108"/>
            </w:tcMar>
          </w:tcPr>
          <w:p w14:paraId="3D000000">
            <w:pPr>
              <w:pStyle w:val="Style_2"/>
              <w:widowControl w:val="0"/>
              <w:tabs>
                <w:tab w:leader="none" w:pos="333" w:val="left"/>
                <w:tab w:leader="none" w:pos="708" w:val="clear"/>
                <w:tab w:leader="none" w:pos="885" w:val="left"/>
              </w:tabs>
              <w:spacing w:after="0" w:before="0" w:line="240" w:lineRule="auto"/>
              <w:ind w:firstLine="0" w:left="57" w:right="-113"/>
              <w:contextualSpacing w:val="1"/>
              <w:jc w:val="center"/>
              <w:rPr>
                <w:rFonts w:ascii="Times New Roman" w:hAnsi="Times New Roman"/>
                <w:color w:val="000000"/>
                <w:spacing w:val="0"/>
                <w:sz w:val="24"/>
              </w:rPr>
            </w:pPr>
            <w:r>
              <w:rPr>
                <w:rFonts w:ascii="Times New Roman" w:hAnsi="Times New Roman"/>
                <w:color w:val="000000"/>
                <w:spacing w:val="0"/>
                <w:sz w:val="24"/>
              </w:rPr>
              <w:t>14.</w:t>
            </w:r>
          </w:p>
        </w:tc>
        <w:tc>
          <w:tcPr>
            <w:tcW w:type="dxa" w:w="7821"/>
            <w:tcBorders>
              <w:top w:sz="4" w:val="nil"/>
            </w:tcBorders>
            <w:tcMar>
              <w:top w:type="dxa" w:w="0"/>
              <w:left w:type="dxa" w:w="108"/>
              <w:bottom w:type="dxa" w:w="0"/>
              <w:right w:type="dxa" w:w="108"/>
            </w:tcMar>
          </w:tcPr>
          <w:p w14:paraId="3E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21.06.2022 № 237 "Об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правообладателями которых являются организации, эксплуатирующие критически важные объекты, в отношении которых Министерство транспорта Российской Федерации осуществляет координацию и регулирование деятельности в сфере железнодорожного транспорта"</w:t>
            </w:r>
          </w:p>
        </w:tc>
        <w:tc>
          <w:tcPr>
            <w:tcW w:type="dxa" w:w="7164"/>
            <w:tcBorders>
              <w:top w:sz="4" w:val="nil"/>
            </w:tcBorders>
            <w:tcMar>
              <w:top w:type="dxa" w:w="0"/>
              <w:left w:type="dxa" w:w="108"/>
              <w:bottom w:type="dxa" w:w="0"/>
              <w:right w:type="dxa" w:w="108"/>
            </w:tcMar>
          </w:tcPr>
          <w:p w14:paraId="3F000000">
            <w:pPr>
              <w:pStyle w:val="Style_2"/>
              <w:widowControl w:val="0"/>
              <w:spacing w:after="200" w:before="0" w:line="240" w:lineRule="auto"/>
              <w:ind/>
              <w:jc w:val="both"/>
              <w:rPr>
                <w:rFonts w:ascii="Times New Roman" w:hAnsi="Times New Roman"/>
                <w:color w:val="000000"/>
                <w:sz w:val="24"/>
              </w:rPr>
            </w:pPr>
            <w:r>
              <w:rPr>
                <w:rFonts w:ascii="Times New Roman" w:hAnsi="Times New Roman"/>
                <w:color w:val="000000"/>
                <w:sz w:val="24"/>
              </w:rPr>
              <w:t>http://publication.pravo.gov.ru/Document/View/0001202210070069</w:t>
            </w:r>
          </w:p>
        </w:tc>
      </w:tr>
      <w:tr>
        <w:trPr>
          <w:trHeight w:hRule="atLeast" w:val="1185"/>
        </w:trPr>
        <w:tc>
          <w:tcPr>
            <w:tcW w:type="dxa" w:w="780"/>
            <w:tcBorders>
              <w:top w:sz="4" w:val="nil"/>
            </w:tcBorders>
            <w:tcMar>
              <w:top w:type="dxa" w:w="0"/>
              <w:left w:type="dxa" w:w="108"/>
              <w:bottom w:type="dxa" w:w="0"/>
              <w:right w:type="dxa" w:w="108"/>
            </w:tcMar>
          </w:tcPr>
          <w:p w14:paraId="40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15.</w:t>
            </w:r>
          </w:p>
        </w:tc>
        <w:tc>
          <w:tcPr>
            <w:tcW w:type="dxa" w:w="7821"/>
            <w:tcBorders>
              <w:top w:sz="4" w:val="nil"/>
            </w:tcBorders>
            <w:tcMar>
              <w:top w:type="dxa" w:w="0"/>
              <w:left w:type="dxa" w:w="108"/>
              <w:bottom w:type="dxa" w:w="0"/>
              <w:right w:type="dxa" w:w="108"/>
            </w:tcMar>
          </w:tcPr>
          <w:p w14:paraId="41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23.06.2022 № 240 "Об утверждении Порядка определения срока, на который согласовывается установление международного маршрута регулярных перевозок пассажиров и багажа автомобильным транспортом"</w:t>
            </w:r>
          </w:p>
        </w:tc>
        <w:tc>
          <w:tcPr>
            <w:tcW w:type="dxa" w:w="7164"/>
            <w:tcBorders>
              <w:top w:sz="4" w:val="nil"/>
            </w:tcBorders>
            <w:tcMar>
              <w:top w:type="dxa" w:w="0"/>
              <w:left w:type="dxa" w:w="108"/>
              <w:bottom w:type="dxa" w:w="0"/>
              <w:right w:type="dxa" w:w="108"/>
            </w:tcMar>
          </w:tcPr>
          <w:p w14:paraId="4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http://publication.pravo.gov.ru/Document/View/0001202209160041</w:t>
            </w:r>
          </w:p>
        </w:tc>
      </w:tr>
      <w:tr>
        <w:trPr>
          <w:trHeight w:hRule="atLeast" w:val="2631"/>
        </w:trPr>
        <w:tc>
          <w:tcPr>
            <w:tcW w:type="dxa" w:w="780"/>
            <w:tcBorders>
              <w:top w:sz="4" w:val="nil"/>
            </w:tcBorders>
            <w:tcMar>
              <w:top w:type="dxa" w:w="0"/>
              <w:left w:type="dxa" w:w="108"/>
              <w:bottom w:type="dxa" w:w="0"/>
              <w:right w:type="dxa" w:w="108"/>
            </w:tcMar>
          </w:tcPr>
          <w:p w14:paraId="43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16.</w:t>
            </w:r>
          </w:p>
        </w:tc>
        <w:tc>
          <w:tcPr>
            <w:tcW w:type="dxa" w:w="7821"/>
            <w:tcBorders>
              <w:top w:sz="4" w:val="nil"/>
            </w:tcBorders>
            <w:tcMar>
              <w:top w:type="dxa" w:w="0"/>
              <w:left w:type="dxa" w:w="108"/>
              <w:bottom w:type="dxa" w:w="0"/>
              <w:right w:type="dxa" w:w="108"/>
            </w:tcMar>
          </w:tcPr>
          <w:p w14:paraId="4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23.06.2022 № 241 "О признании утратившим силу приказа Министерства транспорта Российской Федерации от 28 марта 2013 г. № 107 "Об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или в международном сообщении"</w:t>
            </w:r>
          </w:p>
        </w:tc>
        <w:tc>
          <w:tcPr>
            <w:tcW w:type="dxa" w:w="7164"/>
            <w:tcBorders>
              <w:top w:sz="4" w:val="nil"/>
            </w:tcBorders>
            <w:tcMar>
              <w:top w:type="dxa" w:w="0"/>
              <w:left w:type="dxa" w:w="108"/>
              <w:bottom w:type="dxa" w:w="0"/>
              <w:right w:type="dxa" w:w="108"/>
            </w:tcMar>
          </w:tcPr>
          <w:p w14:paraId="4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http://publication.pravo.gov.ru/Document/View/0001202209020003</w:t>
            </w:r>
          </w:p>
        </w:tc>
      </w:tr>
      <w:tr>
        <w:tc>
          <w:tcPr>
            <w:tcW w:type="dxa" w:w="780"/>
            <w:tcBorders>
              <w:top w:sz="4" w:val="nil"/>
            </w:tcBorders>
            <w:tcMar>
              <w:top w:type="dxa" w:w="0"/>
              <w:left w:type="dxa" w:w="108"/>
              <w:bottom w:type="dxa" w:w="0"/>
              <w:right w:type="dxa" w:w="108"/>
            </w:tcMar>
          </w:tcPr>
          <w:p w14:paraId="46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17.</w:t>
            </w:r>
          </w:p>
        </w:tc>
        <w:tc>
          <w:tcPr>
            <w:tcW w:type="dxa" w:w="7821"/>
            <w:tcBorders>
              <w:top w:sz="4" w:val="nil"/>
            </w:tcBorders>
            <w:tcMar>
              <w:top w:type="dxa" w:w="0"/>
              <w:left w:type="dxa" w:w="108"/>
              <w:bottom w:type="dxa" w:w="0"/>
              <w:right w:type="dxa" w:w="108"/>
            </w:tcMar>
          </w:tcPr>
          <w:p w14:paraId="4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27.06.2022 № 242 "О создании межведомственной комиссии по вопросам строительства (реконструкции) посадочных площадок в Арктической зоне Российской Федерации, обследования и оценки их состояния"</w:t>
            </w:r>
          </w:p>
        </w:tc>
        <w:tc>
          <w:tcPr>
            <w:tcW w:type="dxa" w:w="7164"/>
            <w:tcBorders>
              <w:top w:sz="4" w:val="nil"/>
            </w:tcBorders>
            <w:tcMar>
              <w:top w:type="dxa" w:w="0"/>
              <w:left w:type="dxa" w:w="108"/>
              <w:bottom w:type="dxa" w:w="0"/>
              <w:right w:type="dxa" w:w="108"/>
            </w:tcMar>
          </w:tcPr>
          <w:p w14:paraId="4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http://publication.pravo.gov.ru/Document/View/0001202209270040</w:t>
            </w:r>
          </w:p>
        </w:tc>
      </w:tr>
      <w:tr>
        <w:tc>
          <w:tcPr>
            <w:tcW w:type="dxa" w:w="780"/>
            <w:tcBorders>
              <w:top w:sz="4" w:val="nil"/>
            </w:tcBorders>
            <w:tcMar>
              <w:top w:type="dxa" w:w="0"/>
              <w:left w:type="dxa" w:w="108"/>
              <w:bottom w:type="dxa" w:w="0"/>
              <w:right w:type="dxa" w:w="108"/>
            </w:tcMar>
          </w:tcPr>
          <w:p w14:paraId="49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18.</w:t>
            </w:r>
          </w:p>
        </w:tc>
        <w:tc>
          <w:tcPr>
            <w:tcW w:type="dxa" w:w="7821"/>
            <w:tcBorders>
              <w:top w:sz="4" w:val="nil"/>
            </w:tcBorders>
            <w:tcMar>
              <w:top w:type="dxa" w:w="0"/>
              <w:left w:type="dxa" w:w="108"/>
              <w:bottom w:type="dxa" w:w="0"/>
              <w:right w:type="dxa" w:w="108"/>
            </w:tcMar>
          </w:tcPr>
          <w:p w14:paraId="4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30.06.2022 № 247 "О внесении изменений в пределы морского грузо-пассажирского постоянного многостороннего пункта пропуска через государственную границу Российской Федерации в морском порту Большой порт Санкт-Петербург, утвержденные приказом Министерства транспорта Российской Федерации от 16 августа 2016 г. № 240"</w:t>
            </w:r>
          </w:p>
        </w:tc>
        <w:tc>
          <w:tcPr>
            <w:tcW w:type="dxa" w:w="7164"/>
            <w:tcBorders>
              <w:top w:sz="4" w:val="nil"/>
            </w:tcBorders>
            <w:tcMar>
              <w:top w:type="dxa" w:w="0"/>
              <w:left w:type="dxa" w:w="108"/>
              <w:bottom w:type="dxa" w:w="0"/>
              <w:right w:type="dxa" w:w="108"/>
            </w:tcMar>
          </w:tcPr>
          <w:p w14:paraId="4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http://publication.pravo.gov.ru/Document/View/0001202209290001</w:t>
            </w:r>
          </w:p>
          <w:p w14:paraId="4C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941"/>
        </w:trPr>
        <w:tc>
          <w:tcPr>
            <w:tcW w:type="dxa" w:w="780"/>
            <w:tcBorders>
              <w:top w:sz="4" w:val="nil"/>
            </w:tcBorders>
            <w:tcMar>
              <w:top w:type="dxa" w:w="0"/>
              <w:left w:type="dxa" w:w="108"/>
              <w:bottom w:type="dxa" w:w="0"/>
              <w:right w:type="dxa" w:w="108"/>
            </w:tcMar>
          </w:tcPr>
          <w:p w14:paraId="4D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19.</w:t>
            </w:r>
          </w:p>
        </w:tc>
        <w:tc>
          <w:tcPr>
            <w:tcW w:type="dxa" w:w="7821"/>
            <w:tcBorders>
              <w:top w:sz="4" w:val="nil"/>
            </w:tcBorders>
            <w:tcMar>
              <w:top w:type="dxa" w:w="0"/>
              <w:left w:type="dxa" w:w="108"/>
              <w:bottom w:type="dxa" w:w="0"/>
              <w:right w:type="dxa" w:w="108"/>
            </w:tcMar>
          </w:tcPr>
          <w:p w14:paraId="4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23.06.2022 № 250 "Об утверждении Правил технической эксплуатации железных дорог Российской Федерации"</w:t>
            </w:r>
          </w:p>
        </w:tc>
        <w:tc>
          <w:tcPr>
            <w:tcW w:type="dxa" w:w="7164"/>
            <w:tcBorders>
              <w:top w:sz="4" w:val="nil"/>
            </w:tcBorders>
            <w:tcMar>
              <w:top w:type="dxa" w:w="0"/>
              <w:left w:type="dxa" w:w="108"/>
              <w:bottom w:type="dxa" w:w="0"/>
              <w:right w:type="dxa" w:w="108"/>
            </w:tcMar>
          </w:tcPr>
          <w:p w14:paraId="4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http://publication.pravo.gov.ru/Document/View/0001202207200026</w:t>
            </w:r>
          </w:p>
        </w:tc>
      </w:tr>
      <w:tr>
        <w:tc>
          <w:tcPr>
            <w:tcW w:type="dxa" w:w="780"/>
            <w:tcBorders>
              <w:top w:sz="4" w:val="nil"/>
            </w:tcBorders>
            <w:tcMar>
              <w:top w:type="dxa" w:w="0"/>
              <w:left w:type="dxa" w:w="108"/>
              <w:bottom w:type="dxa" w:w="0"/>
              <w:right w:type="dxa" w:w="108"/>
            </w:tcMar>
          </w:tcPr>
          <w:p w14:paraId="50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20.</w:t>
            </w:r>
          </w:p>
        </w:tc>
        <w:tc>
          <w:tcPr>
            <w:tcW w:type="dxa" w:w="7821"/>
            <w:tcBorders>
              <w:top w:sz="4" w:val="nil"/>
            </w:tcBorders>
            <w:tcMar>
              <w:top w:type="dxa" w:w="0"/>
              <w:left w:type="dxa" w:w="108"/>
              <w:bottom w:type="dxa" w:w="0"/>
              <w:right w:type="dxa" w:w="108"/>
            </w:tcMar>
          </w:tcPr>
          <w:p w14:paraId="5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11.07.2022 № 256 "Об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правообладателями которых являются организации, эксплуатирующие критически важные объекты, в отношении которых Министерство транспорта Российской Федерации осуществляет координацию и регулирование деятельности в сфере внеуличного транспорта, автомобильного транспорта и городского наземного электрического транспорта"</w:t>
            </w:r>
          </w:p>
        </w:tc>
        <w:tc>
          <w:tcPr>
            <w:tcW w:type="dxa" w:w="7164"/>
            <w:tcBorders>
              <w:top w:sz="4" w:val="nil"/>
            </w:tcBorders>
            <w:tcMar>
              <w:top w:type="dxa" w:w="0"/>
              <w:left w:type="dxa" w:w="108"/>
              <w:bottom w:type="dxa" w:w="0"/>
              <w:right w:type="dxa" w:w="108"/>
            </w:tcMar>
          </w:tcPr>
          <w:p w14:paraId="5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http://publication.pravo.gov.ru/Document/View/0001202210180037</w:t>
            </w:r>
          </w:p>
        </w:tc>
      </w:tr>
      <w:tr>
        <w:tc>
          <w:tcPr>
            <w:tcW w:type="dxa" w:w="780"/>
            <w:tcBorders>
              <w:top w:sz="4" w:val="nil"/>
            </w:tcBorders>
            <w:tcMar>
              <w:top w:type="dxa" w:w="0"/>
              <w:left w:type="dxa" w:w="108"/>
              <w:bottom w:type="dxa" w:w="0"/>
              <w:right w:type="dxa" w:w="108"/>
            </w:tcMar>
          </w:tcPr>
          <w:p w14:paraId="53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21.</w:t>
            </w:r>
          </w:p>
        </w:tc>
        <w:tc>
          <w:tcPr>
            <w:tcW w:type="dxa" w:w="7821"/>
            <w:tcBorders>
              <w:top w:sz="4" w:val="nil"/>
            </w:tcBorders>
            <w:tcMar>
              <w:top w:type="dxa" w:w="0"/>
              <w:left w:type="dxa" w:w="108"/>
              <w:bottom w:type="dxa" w:w="0"/>
              <w:right w:type="dxa" w:w="108"/>
            </w:tcMar>
          </w:tcPr>
          <w:p w14:paraId="5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15.07.2022 № 261 "Об утверждении Порядка подтверждения целевого назначения ввозимых на территорию Российской Федерации товаров, используемых в транспортной отрасли, предусмотренных подпунктом 7.1.47 пункта 7 решения Комиссии Таможенного союза от 27 ноября 2009 г. № 130 "О едином таможенно-тарифном регулировании Евразийского экономического союза"</w:t>
            </w:r>
          </w:p>
        </w:tc>
        <w:tc>
          <w:tcPr>
            <w:tcW w:type="dxa" w:w="7164"/>
            <w:tcBorders>
              <w:top w:sz="4" w:val="nil"/>
            </w:tcBorders>
            <w:tcMar>
              <w:top w:type="dxa" w:w="0"/>
              <w:left w:type="dxa" w:w="108"/>
              <w:bottom w:type="dxa" w:w="0"/>
              <w:right w:type="dxa" w:w="108"/>
            </w:tcMar>
          </w:tcPr>
          <w:p w14:paraId="5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http://publication.pravo.gov.ru/Document/View/0001202209010016</w:t>
            </w:r>
          </w:p>
        </w:tc>
      </w:tr>
      <w:tr>
        <w:tc>
          <w:tcPr>
            <w:tcW w:type="dxa" w:w="780"/>
            <w:tcBorders>
              <w:top w:sz="4" w:val="nil"/>
            </w:tcBorders>
            <w:tcMar>
              <w:top w:type="dxa" w:w="0"/>
              <w:left w:type="dxa" w:w="108"/>
              <w:bottom w:type="dxa" w:w="0"/>
              <w:right w:type="dxa" w:w="108"/>
            </w:tcMar>
          </w:tcPr>
          <w:p w14:paraId="56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22.</w:t>
            </w:r>
          </w:p>
        </w:tc>
        <w:tc>
          <w:tcPr>
            <w:tcW w:type="dxa" w:w="7821"/>
            <w:tcBorders>
              <w:top w:sz="4" w:val="nil"/>
            </w:tcBorders>
            <w:tcMar>
              <w:top w:type="dxa" w:w="0"/>
              <w:left w:type="dxa" w:w="108"/>
              <w:bottom w:type="dxa" w:w="0"/>
              <w:right w:type="dxa" w:w="108"/>
            </w:tcMar>
          </w:tcPr>
          <w:p w14:paraId="5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18.07.2022 № 262 "О признании утратившими силу некоторых приказов Министерства транспорта Российской Федерации предоставления Федеральным агентством железнодорожного транспорта государственных услуг в сфере обеспечения транспортной безопасности и изменений к ним"</w:t>
            </w:r>
          </w:p>
        </w:tc>
        <w:tc>
          <w:tcPr>
            <w:tcW w:type="dxa" w:w="7164"/>
            <w:tcBorders>
              <w:top w:sz="4" w:val="nil"/>
            </w:tcBorders>
            <w:tcMar>
              <w:top w:type="dxa" w:w="0"/>
              <w:left w:type="dxa" w:w="108"/>
              <w:bottom w:type="dxa" w:w="0"/>
              <w:right w:type="dxa" w:w="108"/>
            </w:tcMar>
          </w:tcPr>
          <w:p w14:paraId="5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http://publication.pravo.gov.ru/Document/View/0001202210060018</w:t>
            </w:r>
          </w:p>
          <w:p w14:paraId="59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5A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23.</w:t>
            </w:r>
          </w:p>
        </w:tc>
        <w:tc>
          <w:tcPr>
            <w:tcW w:type="dxa" w:w="7821"/>
            <w:tcBorders>
              <w:top w:sz="4" w:val="nil"/>
            </w:tcBorders>
            <w:tcMar>
              <w:top w:type="dxa" w:w="0"/>
              <w:left w:type="dxa" w:w="108"/>
              <w:bottom w:type="dxa" w:w="0"/>
              <w:right w:type="dxa" w:w="108"/>
            </w:tcMar>
          </w:tcPr>
          <w:p w14:paraId="5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15.07.2022 № 263 "Об утверждении обязательных для выполнения требований к критически важным объектам инфраструктуры воздушного транспорта всех форм собственности, указанным в пункте 1 статьи 7.1 Воздушного кодекса Российской Федерации, правообладателями которых являются организации, в отношении которых Министерство транспорта Российской Федерации осуществляет координацию и регулирование деятельности, в области защиты населения и территорий от чрезвычайных ситуаций природного и техногенного характера"</w:t>
            </w:r>
          </w:p>
        </w:tc>
        <w:tc>
          <w:tcPr>
            <w:tcW w:type="dxa" w:w="7164"/>
            <w:tcBorders>
              <w:top w:sz="4" w:val="nil"/>
            </w:tcBorders>
            <w:tcMar>
              <w:top w:type="dxa" w:w="0"/>
              <w:left w:type="dxa" w:w="108"/>
              <w:bottom w:type="dxa" w:w="0"/>
              <w:right w:type="dxa" w:w="108"/>
            </w:tcMar>
          </w:tcPr>
          <w:p w14:paraId="5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http://publication.pravo.gov.ru/Document/View/0001202209140013</w:t>
            </w:r>
          </w:p>
        </w:tc>
      </w:tr>
      <w:tr>
        <w:tc>
          <w:tcPr>
            <w:tcW w:type="dxa" w:w="780"/>
            <w:tcBorders>
              <w:top w:sz="4" w:val="nil"/>
            </w:tcBorders>
            <w:tcMar>
              <w:top w:type="dxa" w:w="0"/>
              <w:left w:type="dxa" w:w="108"/>
              <w:bottom w:type="dxa" w:w="0"/>
              <w:right w:type="dxa" w:w="108"/>
            </w:tcMar>
          </w:tcPr>
          <w:p w14:paraId="5D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24.</w:t>
            </w:r>
          </w:p>
        </w:tc>
        <w:tc>
          <w:tcPr>
            <w:tcW w:type="dxa" w:w="7821"/>
            <w:tcBorders>
              <w:top w:sz="4" w:val="nil"/>
            </w:tcBorders>
            <w:tcMar>
              <w:top w:type="dxa" w:w="0"/>
              <w:left w:type="dxa" w:w="108"/>
              <w:bottom w:type="dxa" w:w="0"/>
              <w:right w:type="dxa" w:w="108"/>
            </w:tcMar>
          </w:tcPr>
          <w:p w14:paraId="5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18.07.2022 № 266 "О внесении изменений в Положение о морских линиях, утвержденное приказом Министерства транспорта Российской Федерации от 22 октября 2021 г. № 356"</w:t>
            </w:r>
          </w:p>
        </w:tc>
        <w:tc>
          <w:tcPr>
            <w:tcW w:type="dxa" w:w="7164"/>
            <w:tcBorders>
              <w:top w:sz="4" w:val="nil"/>
            </w:tcBorders>
            <w:tcMar>
              <w:top w:type="dxa" w:w="0"/>
              <w:left w:type="dxa" w:w="108"/>
              <w:bottom w:type="dxa" w:w="0"/>
              <w:right w:type="dxa" w:w="108"/>
            </w:tcMar>
          </w:tcPr>
          <w:p w14:paraId="5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http://publication.pravo.gov.ru/Document/View/0001202208250013</w:t>
            </w:r>
          </w:p>
          <w:p w14:paraId="60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61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25.</w:t>
            </w:r>
          </w:p>
        </w:tc>
        <w:tc>
          <w:tcPr>
            <w:tcW w:type="dxa" w:w="7821"/>
            <w:tcBorders>
              <w:top w:sz="4" w:val="nil"/>
            </w:tcBorders>
            <w:tcMar>
              <w:top w:type="dxa" w:w="0"/>
              <w:left w:type="dxa" w:w="108"/>
              <w:bottom w:type="dxa" w:w="0"/>
              <w:right w:type="dxa" w:w="108"/>
            </w:tcMar>
          </w:tcPr>
          <w:p w14:paraId="6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19.07.2022 № 267 "Об установлении границ зон безопасности вокруг искусственных установок, расположенных на континентальном шельфе Российской Федерации в зоне эксплуатации Киринского газоконденсатного месторождения"</w:t>
            </w:r>
          </w:p>
        </w:tc>
        <w:tc>
          <w:tcPr>
            <w:tcW w:type="dxa" w:w="7164"/>
            <w:tcBorders>
              <w:top w:sz="4" w:val="nil"/>
            </w:tcBorders>
            <w:tcMar>
              <w:top w:type="dxa" w:w="0"/>
              <w:left w:type="dxa" w:w="108"/>
              <w:bottom w:type="dxa" w:w="0"/>
              <w:right w:type="dxa" w:w="108"/>
            </w:tcMar>
          </w:tcPr>
          <w:p w14:paraId="63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http://publication.pravo.gov.ru/Document/View/0001202208220018</w:t>
            </w:r>
          </w:p>
        </w:tc>
      </w:tr>
      <w:tr>
        <w:tc>
          <w:tcPr>
            <w:tcW w:type="dxa" w:w="780"/>
            <w:tcBorders>
              <w:top w:sz="4" w:val="nil"/>
            </w:tcBorders>
            <w:tcMar>
              <w:top w:type="dxa" w:w="0"/>
              <w:left w:type="dxa" w:w="108"/>
              <w:bottom w:type="dxa" w:w="0"/>
              <w:right w:type="dxa" w:w="108"/>
            </w:tcMar>
          </w:tcPr>
          <w:p w14:paraId="64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26.</w:t>
            </w:r>
          </w:p>
        </w:tc>
        <w:tc>
          <w:tcPr>
            <w:tcW w:type="dxa" w:w="7821"/>
            <w:tcBorders>
              <w:top w:sz="4" w:val="nil"/>
            </w:tcBorders>
            <w:tcMar>
              <w:top w:type="dxa" w:w="0"/>
              <w:left w:type="dxa" w:w="108"/>
              <w:bottom w:type="dxa" w:w="0"/>
              <w:right w:type="dxa" w:w="108"/>
            </w:tcMar>
          </w:tcPr>
          <w:p w14:paraId="6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19.07.2022 № 268 "Об установлении границ зон безопасности вокруг искусственных установок, расположенных на континентальном шельфе Российской Федерации в зоне эксплуатации Южно-Киринского газоконденсатного месторождения"</w:t>
            </w:r>
          </w:p>
        </w:tc>
        <w:tc>
          <w:tcPr>
            <w:tcW w:type="dxa" w:w="7164"/>
            <w:tcBorders>
              <w:top w:sz="4" w:val="nil"/>
            </w:tcBorders>
            <w:tcMar>
              <w:top w:type="dxa" w:w="0"/>
              <w:left w:type="dxa" w:w="108"/>
              <w:bottom w:type="dxa" w:w="0"/>
              <w:right w:type="dxa" w:w="108"/>
            </w:tcMar>
          </w:tcPr>
          <w:p w14:paraId="66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http://publication.pravo.gov.ru/Document/View/0001202208220026</w:t>
            </w:r>
          </w:p>
        </w:tc>
      </w:tr>
      <w:tr>
        <w:tc>
          <w:tcPr>
            <w:tcW w:type="dxa" w:w="780"/>
            <w:tcBorders>
              <w:top w:sz="4" w:val="nil"/>
            </w:tcBorders>
            <w:tcMar>
              <w:top w:type="dxa" w:w="0"/>
              <w:left w:type="dxa" w:w="108"/>
              <w:bottom w:type="dxa" w:w="0"/>
              <w:right w:type="dxa" w:w="108"/>
            </w:tcMar>
          </w:tcPr>
          <w:p w14:paraId="67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27.</w:t>
            </w:r>
          </w:p>
        </w:tc>
        <w:tc>
          <w:tcPr>
            <w:tcW w:type="dxa" w:w="7821"/>
            <w:tcBorders>
              <w:top w:sz="4" w:val="nil"/>
            </w:tcBorders>
            <w:tcMar>
              <w:top w:type="dxa" w:w="0"/>
              <w:left w:type="dxa" w:w="108"/>
              <w:bottom w:type="dxa" w:w="0"/>
              <w:right w:type="dxa" w:w="108"/>
            </w:tcMar>
          </w:tcPr>
          <w:p w14:paraId="6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19.07.2022 № 269 "О внесении изменений в приказ Министерства транспорта Российской Федерации от 18 декабря 2014 г. № 344"</w:t>
            </w:r>
          </w:p>
        </w:tc>
        <w:tc>
          <w:tcPr>
            <w:tcW w:type="dxa" w:w="7164"/>
            <w:tcBorders>
              <w:top w:sz="4" w:val="nil"/>
            </w:tcBorders>
            <w:tcMar>
              <w:top w:type="dxa" w:w="0"/>
              <w:left w:type="dxa" w:w="108"/>
              <w:bottom w:type="dxa" w:w="0"/>
              <w:right w:type="dxa" w:w="108"/>
            </w:tcMar>
          </w:tcPr>
          <w:p w14:paraId="69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http://publication.pravo.gov.ru/Document/View/0001202208250014</w:t>
            </w:r>
          </w:p>
          <w:p w14:paraId="6A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1392"/>
        </w:trPr>
        <w:tc>
          <w:tcPr>
            <w:tcW w:type="dxa" w:w="780"/>
            <w:tcBorders>
              <w:top w:sz="4" w:val="nil"/>
            </w:tcBorders>
            <w:tcMar>
              <w:top w:type="dxa" w:w="0"/>
              <w:left w:type="dxa" w:w="108"/>
              <w:bottom w:type="dxa" w:w="0"/>
              <w:right w:type="dxa" w:w="108"/>
            </w:tcMar>
          </w:tcPr>
          <w:p w14:paraId="6B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28.</w:t>
            </w:r>
          </w:p>
        </w:tc>
        <w:tc>
          <w:tcPr>
            <w:tcW w:type="dxa" w:w="7821"/>
            <w:tcBorders>
              <w:top w:sz="4" w:val="nil"/>
            </w:tcBorders>
            <w:tcMar>
              <w:top w:type="dxa" w:w="0"/>
              <w:left w:type="dxa" w:w="108"/>
              <w:bottom w:type="dxa" w:w="0"/>
              <w:right w:type="dxa" w:w="108"/>
            </w:tcMar>
          </w:tcPr>
          <w:p w14:paraId="6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19.07.2022 № 270 "Об утверждении пределов морского грузо-пассажирского постоянного многостороннего пункта пропуска через государственную границу Российской Федерации в морском пору Темрюк (Краснодарский край)"</w:t>
            </w:r>
          </w:p>
        </w:tc>
        <w:tc>
          <w:tcPr>
            <w:tcW w:type="dxa" w:w="7164"/>
            <w:tcBorders>
              <w:top w:sz="4" w:val="nil"/>
            </w:tcBorders>
            <w:tcMar>
              <w:top w:type="dxa" w:w="0"/>
              <w:left w:type="dxa" w:w="108"/>
              <w:bottom w:type="dxa" w:w="0"/>
              <w:right w:type="dxa" w:w="108"/>
            </w:tcMar>
          </w:tcPr>
          <w:p w14:paraId="6D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http://publication.pravo.gov.ru/Document/View/0001202210200030</w:t>
            </w:r>
          </w:p>
          <w:p w14:paraId="6E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6F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29.</w:t>
            </w:r>
          </w:p>
        </w:tc>
        <w:tc>
          <w:tcPr>
            <w:tcW w:type="dxa" w:w="7821"/>
            <w:tcBorders>
              <w:top w:sz="4" w:val="nil"/>
            </w:tcBorders>
            <w:tcMar>
              <w:top w:type="dxa" w:w="0"/>
              <w:left w:type="dxa" w:w="108"/>
              <w:bottom w:type="dxa" w:w="0"/>
              <w:right w:type="dxa" w:w="108"/>
            </w:tcMar>
          </w:tcPr>
          <w:p w14:paraId="70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20.07.2022 № 273 "О признании утратившими силу приказа Министерства транспорта Российской Федерации от 14 июня 2012 г. № 172 "Об утверждении Административного регламента Федерального дорожного агентства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и внесенных в него изменений"</w:t>
            </w:r>
          </w:p>
        </w:tc>
        <w:tc>
          <w:tcPr>
            <w:tcW w:type="dxa" w:w="7164"/>
            <w:tcBorders>
              <w:top w:sz="4" w:val="nil"/>
            </w:tcBorders>
            <w:tcMar>
              <w:top w:type="dxa" w:w="0"/>
              <w:left w:type="dxa" w:w="108"/>
              <w:bottom w:type="dxa" w:w="0"/>
              <w:right w:type="dxa" w:w="108"/>
            </w:tcMar>
          </w:tcPr>
          <w:p w14:paraId="7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http://publication.pravo.gov.ru/Document/View/0001202208220010</w:t>
            </w:r>
          </w:p>
        </w:tc>
      </w:tr>
      <w:tr>
        <w:trPr>
          <w:trHeight w:hRule="atLeast" w:val="1066"/>
        </w:trPr>
        <w:tc>
          <w:tcPr>
            <w:tcW w:type="dxa" w:w="780"/>
            <w:tcBorders>
              <w:top w:sz="4" w:val="nil"/>
            </w:tcBorders>
            <w:tcMar>
              <w:top w:type="dxa" w:w="0"/>
              <w:left w:type="dxa" w:w="108"/>
              <w:bottom w:type="dxa" w:w="0"/>
              <w:right w:type="dxa" w:w="108"/>
            </w:tcMar>
          </w:tcPr>
          <w:p w14:paraId="72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30.</w:t>
            </w:r>
          </w:p>
        </w:tc>
        <w:tc>
          <w:tcPr>
            <w:tcW w:type="dxa" w:w="7821"/>
            <w:tcBorders>
              <w:top w:sz="4" w:val="nil"/>
            </w:tcBorders>
            <w:tcMar>
              <w:top w:type="dxa" w:w="0"/>
              <w:left w:type="dxa" w:w="108"/>
              <w:bottom w:type="dxa" w:w="0"/>
              <w:right w:type="dxa" w:w="108"/>
            </w:tcMar>
          </w:tcPr>
          <w:p w14:paraId="73000000">
            <w:pPr>
              <w:pStyle w:val="Style_2"/>
              <w:widowControl w:val="0"/>
              <w:spacing w:after="200" w:before="0" w:line="240" w:lineRule="auto"/>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20.07.2022 № 274 "О признании утратившими силу приказов Министерства транспорта Российской Федерации от 9 июля 2012 г. № 211 и от 30 апреля 2013 г. № 162 и внесенных в них изменений"</w:t>
            </w:r>
          </w:p>
        </w:tc>
        <w:tc>
          <w:tcPr>
            <w:tcW w:type="dxa" w:w="7164"/>
            <w:tcBorders>
              <w:top w:sz="4" w:val="nil"/>
            </w:tcBorders>
            <w:tcMar>
              <w:top w:type="dxa" w:w="0"/>
              <w:left w:type="dxa" w:w="108"/>
              <w:bottom w:type="dxa" w:w="0"/>
              <w:right w:type="dxa" w:w="108"/>
            </w:tcMar>
          </w:tcPr>
          <w:p w14:paraId="7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http://publication.pravo.gov.ru/Document/View/0001202210140036</w:t>
            </w:r>
          </w:p>
        </w:tc>
      </w:tr>
      <w:tr>
        <w:tc>
          <w:tcPr>
            <w:tcW w:type="dxa" w:w="780"/>
            <w:tcBorders>
              <w:top w:sz="4" w:val="nil"/>
            </w:tcBorders>
            <w:tcMar>
              <w:top w:type="dxa" w:w="0"/>
              <w:left w:type="dxa" w:w="108"/>
              <w:bottom w:type="dxa" w:w="0"/>
              <w:right w:type="dxa" w:w="108"/>
            </w:tcMar>
          </w:tcPr>
          <w:p w14:paraId="75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31.</w:t>
            </w:r>
          </w:p>
        </w:tc>
        <w:tc>
          <w:tcPr>
            <w:tcW w:type="dxa" w:w="7821"/>
            <w:tcBorders>
              <w:top w:sz="4" w:val="nil"/>
            </w:tcBorders>
            <w:tcMar>
              <w:top w:type="dxa" w:w="0"/>
              <w:left w:type="dxa" w:w="108"/>
              <w:bottom w:type="dxa" w:w="0"/>
              <w:right w:type="dxa" w:w="108"/>
            </w:tcMar>
          </w:tcPr>
          <w:p w14:paraId="76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20.07.2022 № 275 "О признании утратившим силу приказа Министерства транспорта Российской Федерации от 19 июля 2012 г. № 247"</w:t>
            </w:r>
          </w:p>
        </w:tc>
        <w:tc>
          <w:tcPr>
            <w:tcW w:type="dxa" w:w="7164"/>
            <w:tcBorders>
              <w:top w:sz="4" w:val="nil"/>
            </w:tcBorders>
            <w:tcMar>
              <w:top w:type="dxa" w:w="0"/>
              <w:left w:type="dxa" w:w="108"/>
              <w:bottom w:type="dxa" w:w="0"/>
              <w:right w:type="dxa" w:w="108"/>
            </w:tcMar>
          </w:tcPr>
          <w:p w14:paraId="7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http://publication.pravo.gov.ru/Document/View/0001202208230011</w:t>
            </w:r>
          </w:p>
          <w:p w14:paraId="78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79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32.</w:t>
            </w:r>
          </w:p>
        </w:tc>
        <w:tc>
          <w:tcPr>
            <w:tcW w:type="dxa" w:w="7821"/>
            <w:tcBorders>
              <w:top w:sz="4" w:val="nil"/>
            </w:tcBorders>
            <w:tcMar>
              <w:top w:type="dxa" w:w="0"/>
              <w:left w:type="dxa" w:w="108"/>
              <w:bottom w:type="dxa" w:w="0"/>
              <w:right w:type="dxa" w:w="108"/>
            </w:tcMar>
          </w:tcPr>
          <w:p w14:paraId="7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25.07.2022 № 282 "О признании утратившим силу приказа Министерства транспорта Российской Федерации от 9 июля 2012 г. № 208 "Об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w:t>
            </w:r>
          </w:p>
        </w:tc>
        <w:tc>
          <w:tcPr>
            <w:tcW w:type="dxa" w:w="7164"/>
            <w:tcBorders>
              <w:top w:sz="4" w:val="nil"/>
            </w:tcBorders>
            <w:tcMar>
              <w:top w:type="dxa" w:w="0"/>
              <w:left w:type="dxa" w:w="108"/>
              <w:bottom w:type="dxa" w:w="0"/>
              <w:right w:type="dxa" w:w="108"/>
            </w:tcMar>
          </w:tcPr>
          <w:p w14:paraId="7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http://publication.pravo.gov.ru/Document/View/0001202208260026</w:t>
            </w:r>
          </w:p>
        </w:tc>
      </w:tr>
      <w:tr>
        <w:tc>
          <w:tcPr>
            <w:tcW w:type="dxa" w:w="780"/>
            <w:tcBorders>
              <w:top w:sz="4" w:val="nil"/>
            </w:tcBorders>
            <w:tcMar>
              <w:top w:type="dxa" w:w="0"/>
              <w:left w:type="dxa" w:w="108"/>
              <w:bottom w:type="dxa" w:w="0"/>
              <w:right w:type="dxa" w:w="108"/>
            </w:tcMar>
          </w:tcPr>
          <w:p w14:paraId="7C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33.</w:t>
            </w:r>
          </w:p>
        </w:tc>
        <w:tc>
          <w:tcPr>
            <w:tcW w:type="dxa" w:w="7821"/>
            <w:tcBorders>
              <w:top w:sz="4" w:val="nil"/>
            </w:tcBorders>
            <w:tcMar>
              <w:top w:type="dxa" w:w="0"/>
              <w:left w:type="dxa" w:w="108"/>
              <w:bottom w:type="dxa" w:w="0"/>
              <w:right w:type="dxa" w:w="108"/>
            </w:tcMar>
          </w:tcPr>
          <w:p w14:paraId="7D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25.07.2022 № 283 "О внесении изменений в приказ Министерства транспорта Российской Федерации от 17 июня 2015 г. № 190 "Об утверждении Правил морской перевозки пассажиров"</w:t>
            </w:r>
          </w:p>
        </w:tc>
        <w:tc>
          <w:tcPr>
            <w:tcW w:type="dxa" w:w="7164"/>
            <w:tcBorders>
              <w:top w:sz="4" w:val="nil"/>
            </w:tcBorders>
            <w:tcMar>
              <w:top w:type="dxa" w:w="0"/>
              <w:left w:type="dxa" w:w="108"/>
              <w:bottom w:type="dxa" w:w="0"/>
              <w:right w:type="dxa" w:w="108"/>
            </w:tcMar>
          </w:tcPr>
          <w:p w14:paraId="7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http://publication.pravo.gov.ru/Document/View/0001202211250004</w:t>
            </w:r>
          </w:p>
          <w:p w14:paraId="7F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80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34.</w:t>
            </w:r>
          </w:p>
        </w:tc>
        <w:tc>
          <w:tcPr>
            <w:tcW w:type="dxa" w:w="7821"/>
            <w:tcBorders>
              <w:top w:sz="4" w:val="nil"/>
            </w:tcBorders>
            <w:tcMar>
              <w:top w:type="dxa" w:w="0"/>
              <w:left w:type="dxa" w:w="108"/>
              <w:bottom w:type="dxa" w:w="0"/>
              <w:right w:type="dxa" w:w="108"/>
            </w:tcMar>
          </w:tcPr>
          <w:p w14:paraId="8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26.07.2022 № 284 "О внесении изменений в приказ Министерства транспорта Российской Федерации от 22 августа 2019 г. № 273"</w:t>
            </w:r>
          </w:p>
        </w:tc>
        <w:tc>
          <w:tcPr>
            <w:tcW w:type="dxa" w:w="7164"/>
            <w:tcBorders>
              <w:top w:sz="4" w:val="nil"/>
            </w:tcBorders>
            <w:tcMar>
              <w:top w:type="dxa" w:w="0"/>
              <w:left w:type="dxa" w:w="108"/>
              <w:bottom w:type="dxa" w:w="0"/>
              <w:right w:type="dxa" w:w="108"/>
            </w:tcMar>
          </w:tcPr>
          <w:p w14:paraId="8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http://publication.pravo.gov.ru/Document/View/0001202208310035</w:t>
            </w:r>
          </w:p>
        </w:tc>
      </w:tr>
      <w:tr>
        <w:tc>
          <w:tcPr>
            <w:tcW w:type="dxa" w:w="780"/>
            <w:tcBorders>
              <w:top w:sz="4" w:val="nil"/>
            </w:tcBorders>
            <w:tcMar>
              <w:top w:type="dxa" w:w="0"/>
              <w:left w:type="dxa" w:w="108"/>
              <w:bottom w:type="dxa" w:w="0"/>
              <w:right w:type="dxa" w:w="108"/>
            </w:tcMar>
          </w:tcPr>
          <w:p w14:paraId="83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35.</w:t>
            </w:r>
          </w:p>
        </w:tc>
        <w:tc>
          <w:tcPr>
            <w:tcW w:type="dxa" w:w="7821"/>
            <w:tcBorders>
              <w:top w:sz="4" w:val="nil"/>
            </w:tcBorders>
            <w:tcMar>
              <w:top w:type="dxa" w:w="0"/>
              <w:left w:type="dxa" w:w="108"/>
              <w:bottom w:type="dxa" w:w="0"/>
              <w:right w:type="dxa" w:w="108"/>
            </w:tcMar>
          </w:tcPr>
          <w:p w14:paraId="8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26.07.2022 № 285 "О признании утратившими силу приказов Министерства транспорта Российской Федерации от 9 июля 2012 г. № 214, от 6 марта 2013 г. № 73 и от 6 мая 2013 г. № 171 и внесенных в них изменений"</w:t>
            </w:r>
          </w:p>
        </w:tc>
        <w:tc>
          <w:tcPr>
            <w:tcW w:type="dxa" w:w="7164"/>
            <w:tcBorders>
              <w:top w:sz="4" w:val="nil"/>
            </w:tcBorders>
            <w:tcMar>
              <w:top w:type="dxa" w:w="0"/>
              <w:left w:type="dxa" w:w="108"/>
              <w:bottom w:type="dxa" w:w="0"/>
              <w:right w:type="dxa" w:w="108"/>
            </w:tcMar>
          </w:tcPr>
          <w:p w14:paraId="8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http://publication.pravo.gov.ru/Document/View/0001202208290008</w:t>
            </w:r>
          </w:p>
        </w:tc>
      </w:tr>
      <w:tr>
        <w:tc>
          <w:tcPr>
            <w:tcW w:type="dxa" w:w="780"/>
            <w:tcMar>
              <w:top w:type="dxa" w:w="0"/>
              <w:left w:type="dxa" w:w="108"/>
              <w:bottom w:type="dxa" w:w="0"/>
              <w:right w:type="dxa" w:w="108"/>
            </w:tcMar>
          </w:tcPr>
          <w:p w14:paraId="86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36.</w:t>
            </w:r>
          </w:p>
        </w:tc>
        <w:tc>
          <w:tcPr>
            <w:tcW w:type="dxa" w:w="7821"/>
            <w:tcMar>
              <w:top w:type="dxa" w:w="0"/>
              <w:left w:type="dxa" w:w="108"/>
              <w:bottom w:type="dxa" w:w="0"/>
              <w:right w:type="dxa" w:w="108"/>
            </w:tcMar>
          </w:tcPr>
          <w:p w14:paraId="8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27.07.2022 № 287 "О признании утратившим силу приказа Министерства транспорта Российской Федерации от 24 июля 2012 г. № 253"</w:t>
            </w:r>
          </w:p>
        </w:tc>
        <w:tc>
          <w:tcPr>
            <w:tcW w:type="dxa" w:w="7164"/>
            <w:tcMar>
              <w:top w:type="dxa" w:w="0"/>
              <w:left w:type="dxa" w:w="108"/>
              <w:bottom w:type="dxa" w:w="0"/>
              <w:right w:type="dxa" w:w="108"/>
            </w:tcMar>
          </w:tcPr>
          <w:p w14:paraId="8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http://publication.pravo.gov.ru/Document/View/0001202208260025</w:t>
            </w:r>
          </w:p>
        </w:tc>
      </w:tr>
      <w:tr>
        <w:tc>
          <w:tcPr>
            <w:tcW w:type="dxa" w:w="780"/>
            <w:tcBorders>
              <w:top w:sz="4" w:val="nil"/>
            </w:tcBorders>
            <w:tcMar>
              <w:top w:type="dxa" w:w="0"/>
              <w:left w:type="dxa" w:w="108"/>
              <w:bottom w:type="dxa" w:w="0"/>
              <w:right w:type="dxa" w:w="108"/>
            </w:tcMar>
          </w:tcPr>
          <w:p w14:paraId="89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37.</w:t>
            </w:r>
          </w:p>
        </w:tc>
        <w:tc>
          <w:tcPr>
            <w:tcW w:type="dxa" w:w="7821"/>
            <w:tcBorders>
              <w:top w:sz="4" w:val="nil"/>
            </w:tcBorders>
            <w:tcMar>
              <w:top w:type="dxa" w:w="0"/>
              <w:left w:type="dxa" w:w="108"/>
              <w:bottom w:type="dxa" w:w="0"/>
              <w:right w:type="dxa" w:w="108"/>
            </w:tcMar>
          </w:tcPr>
          <w:p w14:paraId="8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28.07.2022 № 288 "О внесении изменения в Порядок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и работников организаций, созданных для выполнения задач, поставленных перед Министерством транспорта Российской Федерации, а также за расходами их супруг (супругов) и несовершеннолетних детей, утвержденный приказом Министерства транспорта Российской Федерации от 3 марта 2017 г. № 80"</w:t>
            </w:r>
          </w:p>
        </w:tc>
        <w:tc>
          <w:tcPr>
            <w:tcW w:type="dxa" w:w="7164"/>
            <w:tcBorders>
              <w:top w:sz="4" w:val="nil"/>
            </w:tcBorders>
            <w:tcMar>
              <w:top w:type="dxa" w:w="0"/>
              <w:left w:type="dxa" w:w="108"/>
              <w:bottom w:type="dxa" w:w="0"/>
              <w:right w:type="dxa" w:w="108"/>
            </w:tcMar>
          </w:tcPr>
          <w:p w14:paraId="8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http://publication.pravo.gov.ru/Document/View/0001202209020037</w:t>
            </w:r>
          </w:p>
        </w:tc>
      </w:tr>
      <w:tr>
        <w:tc>
          <w:tcPr>
            <w:tcW w:type="dxa" w:w="780"/>
            <w:tcBorders>
              <w:top w:sz="4" w:val="nil"/>
            </w:tcBorders>
            <w:tcMar>
              <w:top w:type="dxa" w:w="0"/>
              <w:left w:type="dxa" w:w="108"/>
              <w:bottom w:type="dxa" w:w="0"/>
              <w:right w:type="dxa" w:w="108"/>
            </w:tcMar>
          </w:tcPr>
          <w:p w14:paraId="8C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38.</w:t>
            </w:r>
          </w:p>
        </w:tc>
        <w:tc>
          <w:tcPr>
            <w:tcW w:type="dxa" w:w="7821"/>
            <w:tcBorders>
              <w:top w:sz="4" w:val="nil"/>
            </w:tcBorders>
            <w:tcMar>
              <w:top w:type="dxa" w:w="0"/>
              <w:left w:type="dxa" w:w="108"/>
              <w:bottom w:type="dxa" w:w="0"/>
              <w:right w:type="dxa" w:w="108"/>
            </w:tcMar>
          </w:tcPr>
          <w:p w14:paraId="8D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28.07.2022 № 289 "О внесении изменений в Положение о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транспорта Российской Федерации, и урегулированию конфликта интересов, утвержденное приказом Министерства транспорта Российской Федерации от 24 сентября 2018 г. № 339"</w:t>
            </w:r>
          </w:p>
        </w:tc>
        <w:tc>
          <w:tcPr>
            <w:tcW w:type="dxa" w:w="7164"/>
            <w:tcBorders>
              <w:top w:sz="4" w:val="nil"/>
            </w:tcBorders>
            <w:tcMar>
              <w:top w:type="dxa" w:w="0"/>
              <w:left w:type="dxa" w:w="108"/>
              <w:bottom w:type="dxa" w:w="0"/>
              <w:right w:type="dxa" w:w="108"/>
            </w:tcMar>
          </w:tcPr>
          <w:p w14:paraId="8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http://publication.pravo.gov.ru/Document/View/0001202209020015</w:t>
            </w:r>
          </w:p>
        </w:tc>
      </w:tr>
      <w:tr>
        <w:tc>
          <w:tcPr>
            <w:tcW w:type="dxa" w:w="780"/>
            <w:tcBorders>
              <w:top w:sz="4" w:val="nil"/>
            </w:tcBorders>
            <w:tcMar>
              <w:top w:type="dxa" w:w="0"/>
              <w:left w:type="dxa" w:w="108"/>
              <w:bottom w:type="dxa" w:w="0"/>
              <w:right w:type="dxa" w:w="108"/>
            </w:tcMar>
          </w:tcPr>
          <w:p w14:paraId="8F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39.</w:t>
            </w:r>
          </w:p>
        </w:tc>
        <w:tc>
          <w:tcPr>
            <w:tcW w:type="dxa" w:w="7821"/>
            <w:tcBorders>
              <w:top w:sz="4" w:val="nil"/>
            </w:tcBorders>
            <w:tcMar>
              <w:top w:type="dxa" w:w="0"/>
              <w:left w:type="dxa" w:w="108"/>
              <w:bottom w:type="dxa" w:w="0"/>
              <w:right w:type="dxa" w:w="108"/>
            </w:tcMar>
          </w:tcPr>
          <w:p w14:paraId="90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01.08.2022 № 294 "О внесении изменений в Федеральные авиационные правила "Требования, предъявляемые к оформлению и форме свидетельств авиационного персонала гражданской авиации, утвержденные приказом Министерства транспорта Российской Федерации от 10 февраля 2014 г. № 32"</w:t>
            </w:r>
          </w:p>
        </w:tc>
        <w:tc>
          <w:tcPr>
            <w:tcW w:type="dxa" w:w="7164"/>
            <w:tcBorders>
              <w:top w:sz="4" w:val="nil"/>
            </w:tcBorders>
            <w:tcMar>
              <w:top w:type="dxa" w:w="0"/>
              <w:left w:type="dxa" w:w="108"/>
              <w:bottom w:type="dxa" w:w="0"/>
              <w:right w:type="dxa" w:w="108"/>
            </w:tcMar>
          </w:tcPr>
          <w:p w14:paraId="9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http://publication.pravo.gov.ru/Document/View/0001202209010029</w:t>
            </w:r>
          </w:p>
          <w:p w14:paraId="92000000">
            <w:pPr>
              <w:pStyle w:val="Style_2"/>
              <w:widowControl w:val="0"/>
              <w:spacing w:after="0" w:before="0" w:line="240" w:lineRule="auto"/>
              <w:ind w:firstLine="0" w:left="0" w:right="0"/>
              <w:jc w:val="both"/>
              <w:rPr>
                <w:rFonts w:ascii="Times New Roman" w:hAnsi="Times New Roman"/>
                <w:color w:val="000000"/>
                <w:sz w:val="24"/>
              </w:rPr>
            </w:pPr>
          </w:p>
          <w:p w14:paraId="93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905"/>
        </w:trPr>
        <w:tc>
          <w:tcPr>
            <w:tcW w:type="dxa" w:w="780"/>
            <w:tcBorders>
              <w:top w:sz="4" w:val="nil"/>
            </w:tcBorders>
            <w:tcMar>
              <w:top w:type="dxa" w:w="0"/>
              <w:left w:type="dxa" w:w="108"/>
              <w:bottom w:type="dxa" w:w="0"/>
              <w:right w:type="dxa" w:w="108"/>
            </w:tcMar>
          </w:tcPr>
          <w:p w14:paraId="94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40.</w:t>
            </w:r>
          </w:p>
        </w:tc>
        <w:tc>
          <w:tcPr>
            <w:tcW w:type="dxa" w:w="7821"/>
            <w:tcBorders>
              <w:top w:sz="4" w:val="nil"/>
            </w:tcBorders>
            <w:tcMar>
              <w:top w:type="dxa" w:w="0"/>
              <w:left w:type="dxa" w:w="108"/>
              <w:bottom w:type="dxa" w:w="0"/>
              <w:right w:type="dxa" w:w="108"/>
            </w:tcMar>
          </w:tcPr>
          <w:p w14:paraId="9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02.08.2022 № 298 "О признании утратившим силу приказа Министерства транспорта Российской Федерации от 26 февраля 2018 г. № 69"</w:t>
            </w:r>
          </w:p>
        </w:tc>
        <w:tc>
          <w:tcPr>
            <w:tcW w:type="dxa" w:w="7164"/>
            <w:tcBorders>
              <w:top w:sz="4" w:val="nil"/>
            </w:tcBorders>
            <w:tcMar>
              <w:top w:type="dxa" w:w="0"/>
              <w:left w:type="dxa" w:w="108"/>
              <w:bottom w:type="dxa" w:w="0"/>
              <w:right w:type="dxa" w:w="108"/>
            </w:tcMar>
          </w:tcPr>
          <w:p w14:paraId="96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http://publication.pravo.gov.ru/Document/View/0001202209020005</w:t>
            </w:r>
          </w:p>
        </w:tc>
      </w:tr>
      <w:tr>
        <w:tc>
          <w:tcPr>
            <w:tcW w:type="dxa" w:w="780"/>
            <w:tcBorders>
              <w:top w:sz="4" w:val="nil"/>
            </w:tcBorders>
            <w:tcMar>
              <w:top w:type="dxa" w:w="0"/>
              <w:left w:type="dxa" w:w="108"/>
              <w:bottom w:type="dxa" w:w="0"/>
              <w:right w:type="dxa" w:w="108"/>
            </w:tcMar>
          </w:tcPr>
          <w:p w14:paraId="97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41.</w:t>
            </w:r>
          </w:p>
        </w:tc>
        <w:tc>
          <w:tcPr>
            <w:tcW w:type="dxa" w:w="7821"/>
            <w:tcBorders>
              <w:top w:sz="4" w:val="nil"/>
            </w:tcBorders>
            <w:tcMar>
              <w:top w:type="dxa" w:w="0"/>
              <w:left w:type="dxa" w:w="108"/>
              <w:bottom w:type="dxa" w:w="0"/>
              <w:right w:type="dxa" w:w="108"/>
            </w:tcMar>
          </w:tcPr>
          <w:p w14:paraId="9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08.08.2022 № 310 "О признании утратившим силу приказа Министерства транспорта Российской Федерации от 15 июня 2016 г. № 156"</w:t>
            </w:r>
          </w:p>
        </w:tc>
        <w:tc>
          <w:tcPr>
            <w:tcW w:type="dxa" w:w="7164"/>
            <w:tcBorders>
              <w:top w:sz="4" w:val="nil"/>
            </w:tcBorders>
            <w:tcMar>
              <w:top w:type="dxa" w:w="0"/>
              <w:left w:type="dxa" w:w="108"/>
              <w:bottom w:type="dxa" w:w="0"/>
              <w:right w:type="dxa" w:w="108"/>
            </w:tcMar>
          </w:tcPr>
          <w:p w14:paraId="99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http://publication.pravo.gov.ru/Document/View/0001202209060013</w:t>
            </w:r>
          </w:p>
        </w:tc>
      </w:tr>
      <w:tr>
        <w:tc>
          <w:tcPr>
            <w:tcW w:type="dxa" w:w="780"/>
            <w:tcBorders>
              <w:top w:sz="4" w:val="nil"/>
            </w:tcBorders>
            <w:tcMar>
              <w:top w:type="dxa" w:w="0"/>
              <w:left w:type="dxa" w:w="108"/>
              <w:bottom w:type="dxa" w:w="0"/>
              <w:right w:type="dxa" w:w="108"/>
            </w:tcMar>
          </w:tcPr>
          <w:p w14:paraId="9A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42.</w:t>
            </w:r>
          </w:p>
        </w:tc>
        <w:tc>
          <w:tcPr>
            <w:tcW w:type="dxa" w:w="7821"/>
            <w:tcBorders>
              <w:top w:sz="4" w:val="nil"/>
            </w:tcBorders>
            <w:tcMar>
              <w:top w:type="dxa" w:w="0"/>
              <w:left w:type="dxa" w:w="108"/>
              <w:bottom w:type="dxa" w:w="0"/>
              <w:right w:type="dxa" w:w="108"/>
            </w:tcMar>
          </w:tcPr>
          <w:p w14:paraId="9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Федеральной службы войск национальной гвардии Российской Федерации, Министерства внутренних дел Российской Федерации, Федеральной службы безопасности Российской Федерации, Министра обороны Российской Федерации от 10.08.2022 № 311/251/596/398/403 "Об утверждении Порядка получения согласований с объединенным координационным центром (руководителем объединенного координационного центра или его заместителем)"</w:t>
            </w:r>
          </w:p>
        </w:tc>
        <w:tc>
          <w:tcPr>
            <w:tcW w:type="dxa" w:w="7164"/>
            <w:tcBorders>
              <w:top w:sz="4" w:val="nil"/>
            </w:tcBorders>
            <w:tcMar>
              <w:top w:type="dxa" w:w="0"/>
              <w:left w:type="dxa" w:w="108"/>
              <w:bottom w:type="dxa" w:w="0"/>
              <w:right w:type="dxa" w:w="108"/>
            </w:tcMar>
          </w:tcPr>
          <w:p w14:paraId="9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http://publication.pravo.gov.ru/Document/View/0001202208260010</w:t>
            </w:r>
          </w:p>
        </w:tc>
      </w:tr>
      <w:tr>
        <w:tc>
          <w:tcPr>
            <w:tcW w:type="dxa" w:w="780"/>
            <w:tcBorders>
              <w:top w:sz="4" w:val="nil"/>
            </w:tcBorders>
            <w:tcMar>
              <w:top w:type="dxa" w:w="0"/>
              <w:left w:type="dxa" w:w="108"/>
              <w:bottom w:type="dxa" w:w="0"/>
              <w:right w:type="dxa" w:w="108"/>
            </w:tcMar>
          </w:tcPr>
          <w:p w14:paraId="9D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43.</w:t>
            </w:r>
          </w:p>
        </w:tc>
        <w:tc>
          <w:tcPr>
            <w:tcW w:type="dxa" w:w="7821"/>
            <w:tcBorders>
              <w:top w:sz="4" w:val="nil"/>
            </w:tcBorders>
            <w:tcMar>
              <w:top w:type="dxa" w:w="0"/>
              <w:left w:type="dxa" w:w="108"/>
              <w:bottom w:type="dxa" w:w="0"/>
              <w:right w:type="dxa" w:w="108"/>
            </w:tcMar>
          </w:tcPr>
          <w:p w14:paraId="9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15.08.2022 № 312 "Об утверждении Положения о порядке премирования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Министерства транспорта Российской Федерации, и Положения о порядке выплаты материальной помощи и единовременной выплаты при предоставлении ежегодного оплачиваемого отпуска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Министерства транспорта Российской Федерации"</w:t>
            </w:r>
          </w:p>
        </w:tc>
        <w:tc>
          <w:tcPr>
            <w:tcW w:type="dxa" w:w="7164"/>
            <w:tcBorders>
              <w:top w:sz="4" w:val="nil"/>
            </w:tcBorders>
            <w:tcMar>
              <w:top w:type="dxa" w:w="0"/>
              <w:left w:type="dxa" w:w="108"/>
              <w:bottom w:type="dxa" w:w="0"/>
              <w:right w:type="dxa" w:w="108"/>
            </w:tcMar>
          </w:tcPr>
          <w:p w14:paraId="9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http://publication.pravo.gov.ru/Document/View/0001202209140018</w:t>
            </w:r>
          </w:p>
        </w:tc>
      </w:tr>
      <w:tr>
        <w:tc>
          <w:tcPr>
            <w:tcW w:type="dxa" w:w="780"/>
            <w:tcBorders>
              <w:top w:sz="4" w:val="nil"/>
            </w:tcBorders>
            <w:tcMar>
              <w:top w:type="dxa" w:w="0"/>
              <w:left w:type="dxa" w:w="108"/>
              <w:bottom w:type="dxa" w:w="0"/>
              <w:right w:type="dxa" w:w="108"/>
            </w:tcMar>
          </w:tcPr>
          <w:p w14:paraId="A0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44.</w:t>
            </w:r>
          </w:p>
        </w:tc>
        <w:tc>
          <w:tcPr>
            <w:tcW w:type="dxa" w:w="7821"/>
            <w:tcBorders>
              <w:top w:sz="4" w:val="nil"/>
            </w:tcBorders>
            <w:tcMar>
              <w:top w:type="dxa" w:w="0"/>
              <w:left w:type="dxa" w:w="108"/>
              <w:bottom w:type="dxa" w:w="0"/>
              <w:right w:type="dxa" w:w="108"/>
            </w:tcMar>
          </w:tcPr>
          <w:p w14:paraId="A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15.08.2022 № 313 "О внесении изменений в пределы морского грузо-пассажирского постоянного многостороннего пункта пропуска через государственную границу Российской Федерации в морском порту Петропавловск-Камчатский (Камчатский край), утвержденные приказом Министерства транспорта Российской Федерации от 29 мая 2018 г. № 211"</w:t>
            </w:r>
          </w:p>
        </w:tc>
        <w:tc>
          <w:tcPr>
            <w:tcW w:type="dxa" w:w="7164"/>
            <w:tcBorders>
              <w:top w:sz="4" w:val="nil"/>
            </w:tcBorders>
            <w:tcMar>
              <w:top w:type="dxa" w:w="0"/>
              <w:left w:type="dxa" w:w="108"/>
              <w:bottom w:type="dxa" w:w="0"/>
              <w:right w:type="dxa" w:w="108"/>
            </w:tcMar>
          </w:tcPr>
          <w:p w14:paraId="A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http://publication.pravo.gov.ru/Document/View/0001202209160010</w:t>
            </w:r>
          </w:p>
        </w:tc>
      </w:tr>
      <w:tr>
        <w:tc>
          <w:tcPr>
            <w:tcW w:type="dxa" w:w="780"/>
            <w:tcBorders>
              <w:top w:sz="4" w:val="nil"/>
            </w:tcBorders>
            <w:tcMar>
              <w:top w:type="dxa" w:w="0"/>
              <w:left w:type="dxa" w:w="108"/>
              <w:bottom w:type="dxa" w:w="0"/>
              <w:right w:type="dxa" w:w="108"/>
            </w:tcMar>
          </w:tcPr>
          <w:p w14:paraId="A3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45.</w:t>
            </w:r>
          </w:p>
        </w:tc>
        <w:tc>
          <w:tcPr>
            <w:tcW w:type="dxa" w:w="7821"/>
            <w:tcBorders>
              <w:top w:sz="4" w:val="nil"/>
            </w:tcBorders>
            <w:tcMar>
              <w:top w:type="dxa" w:w="0"/>
              <w:left w:type="dxa" w:w="108"/>
              <w:bottom w:type="dxa" w:w="0"/>
              <w:right w:type="dxa" w:w="108"/>
            </w:tcMar>
          </w:tcPr>
          <w:p w14:paraId="A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16.08.2022 № 315 "О внесении изменений в приложение № 2 к приказу Министерства транспорта Российской Федерации от 11 мая 2022 г. № 173 "Об установлении постоянных зон ограничения полетов и временных зарезервированных зон ограничения полетов"</w:t>
            </w:r>
          </w:p>
        </w:tc>
        <w:tc>
          <w:tcPr>
            <w:tcW w:type="dxa" w:w="7164"/>
            <w:tcBorders>
              <w:top w:sz="4" w:val="nil"/>
            </w:tcBorders>
            <w:tcMar>
              <w:top w:type="dxa" w:w="0"/>
              <w:left w:type="dxa" w:w="108"/>
              <w:bottom w:type="dxa" w:w="0"/>
              <w:right w:type="dxa" w:w="108"/>
            </w:tcMar>
          </w:tcPr>
          <w:p w14:paraId="A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http://publication.pravo.gov.ru/Document/View/0001202209160015</w:t>
            </w:r>
          </w:p>
        </w:tc>
      </w:tr>
      <w:tr>
        <w:tc>
          <w:tcPr>
            <w:tcW w:type="dxa" w:w="780"/>
            <w:tcBorders>
              <w:top w:sz="4" w:val="nil"/>
            </w:tcBorders>
            <w:tcMar>
              <w:top w:type="dxa" w:w="0"/>
              <w:left w:type="dxa" w:w="108"/>
              <w:bottom w:type="dxa" w:w="0"/>
              <w:right w:type="dxa" w:w="108"/>
            </w:tcMar>
          </w:tcPr>
          <w:p w14:paraId="A6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46.</w:t>
            </w:r>
          </w:p>
        </w:tc>
        <w:tc>
          <w:tcPr>
            <w:tcW w:type="dxa" w:w="7821"/>
            <w:tcBorders>
              <w:top w:sz="4" w:val="nil"/>
            </w:tcBorders>
            <w:tcMar>
              <w:top w:type="dxa" w:w="0"/>
              <w:left w:type="dxa" w:w="108"/>
              <w:bottom w:type="dxa" w:w="0"/>
              <w:right w:type="dxa" w:w="108"/>
            </w:tcMar>
          </w:tcPr>
          <w:p w14:paraId="A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22.08.2022 № 324 "Об утверждении формы заявления об установлении международного маршрута регулярных перевозок пассажиров и багажа автомобильным транспортом, формы заявления об изменении международного маршрута регулярных перевозок пассажиров и багажа автомобильным транспортом и формы заявления об отмене международного маршрута регулярных перевозок пассажиров и багажа автомобильным транспортом"</w:t>
            </w:r>
          </w:p>
        </w:tc>
        <w:tc>
          <w:tcPr>
            <w:tcW w:type="dxa" w:w="7164"/>
            <w:tcBorders>
              <w:top w:sz="4" w:val="nil"/>
            </w:tcBorders>
            <w:tcMar>
              <w:top w:type="dxa" w:w="0"/>
              <w:left w:type="dxa" w:w="108"/>
              <w:bottom w:type="dxa" w:w="0"/>
              <w:right w:type="dxa" w:w="108"/>
            </w:tcMar>
          </w:tcPr>
          <w:p w14:paraId="A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http://publication.pravo.gov.ru/Document/View/0001202209300044</w:t>
            </w:r>
          </w:p>
        </w:tc>
      </w:tr>
      <w:tr>
        <w:tc>
          <w:tcPr>
            <w:tcW w:type="dxa" w:w="780"/>
            <w:tcBorders>
              <w:top w:sz="4" w:val="nil"/>
            </w:tcBorders>
            <w:tcMar>
              <w:top w:type="dxa" w:w="0"/>
              <w:left w:type="dxa" w:w="108"/>
              <w:bottom w:type="dxa" w:w="0"/>
              <w:right w:type="dxa" w:w="108"/>
            </w:tcMar>
          </w:tcPr>
          <w:p w14:paraId="A9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47.</w:t>
            </w:r>
          </w:p>
        </w:tc>
        <w:tc>
          <w:tcPr>
            <w:tcW w:type="dxa" w:w="7821"/>
            <w:tcBorders>
              <w:top w:sz="4" w:val="nil"/>
            </w:tcBorders>
            <w:tcMar>
              <w:top w:type="dxa" w:w="0"/>
              <w:left w:type="dxa" w:w="108"/>
              <w:bottom w:type="dxa" w:w="0"/>
              <w:right w:type="dxa" w:w="108"/>
            </w:tcMar>
          </w:tcPr>
          <w:p w14:paraId="A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22.08.2022 № 326 "Об установлении запретных для плавания районов в период проведения VII Восточного экономического форума"</w:t>
            </w:r>
          </w:p>
        </w:tc>
        <w:tc>
          <w:tcPr>
            <w:tcW w:type="dxa" w:w="7164"/>
            <w:tcBorders>
              <w:top w:sz="4" w:val="nil"/>
            </w:tcBorders>
            <w:tcMar>
              <w:top w:type="dxa" w:w="0"/>
              <w:left w:type="dxa" w:w="108"/>
              <w:bottom w:type="dxa" w:w="0"/>
              <w:right w:type="dxa" w:w="108"/>
            </w:tcMar>
          </w:tcPr>
          <w:p w14:paraId="A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http://publication.pravo.gov.ru/Document/View/0001202208250010</w:t>
            </w:r>
          </w:p>
          <w:p w14:paraId="AC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AD000000">
            <w:pPr>
              <w:pStyle w:val="Style_2"/>
              <w:widowControl w:val="0"/>
              <w:tabs>
                <w:tab w:leader="none" w:pos="333"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48.</w:t>
            </w:r>
          </w:p>
        </w:tc>
        <w:tc>
          <w:tcPr>
            <w:tcW w:type="dxa" w:w="7821"/>
            <w:tcBorders>
              <w:top w:sz="4" w:val="nil"/>
            </w:tcBorders>
            <w:tcMar>
              <w:top w:type="dxa" w:w="0"/>
              <w:left w:type="dxa" w:w="108"/>
              <w:bottom w:type="dxa" w:w="0"/>
              <w:right w:type="dxa" w:w="108"/>
            </w:tcMar>
          </w:tcPr>
          <w:p w14:paraId="A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30.08.2022 № 335 "О признании утратившими силу приказов Министерства транспорта Российской Федерации от 31 января 2013 г. № 18, от 22 сентября 2017 г. № 368"</w:t>
            </w:r>
          </w:p>
        </w:tc>
        <w:tc>
          <w:tcPr>
            <w:tcW w:type="dxa" w:w="7164"/>
            <w:tcBorders>
              <w:top w:sz="4" w:val="nil"/>
            </w:tcBorders>
            <w:tcMar>
              <w:top w:type="dxa" w:w="0"/>
              <w:left w:type="dxa" w:w="108"/>
              <w:bottom w:type="dxa" w:w="0"/>
              <w:right w:type="dxa" w:w="108"/>
            </w:tcMar>
          </w:tcPr>
          <w:p w14:paraId="A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http://publication.pravo.gov.ru/Document/View/0001202211170016</w:t>
            </w:r>
          </w:p>
        </w:tc>
      </w:tr>
      <w:tr>
        <w:tc>
          <w:tcPr>
            <w:tcW w:type="dxa" w:w="780"/>
            <w:tcBorders>
              <w:top w:sz="4" w:val="nil"/>
            </w:tcBorders>
            <w:tcMar>
              <w:top w:type="dxa" w:w="0"/>
              <w:left w:type="dxa" w:w="108"/>
              <w:bottom w:type="dxa" w:w="0"/>
              <w:right w:type="dxa" w:w="108"/>
            </w:tcMar>
          </w:tcPr>
          <w:p w14:paraId="B0000000">
            <w:pPr>
              <w:pStyle w:val="Style_2"/>
              <w:widowControl w:val="0"/>
              <w:tabs>
                <w:tab w:leader="none" w:pos="333"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49.</w:t>
            </w:r>
          </w:p>
        </w:tc>
        <w:tc>
          <w:tcPr>
            <w:tcW w:type="dxa" w:w="7821"/>
            <w:tcBorders>
              <w:top w:sz="4" w:val="nil"/>
            </w:tcBorders>
            <w:tcMar>
              <w:top w:type="dxa" w:w="0"/>
              <w:left w:type="dxa" w:w="108"/>
              <w:bottom w:type="dxa" w:w="0"/>
              <w:right w:type="dxa" w:w="108"/>
            </w:tcMar>
          </w:tcPr>
          <w:p w14:paraId="B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30.08.2022 № 336 "О признании утратившим силу приказа Министерства транспорта Российской Федерации от 11 июля 2012 г. № 227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производства систем и средств радиотехнического обеспечения полетов и управления воздушным движением"</w:t>
            </w:r>
          </w:p>
        </w:tc>
        <w:tc>
          <w:tcPr>
            <w:tcW w:type="dxa" w:w="7164"/>
            <w:tcBorders>
              <w:top w:sz="4" w:val="nil"/>
            </w:tcBorders>
            <w:tcMar>
              <w:top w:type="dxa" w:w="0"/>
              <w:left w:type="dxa" w:w="108"/>
              <w:bottom w:type="dxa" w:w="0"/>
              <w:right w:type="dxa" w:w="108"/>
            </w:tcMar>
          </w:tcPr>
          <w:p w14:paraId="B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http://publication.pravo.gov.ru/Document/View/0001202211220025</w:t>
            </w:r>
          </w:p>
        </w:tc>
      </w:tr>
      <w:tr>
        <w:tc>
          <w:tcPr>
            <w:tcW w:type="dxa" w:w="780"/>
            <w:tcBorders>
              <w:top w:sz="4" w:val="nil"/>
            </w:tcBorders>
            <w:tcMar>
              <w:top w:type="dxa" w:w="0"/>
              <w:left w:type="dxa" w:w="108"/>
              <w:bottom w:type="dxa" w:w="0"/>
              <w:right w:type="dxa" w:w="108"/>
            </w:tcMar>
          </w:tcPr>
          <w:p w14:paraId="B3000000">
            <w:pPr>
              <w:pStyle w:val="Style_2"/>
              <w:widowControl w:val="0"/>
              <w:tabs>
                <w:tab w:leader="none" w:pos="333"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50.</w:t>
            </w:r>
          </w:p>
        </w:tc>
        <w:tc>
          <w:tcPr>
            <w:tcW w:type="dxa" w:w="7821"/>
            <w:tcBorders>
              <w:top w:sz="4" w:val="nil"/>
            </w:tcBorders>
            <w:tcMar>
              <w:top w:type="dxa" w:w="0"/>
              <w:left w:type="dxa" w:w="108"/>
              <w:bottom w:type="dxa" w:w="0"/>
              <w:right w:type="dxa" w:w="108"/>
            </w:tcMar>
          </w:tcPr>
          <w:p w14:paraId="B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01.09.2022 № 337 "О признании утратившими силу приказа Министерства транспорта Российской Федерации от 25 июля 2012 г. № 264 и внесенных в него изменений"</w:t>
            </w:r>
          </w:p>
        </w:tc>
        <w:tc>
          <w:tcPr>
            <w:tcW w:type="dxa" w:w="7164"/>
            <w:tcBorders>
              <w:top w:sz="4" w:val="nil"/>
            </w:tcBorders>
            <w:tcMar>
              <w:top w:type="dxa" w:w="0"/>
              <w:left w:type="dxa" w:w="108"/>
              <w:bottom w:type="dxa" w:w="0"/>
              <w:right w:type="dxa" w:w="108"/>
            </w:tcMar>
          </w:tcPr>
          <w:p w14:paraId="B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http://publication.pravo.gov.ru/Document/View/0001202210030025</w:t>
            </w:r>
          </w:p>
          <w:p w14:paraId="B6000000">
            <w:pPr>
              <w:pStyle w:val="Style_2"/>
              <w:widowControl w:val="0"/>
              <w:spacing w:after="0" w:before="0" w:line="240" w:lineRule="auto"/>
              <w:ind w:firstLine="0" w:left="0" w:right="0"/>
              <w:jc w:val="both"/>
              <w:rPr>
                <w:rFonts w:ascii="Times New Roman" w:hAnsi="Times New Roman"/>
                <w:color w:val="000000"/>
                <w:sz w:val="24"/>
              </w:rPr>
            </w:pPr>
          </w:p>
          <w:p w14:paraId="B7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817"/>
        </w:trPr>
        <w:tc>
          <w:tcPr>
            <w:tcW w:type="dxa" w:w="780"/>
            <w:tcMar>
              <w:top w:type="dxa" w:w="0"/>
              <w:left w:type="dxa" w:w="108"/>
              <w:bottom w:type="dxa" w:w="0"/>
              <w:right w:type="dxa" w:w="108"/>
            </w:tcMar>
          </w:tcPr>
          <w:p w14:paraId="B8000000">
            <w:pPr>
              <w:pStyle w:val="Style_2"/>
              <w:widowControl w:val="0"/>
              <w:tabs>
                <w:tab w:leader="none" w:pos="333"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51.</w:t>
            </w:r>
          </w:p>
        </w:tc>
        <w:tc>
          <w:tcPr>
            <w:tcW w:type="dxa" w:w="7821"/>
            <w:tcMar>
              <w:top w:type="dxa" w:w="0"/>
              <w:left w:type="dxa" w:w="108"/>
              <w:bottom w:type="dxa" w:w="0"/>
              <w:right w:type="dxa" w:w="108"/>
            </w:tcMar>
          </w:tcPr>
          <w:p w14:paraId="B9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01.09.2022 № 338 "О признании утратившим силу приказа Министерства транспорта Российской Федерации от 11 декабря 2015 г. № 358"</w:t>
            </w:r>
          </w:p>
        </w:tc>
        <w:tc>
          <w:tcPr>
            <w:tcW w:type="dxa" w:w="7164"/>
            <w:tcMar>
              <w:top w:type="dxa" w:w="0"/>
              <w:left w:type="dxa" w:w="108"/>
              <w:bottom w:type="dxa" w:w="0"/>
              <w:right w:type="dxa" w:w="108"/>
            </w:tcMar>
          </w:tcPr>
          <w:p w14:paraId="B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http://publication.pravo.gov.ru/Document/View/0001202210030027</w:t>
            </w:r>
          </w:p>
          <w:p w14:paraId="BB000000">
            <w:pPr>
              <w:pStyle w:val="Style_2"/>
              <w:widowControl w:val="0"/>
              <w:spacing w:after="0" w:before="0" w:line="240" w:lineRule="auto"/>
              <w:ind w:firstLine="0" w:left="0" w:right="0"/>
              <w:jc w:val="both"/>
              <w:rPr>
                <w:rFonts w:ascii="Times New Roman" w:hAnsi="Times New Roman"/>
                <w:color w:val="000000"/>
                <w:sz w:val="24"/>
              </w:rPr>
            </w:pPr>
          </w:p>
          <w:p w14:paraId="BC000000">
            <w:pPr>
              <w:pStyle w:val="Style_2"/>
              <w:widowControl w:val="0"/>
              <w:spacing w:after="0" w:before="0" w:line="240" w:lineRule="auto"/>
              <w:ind w:firstLine="0" w:left="0" w:right="0"/>
              <w:jc w:val="both"/>
              <w:rPr>
                <w:rFonts w:ascii="Times New Roman" w:hAnsi="Times New Roman"/>
                <w:color w:val="000000"/>
                <w:sz w:val="24"/>
              </w:rPr>
            </w:pPr>
          </w:p>
        </w:tc>
      </w:tr>
      <w:tr>
        <w:trPr>
          <w:trHeight w:hRule="atLeast" w:val="1248"/>
        </w:trPr>
        <w:tc>
          <w:tcPr>
            <w:tcW w:type="dxa" w:w="780"/>
            <w:tcMar>
              <w:top w:type="dxa" w:w="0"/>
              <w:left w:type="dxa" w:w="108"/>
              <w:bottom w:type="dxa" w:w="0"/>
              <w:right w:type="dxa" w:w="108"/>
            </w:tcMar>
          </w:tcPr>
          <w:p w14:paraId="BD000000">
            <w:pPr>
              <w:pStyle w:val="Style_2"/>
              <w:widowControl w:val="0"/>
              <w:tabs>
                <w:tab w:leader="none" w:pos="333"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52.</w:t>
            </w:r>
          </w:p>
        </w:tc>
        <w:tc>
          <w:tcPr>
            <w:tcW w:type="dxa" w:w="7821"/>
            <w:tcMar>
              <w:top w:type="dxa" w:w="0"/>
              <w:left w:type="dxa" w:w="108"/>
              <w:bottom w:type="dxa" w:w="0"/>
              <w:right w:type="dxa" w:w="108"/>
            </w:tcMar>
          </w:tcPr>
          <w:p w14:paraId="B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01.09.2022 № 339 "О признании утратившим силу приказа Министерства транспорта Российской Федерации от 25 июля 2012 г. № 263"</w:t>
            </w:r>
          </w:p>
        </w:tc>
        <w:tc>
          <w:tcPr>
            <w:tcW w:type="dxa" w:w="7164"/>
            <w:tcMar>
              <w:top w:type="dxa" w:w="0"/>
              <w:left w:type="dxa" w:w="108"/>
              <w:bottom w:type="dxa" w:w="0"/>
              <w:right w:type="dxa" w:w="108"/>
            </w:tcMar>
          </w:tcPr>
          <w:p w14:paraId="B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http://publication.pravo.gov.ru/Document/View/0001202210030028</w:t>
            </w:r>
          </w:p>
          <w:p w14:paraId="C0000000">
            <w:pPr>
              <w:pStyle w:val="Style_2"/>
              <w:widowControl w:val="0"/>
              <w:spacing w:after="0" w:before="0" w:line="240" w:lineRule="auto"/>
              <w:ind w:firstLine="0" w:left="0" w:right="0"/>
              <w:jc w:val="both"/>
              <w:rPr>
                <w:rFonts w:ascii="Times New Roman" w:hAnsi="Times New Roman"/>
                <w:color w:val="000000"/>
                <w:sz w:val="24"/>
              </w:rPr>
            </w:pPr>
          </w:p>
        </w:tc>
      </w:tr>
      <w:tr>
        <w:tc>
          <w:tcPr>
            <w:tcW w:type="dxa" w:w="780"/>
            <w:tcBorders>
              <w:top w:sz="4" w:val="nil"/>
            </w:tcBorders>
            <w:tcMar>
              <w:top w:type="dxa" w:w="0"/>
              <w:left w:type="dxa" w:w="108"/>
              <w:bottom w:type="dxa" w:w="0"/>
              <w:right w:type="dxa" w:w="108"/>
            </w:tcMar>
          </w:tcPr>
          <w:p w14:paraId="C1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53.</w:t>
            </w:r>
          </w:p>
        </w:tc>
        <w:tc>
          <w:tcPr>
            <w:tcW w:type="dxa" w:w="7821"/>
            <w:tcBorders>
              <w:top w:sz="4" w:val="nil"/>
            </w:tcBorders>
            <w:tcMar>
              <w:top w:type="dxa" w:w="0"/>
              <w:left w:type="dxa" w:w="108"/>
              <w:bottom w:type="dxa" w:w="0"/>
              <w:right w:type="dxa" w:w="108"/>
            </w:tcMar>
          </w:tcPr>
          <w:p w14:paraId="C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01.09.2022 № 340 "Об установлении значений минимальной разницы в расписаниях между временем отправления транспортных средств из остановочных пунктов, включенных в состав маршрутов, указанных в части 1 статьи 3-6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type="dxa" w:w="7164"/>
            <w:tcBorders>
              <w:top w:sz="4" w:val="nil"/>
            </w:tcBorders>
            <w:tcMar>
              <w:top w:type="dxa" w:w="0"/>
              <w:left w:type="dxa" w:w="108"/>
              <w:bottom w:type="dxa" w:w="0"/>
              <w:right w:type="dxa" w:w="108"/>
            </w:tcMar>
          </w:tcPr>
          <w:p w14:paraId="C3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http://publication.pravo.gov.ru/Document/View/0001202209300041</w:t>
            </w:r>
          </w:p>
        </w:tc>
      </w:tr>
      <w:tr>
        <w:tc>
          <w:tcPr>
            <w:tcW w:type="dxa" w:w="780"/>
            <w:tcMar>
              <w:top w:type="dxa" w:w="0"/>
              <w:left w:type="dxa" w:w="108"/>
              <w:bottom w:type="dxa" w:w="0"/>
              <w:right w:type="dxa" w:w="108"/>
            </w:tcMar>
          </w:tcPr>
          <w:p w14:paraId="C4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54.</w:t>
            </w:r>
          </w:p>
        </w:tc>
        <w:tc>
          <w:tcPr>
            <w:tcW w:type="dxa" w:w="7821"/>
            <w:tcMar>
              <w:top w:type="dxa" w:w="0"/>
              <w:left w:type="dxa" w:w="108"/>
              <w:bottom w:type="dxa" w:w="0"/>
              <w:right w:type="dxa" w:w="108"/>
            </w:tcMar>
          </w:tcPr>
          <w:p w14:paraId="C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01.09.2022 № 341 "Об установлении допустимого значения коэффициента допущенных иностранным перевозчиком и водителями транспортных средств, принадлежащих иностранному перевозчику, нарушений законодательства Российской Федерации в области автомобильного транспорта и утверждении Порядка расчета такого коэффициента"</w:t>
            </w:r>
          </w:p>
        </w:tc>
        <w:tc>
          <w:tcPr>
            <w:tcW w:type="dxa" w:w="7164"/>
            <w:tcMar>
              <w:top w:type="dxa" w:w="0"/>
              <w:left w:type="dxa" w:w="108"/>
              <w:bottom w:type="dxa" w:w="0"/>
              <w:right w:type="dxa" w:w="108"/>
            </w:tcMar>
          </w:tcPr>
          <w:p w14:paraId="C6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http://publication.pravo.gov.ru/Document/View/0001202209290015</w:t>
            </w:r>
          </w:p>
        </w:tc>
      </w:tr>
      <w:tr>
        <w:tc>
          <w:tcPr>
            <w:tcW w:type="dxa" w:w="780"/>
            <w:tcBorders>
              <w:top w:sz="4" w:val="nil"/>
            </w:tcBorders>
            <w:tcMar>
              <w:top w:type="dxa" w:w="0"/>
              <w:left w:type="dxa" w:w="108"/>
              <w:bottom w:type="dxa" w:w="0"/>
              <w:right w:type="dxa" w:w="108"/>
            </w:tcMar>
          </w:tcPr>
          <w:p w14:paraId="C7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55.</w:t>
            </w:r>
          </w:p>
        </w:tc>
        <w:tc>
          <w:tcPr>
            <w:tcW w:type="dxa" w:w="7821"/>
            <w:tcBorders>
              <w:top w:sz="4" w:val="nil"/>
            </w:tcBorders>
            <w:tcMar>
              <w:top w:type="dxa" w:w="0"/>
              <w:left w:type="dxa" w:w="108"/>
              <w:bottom w:type="dxa" w:w="0"/>
              <w:right w:type="dxa" w:w="108"/>
            </w:tcMar>
          </w:tcPr>
          <w:p w14:paraId="C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01.09.2022 № 343 "О внесении изменений в приказ Министерства транспорта Российской Федерации от 28 октября 2020 г. № 440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tc>
        <w:tc>
          <w:tcPr>
            <w:tcW w:type="dxa" w:w="7164"/>
            <w:tcBorders>
              <w:top w:sz="4" w:val="nil"/>
            </w:tcBorders>
            <w:tcMar>
              <w:top w:type="dxa" w:w="0"/>
              <w:left w:type="dxa" w:w="108"/>
              <w:bottom w:type="dxa" w:w="0"/>
              <w:right w:type="dxa" w:w="108"/>
            </w:tcMar>
          </w:tcPr>
          <w:p w14:paraId="C9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http://publication.pravo.gov.ru/Document/View/0001202209300008</w:t>
            </w:r>
          </w:p>
        </w:tc>
      </w:tr>
      <w:tr>
        <w:tc>
          <w:tcPr>
            <w:tcW w:type="dxa" w:w="780"/>
            <w:tcBorders>
              <w:top w:sz="4" w:val="nil"/>
            </w:tcBorders>
            <w:tcMar>
              <w:top w:type="dxa" w:w="0"/>
              <w:left w:type="dxa" w:w="108"/>
              <w:bottom w:type="dxa" w:w="0"/>
              <w:right w:type="dxa" w:w="108"/>
            </w:tcMar>
          </w:tcPr>
          <w:p w14:paraId="CA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56.</w:t>
            </w:r>
          </w:p>
        </w:tc>
        <w:tc>
          <w:tcPr>
            <w:tcW w:type="dxa" w:w="7821"/>
            <w:tcBorders>
              <w:top w:sz="4" w:val="nil"/>
            </w:tcBorders>
            <w:tcMar>
              <w:top w:type="dxa" w:w="0"/>
              <w:left w:type="dxa" w:w="108"/>
              <w:bottom w:type="dxa" w:w="0"/>
              <w:right w:type="dxa" w:w="108"/>
            </w:tcMar>
          </w:tcPr>
          <w:p w14:paraId="C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02.09.2022 № 344 "Об утверждении пределов железнодорожного грузо-пассажирского постоянного многостороннего пункта пропуска через государственную границу Российской Федерации Нижнеленинское (Еврейская автономная область)"</w:t>
            </w:r>
          </w:p>
        </w:tc>
        <w:tc>
          <w:tcPr>
            <w:tcW w:type="dxa" w:w="7164"/>
            <w:tcBorders>
              <w:top w:sz="4" w:val="nil"/>
            </w:tcBorders>
            <w:tcMar>
              <w:top w:type="dxa" w:w="0"/>
              <w:left w:type="dxa" w:w="108"/>
              <w:bottom w:type="dxa" w:w="0"/>
              <w:right w:type="dxa" w:w="108"/>
            </w:tcMar>
          </w:tcPr>
          <w:p w14:paraId="C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http://publication.pravo.gov.ru/Document/View/0001202210070013</w:t>
            </w:r>
          </w:p>
        </w:tc>
      </w:tr>
      <w:tr>
        <w:tc>
          <w:tcPr>
            <w:tcW w:type="dxa" w:w="780"/>
            <w:tcBorders>
              <w:top w:sz="4" w:val="nil"/>
            </w:tcBorders>
            <w:tcMar>
              <w:top w:type="dxa" w:w="0"/>
              <w:left w:type="dxa" w:w="108"/>
              <w:bottom w:type="dxa" w:w="0"/>
              <w:right w:type="dxa" w:w="108"/>
            </w:tcMar>
          </w:tcPr>
          <w:p w14:paraId="CD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57.</w:t>
            </w:r>
          </w:p>
        </w:tc>
        <w:tc>
          <w:tcPr>
            <w:tcW w:type="dxa" w:w="7821"/>
            <w:tcBorders>
              <w:top w:sz="4" w:val="nil"/>
            </w:tcBorders>
            <w:tcMar>
              <w:top w:type="dxa" w:w="0"/>
              <w:left w:type="dxa" w:w="108"/>
              <w:bottom w:type="dxa" w:w="0"/>
              <w:right w:type="dxa" w:w="108"/>
            </w:tcMar>
          </w:tcPr>
          <w:p w14:paraId="C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02.09.2022 № 347 "О внесении изменений в приказ Министерства транспорта Российской Федерации от 10 июля 2013 г. № 235 "Об утверждении Правил движения и стоянки судов в Волго-Балтийском бассейне внутренних водных путей Российской Федерации"</w:t>
            </w:r>
          </w:p>
        </w:tc>
        <w:tc>
          <w:tcPr>
            <w:tcW w:type="dxa" w:w="7164"/>
            <w:tcBorders>
              <w:top w:sz="4" w:val="nil"/>
            </w:tcBorders>
            <w:tcMar>
              <w:top w:type="dxa" w:w="0"/>
              <w:left w:type="dxa" w:w="108"/>
              <w:bottom w:type="dxa" w:w="0"/>
              <w:right w:type="dxa" w:w="108"/>
            </w:tcMar>
          </w:tcPr>
          <w:p w14:paraId="C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http://publication.pravo.gov.ru/Document/View/0001202211290047</w:t>
            </w:r>
          </w:p>
        </w:tc>
      </w:tr>
      <w:tr>
        <w:tc>
          <w:tcPr>
            <w:tcW w:type="dxa" w:w="780"/>
            <w:tcBorders>
              <w:top w:sz="4" w:val="nil"/>
            </w:tcBorders>
            <w:tcMar>
              <w:top w:type="dxa" w:w="0"/>
              <w:left w:type="dxa" w:w="108"/>
              <w:bottom w:type="dxa" w:w="0"/>
              <w:right w:type="dxa" w:w="108"/>
            </w:tcMar>
          </w:tcPr>
          <w:p w14:paraId="D0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58.</w:t>
            </w:r>
          </w:p>
        </w:tc>
        <w:tc>
          <w:tcPr>
            <w:tcW w:type="dxa" w:w="7821"/>
            <w:tcBorders>
              <w:top w:sz="4" w:val="nil"/>
            </w:tcBorders>
            <w:tcMar>
              <w:top w:type="dxa" w:w="0"/>
              <w:left w:type="dxa" w:w="108"/>
              <w:bottom w:type="dxa" w:w="0"/>
              <w:right w:type="dxa" w:w="108"/>
            </w:tcMar>
          </w:tcPr>
          <w:p w14:paraId="D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09.09.2022 № 349 "О признании утратившими силу приказа Министерства транспорта Российской Федерации от 22 марта 2013 г. № 95 "Об утверждении Административного регламента Федерального агентства морского и речного транспорта предоставления государственной услуги по выдаче разрешений на проведение работ по созданию искусственного земельного участка в случае создания искусственного земельного участка в границах морских портов и (или) на основании решения Правительства Российской Федерации о строительстве или расширении морского порта" и внесенных в него изменений"</w:t>
            </w:r>
          </w:p>
        </w:tc>
        <w:tc>
          <w:tcPr>
            <w:tcW w:type="dxa" w:w="7164"/>
            <w:tcBorders>
              <w:top w:sz="4" w:val="nil"/>
            </w:tcBorders>
            <w:tcMar>
              <w:top w:type="dxa" w:w="0"/>
              <w:left w:type="dxa" w:w="108"/>
              <w:bottom w:type="dxa" w:w="0"/>
              <w:right w:type="dxa" w:w="108"/>
            </w:tcMar>
          </w:tcPr>
          <w:p w14:paraId="D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http://publication.pravo.gov.ru/Document/View/0001202212150015</w:t>
            </w:r>
          </w:p>
        </w:tc>
      </w:tr>
      <w:tr>
        <w:tc>
          <w:tcPr>
            <w:tcW w:type="dxa" w:w="780"/>
            <w:tcBorders>
              <w:top w:sz="4" w:val="nil"/>
            </w:tcBorders>
            <w:tcMar>
              <w:top w:type="dxa" w:w="0"/>
              <w:left w:type="dxa" w:w="108"/>
              <w:bottom w:type="dxa" w:w="0"/>
              <w:right w:type="dxa" w:w="108"/>
            </w:tcMar>
          </w:tcPr>
          <w:p w14:paraId="D3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59.</w:t>
            </w:r>
          </w:p>
        </w:tc>
        <w:tc>
          <w:tcPr>
            <w:tcW w:type="dxa" w:w="7821"/>
            <w:tcBorders>
              <w:top w:sz="4" w:val="nil"/>
            </w:tcBorders>
            <w:tcMar>
              <w:top w:type="dxa" w:w="0"/>
              <w:left w:type="dxa" w:w="108"/>
              <w:bottom w:type="dxa" w:w="0"/>
              <w:right w:type="dxa" w:w="108"/>
            </w:tcMar>
          </w:tcPr>
          <w:p w14:paraId="D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09.09.2022 № 350 "О признании утратившими силу приказа Министерства транспорта Российской Федерации от 21 февраля 2013 г. № 58 "Об утверждении Административного регламента Федерального агентства морского и речного транспорта предоставления государственной услуги по выдаче разрешений на создание искусственного земельного участка на водном объекте, находящемся в федеральной собственности, или его части в границах морского порта" и внесенных в него изменений"</w:t>
            </w:r>
          </w:p>
        </w:tc>
        <w:tc>
          <w:tcPr>
            <w:tcW w:type="dxa" w:w="7164"/>
            <w:tcBorders>
              <w:top w:sz="4" w:val="nil"/>
            </w:tcBorders>
            <w:tcMar>
              <w:top w:type="dxa" w:w="0"/>
              <w:left w:type="dxa" w:w="108"/>
              <w:bottom w:type="dxa" w:w="0"/>
              <w:right w:type="dxa" w:w="108"/>
            </w:tcMar>
          </w:tcPr>
          <w:p w14:paraId="D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http://publication.pravo.gov.ru/Document/View/0001202212280047</w:t>
            </w:r>
          </w:p>
        </w:tc>
      </w:tr>
      <w:tr>
        <w:tc>
          <w:tcPr>
            <w:tcW w:type="dxa" w:w="780"/>
            <w:tcBorders>
              <w:top w:sz="4" w:val="nil"/>
            </w:tcBorders>
            <w:tcMar>
              <w:top w:type="dxa" w:w="0"/>
              <w:left w:type="dxa" w:w="108"/>
              <w:bottom w:type="dxa" w:w="0"/>
              <w:right w:type="dxa" w:w="108"/>
            </w:tcMar>
          </w:tcPr>
          <w:p w14:paraId="D6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60.</w:t>
            </w:r>
          </w:p>
        </w:tc>
        <w:tc>
          <w:tcPr>
            <w:tcW w:type="dxa" w:w="7821"/>
            <w:tcBorders>
              <w:top w:sz="4" w:val="nil"/>
            </w:tcBorders>
            <w:tcMar>
              <w:top w:type="dxa" w:w="0"/>
              <w:left w:type="dxa" w:w="108"/>
              <w:bottom w:type="dxa" w:w="0"/>
              <w:right w:type="dxa" w:w="108"/>
            </w:tcMar>
          </w:tcPr>
          <w:p w14:paraId="D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05.09.2022 № 352 "Об утверждении Правил перевозок пассажиров, багажа, грузобагажа железнодорожным транспортом"</w:t>
            </w:r>
          </w:p>
        </w:tc>
        <w:tc>
          <w:tcPr>
            <w:tcW w:type="dxa" w:w="7164"/>
            <w:tcBorders>
              <w:top w:sz="4" w:val="nil"/>
            </w:tcBorders>
            <w:tcMar>
              <w:top w:type="dxa" w:w="0"/>
              <w:left w:type="dxa" w:w="108"/>
              <w:bottom w:type="dxa" w:w="0"/>
              <w:right w:type="dxa" w:w="108"/>
            </w:tcMar>
          </w:tcPr>
          <w:p w14:paraId="D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http://publication.pravo.gov.ru/Document/View/0001202210270033</w:t>
            </w:r>
          </w:p>
        </w:tc>
      </w:tr>
      <w:tr>
        <w:tc>
          <w:tcPr>
            <w:tcW w:type="dxa" w:w="780"/>
            <w:tcBorders>
              <w:top w:sz="4" w:val="nil"/>
            </w:tcBorders>
            <w:tcMar>
              <w:top w:type="dxa" w:w="0"/>
              <w:left w:type="dxa" w:w="108"/>
              <w:bottom w:type="dxa" w:w="0"/>
              <w:right w:type="dxa" w:w="108"/>
            </w:tcMar>
          </w:tcPr>
          <w:p w14:paraId="D9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61.</w:t>
            </w:r>
          </w:p>
        </w:tc>
        <w:tc>
          <w:tcPr>
            <w:tcW w:type="dxa" w:w="7821"/>
            <w:tcBorders>
              <w:top w:sz="4" w:val="nil"/>
            </w:tcBorders>
            <w:tcMar>
              <w:top w:type="dxa" w:w="0"/>
              <w:left w:type="dxa" w:w="108"/>
              <w:bottom w:type="dxa" w:w="0"/>
              <w:right w:type="dxa" w:w="108"/>
            </w:tcMar>
          </w:tcPr>
          <w:p w14:paraId="D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06.09.2022 № 354 "О внесении изменений в приказ Министерства транспорта Российской Федерации от 15 января 2013 г. № 6 "Об утверждении Обязательных постановлений в морском порту Усть-Луга"</w:t>
            </w:r>
          </w:p>
        </w:tc>
        <w:tc>
          <w:tcPr>
            <w:tcW w:type="dxa" w:w="7164"/>
            <w:tcBorders>
              <w:top w:sz="4" w:val="nil"/>
            </w:tcBorders>
            <w:tcMar>
              <w:top w:type="dxa" w:w="0"/>
              <w:left w:type="dxa" w:w="108"/>
              <w:bottom w:type="dxa" w:w="0"/>
              <w:right w:type="dxa" w:w="108"/>
            </w:tcMar>
          </w:tcPr>
          <w:p w14:paraId="D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http://publication.pravo.gov.ru/Document/View/0001202211280042</w:t>
            </w:r>
          </w:p>
        </w:tc>
      </w:tr>
      <w:tr>
        <w:tc>
          <w:tcPr>
            <w:tcW w:type="dxa" w:w="780"/>
            <w:tcBorders>
              <w:top w:sz="4" w:val="nil"/>
            </w:tcBorders>
            <w:tcMar>
              <w:top w:type="dxa" w:w="0"/>
              <w:left w:type="dxa" w:w="108"/>
              <w:bottom w:type="dxa" w:w="0"/>
              <w:right w:type="dxa" w:w="108"/>
            </w:tcMar>
          </w:tcPr>
          <w:p w14:paraId="DC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62.</w:t>
            </w:r>
          </w:p>
        </w:tc>
        <w:tc>
          <w:tcPr>
            <w:tcW w:type="dxa" w:w="7821"/>
            <w:tcBorders>
              <w:top w:sz="4" w:val="nil"/>
            </w:tcBorders>
            <w:tcMar>
              <w:top w:type="dxa" w:w="0"/>
              <w:left w:type="dxa" w:w="108"/>
              <w:bottom w:type="dxa" w:w="0"/>
              <w:right w:type="dxa" w:w="108"/>
            </w:tcMar>
          </w:tcPr>
          <w:p w14:paraId="DD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09.09.2022 № 356 "О признании утратившими силу приказа Министерства транспорта Российской Федерации от 30 апреля 2013 г. № 147 "Об утверждении Административного регламента Федерального агентства морского и речного транспорта предоставления государственной услуги по выдаче разрешений на строительство и разрешений на ввод в эксплуатацию отдельных объектов морского и внутреннего водного транспорта" и внесенных в него изменений"</w:t>
            </w:r>
          </w:p>
        </w:tc>
        <w:tc>
          <w:tcPr>
            <w:tcW w:type="dxa" w:w="7164"/>
            <w:tcBorders>
              <w:top w:sz="4" w:val="nil"/>
            </w:tcBorders>
            <w:tcMar>
              <w:top w:type="dxa" w:w="0"/>
              <w:left w:type="dxa" w:w="108"/>
              <w:bottom w:type="dxa" w:w="0"/>
              <w:right w:type="dxa" w:w="108"/>
            </w:tcMar>
          </w:tcPr>
          <w:p w14:paraId="D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http://publication.pravo.gov.ru/Document/View/0001202210120005</w:t>
            </w:r>
          </w:p>
        </w:tc>
      </w:tr>
      <w:tr>
        <w:tc>
          <w:tcPr>
            <w:tcW w:type="dxa" w:w="780"/>
            <w:tcBorders>
              <w:top w:sz="4" w:val="nil"/>
            </w:tcBorders>
            <w:tcMar>
              <w:top w:type="dxa" w:w="0"/>
              <w:left w:type="dxa" w:w="108"/>
              <w:bottom w:type="dxa" w:w="0"/>
              <w:right w:type="dxa" w:w="108"/>
            </w:tcMar>
          </w:tcPr>
          <w:p w14:paraId="DF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63.</w:t>
            </w:r>
          </w:p>
        </w:tc>
        <w:tc>
          <w:tcPr>
            <w:tcW w:type="dxa" w:w="7821"/>
            <w:tcBorders>
              <w:top w:sz="4" w:val="nil"/>
            </w:tcBorders>
            <w:tcMar>
              <w:top w:type="dxa" w:w="0"/>
              <w:left w:type="dxa" w:w="108"/>
              <w:bottom w:type="dxa" w:w="0"/>
              <w:right w:type="dxa" w:w="108"/>
            </w:tcMar>
          </w:tcPr>
          <w:p w14:paraId="E0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12.09.2022 № 359 "О внесении изменений в приказ Министерства транспорта Российской Федерации от 16 декабря 2015 г. № 366 "Об утверждении Порядка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w:t>
            </w:r>
          </w:p>
        </w:tc>
        <w:tc>
          <w:tcPr>
            <w:tcW w:type="dxa" w:w="7164"/>
            <w:tcBorders>
              <w:top w:sz="4" w:val="nil"/>
            </w:tcBorders>
            <w:tcMar>
              <w:top w:type="dxa" w:w="0"/>
              <w:left w:type="dxa" w:w="108"/>
              <w:bottom w:type="dxa" w:w="0"/>
              <w:right w:type="dxa" w:w="108"/>
            </w:tcMar>
          </w:tcPr>
          <w:p w14:paraId="E1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http://publication.pravo.gov.ru/Document/View/0001202209270034</w:t>
            </w:r>
          </w:p>
        </w:tc>
      </w:tr>
      <w:tr>
        <w:tc>
          <w:tcPr>
            <w:tcW w:type="dxa" w:w="780"/>
            <w:tcBorders>
              <w:top w:sz="4" w:val="nil"/>
            </w:tcBorders>
            <w:tcMar>
              <w:top w:type="dxa" w:w="0"/>
              <w:left w:type="dxa" w:w="108"/>
              <w:bottom w:type="dxa" w:w="0"/>
              <w:right w:type="dxa" w:w="108"/>
            </w:tcMar>
          </w:tcPr>
          <w:p w14:paraId="E2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64.</w:t>
            </w:r>
          </w:p>
        </w:tc>
        <w:tc>
          <w:tcPr>
            <w:tcW w:type="dxa" w:w="7821"/>
            <w:tcBorders>
              <w:top w:sz="4" w:val="nil"/>
            </w:tcBorders>
            <w:tcMar>
              <w:top w:type="dxa" w:w="0"/>
              <w:left w:type="dxa" w:w="108"/>
              <w:bottom w:type="dxa" w:w="0"/>
              <w:right w:type="dxa" w:w="108"/>
            </w:tcMar>
          </w:tcPr>
          <w:p w14:paraId="E3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12.09.2022 № 362 "О внесении изменений в Порядок представления сведений о доходах, расходах, об имуществе и обязательствах имущественного характера в Министерстве транспорта Российской Федерации, утвержденный приказом Министерства транспорта Российской Федерации от 6 августа 2018 г. № 293"</w:t>
            </w:r>
          </w:p>
        </w:tc>
        <w:tc>
          <w:tcPr>
            <w:tcW w:type="dxa" w:w="7164"/>
            <w:tcBorders>
              <w:top w:sz="4" w:val="nil"/>
            </w:tcBorders>
            <w:tcMar>
              <w:top w:type="dxa" w:w="0"/>
              <w:left w:type="dxa" w:w="108"/>
              <w:bottom w:type="dxa" w:w="0"/>
              <w:right w:type="dxa" w:w="108"/>
            </w:tcMar>
          </w:tcPr>
          <w:p w14:paraId="E4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http://publication.pravo.gov.ru/Document/View/0001202210190007</w:t>
            </w:r>
          </w:p>
        </w:tc>
      </w:tr>
      <w:tr>
        <w:tc>
          <w:tcPr>
            <w:tcW w:type="dxa" w:w="780"/>
            <w:tcBorders>
              <w:top w:sz="4" w:val="nil"/>
            </w:tcBorders>
            <w:tcMar>
              <w:top w:type="dxa" w:w="0"/>
              <w:left w:type="dxa" w:w="108"/>
              <w:bottom w:type="dxa" w:w="0"/>
              <w:right w:type="dxa" w:w="108"/>
            </w:tcMar>
          </w:tcPr>
          <w:p w14:paraId="E5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65.</w:t>
            </w:r>
          </w:p>
        </w:tc>
        <w:tc>
          <w:tcPr>
            <w:tcW w:type="dxa" w:w="7821"/>
            <w:tcBorders>
              <w:top w:sz="4" w:val="nil"/>
            </w:tcBorders>
            <w:tcMar>
              <w:top w:type="dxa" w:w="0"/>
              <w:left w:type="dxa" w:w="108"/>
              <w:bottom w:type="dxa" w:w="0"/>
              <w:right w:type="dxa" w:w="108"/>
            </w:tcMar>
          </w:tcPr>
          <w:p w14:paraId="E6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12.09.2022 № 363 "О внесении изменений в 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для выполнения задач, поставленных перед Министерством транспорта Российской Федерации, и работниками, замещающими эти должности, утвержденный приказом Министерства транспорта Российской Федерации от 4 декабря 2013 г. № 372"</w:t>
            </w:r>
          </w:p>
        </w:tc>
        <w:tc>
          <w:tcPr>
            <w:tcW w:type="dxa" w:w="7164"/>
            <w:tcBorders>
              <w:top w:sz="4" w:val="nil"/>
            </w:tcBorders>
            <w:tcMar>
              <w:top w:type="dxa" w:w="0"/>
              <w:left w:type="dxa" w:w="108"/>
              <w:bottom w:type="dxa" w:w="0"/>
              <w:right w:type="dxa" w:w="108"/>
            </w:tcMar>
          </w:tcPr>
          <w:p w14:paraId="E7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http://publication.pravo.gov.ru/Document/View/0001202210200022</w:t>
            </w:r>
          </w:p>
        </w:tc>
      </w:tr>
      <w:tr>
        <w:tc>
          <w:tcPr>
            <w:tcW w:type="dxa" w:w="780"/>
            <w:tcBorders>
              <w:top w:sz="4" w:val="nil"/>
            </w:tcBorders>
            <w:tcMar>
              <w:top w:type="dxa" w:w="0"/>
              <w:left w:type="dxa" w:w="108"/>
              <w:bottom w:type="dxa" w:w="0"/>
              <w:right w:type="dxa" w:w="108"/>
            </w:tcMar>
          </w:tcPr>
          <w:p w14:paraId="E8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66.</w:t>
            </w:r>
          </w:p>
        </w:tc>
        <w:tc>
          <w:tcPr>
            <w:tcW w:type="dxa" w:w="7821"/>
            <w:tcBorders>
              <w:top w:sz="4" w:val="nil"/>
            </w:tcBorders>
            <w:tcMar>
              <w:top w:type="dxa" w:w="0"/>
              <w:left w:type="dxa" w:w="108"/>
              <w:bottom w:type="dxa" w:w="0"/>
              <w:right w:type="dxa" w:w="108"/>
            </w:tcMar>
          </w:tcPr>
          <w:p w14:paraId="E9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13.09.2022 № 364 "О признании утратившими силу некоторых приказов Министерства транспорта Российской Федерации по вопросам установления сервитута, публичного сервитута"</w:t>
            </w:r>
          </w:p>
        </w:tc>
        <w:tc>
          <w:tcPr>
            <w:tcW w:type="dxa" w:w="7164"/>
            <w:tcBorders>
              <w:top w:sz="4" w:val="nil"/>
            </w:tcBorders>
            <w:tcMar>
              <w:top w:type="dxa" w:w="0"/>
              <w:left w:type="dxa" w:w="108"/>
              <w:bottom w:type="dxa" w:w="0"/>
              <w:right w:type="dxa" w:w="108"/>
            </w:tcMar>
          </w:tcPr>
          <w:p w14:paraId="EA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http://publication.pravo.gov.ru/Document/View/0001202210170051</w:t>
            </w:r>
          </w:p>
        </w:tc>
      </w:tr>
      <w:tr>
        <w:tc>
          <w:tcPr>
            <w:tcW w:type="dxa" w:w="780"/>
            <w:tcBorders>
              <w:top w:sz="4" w:val="nil"/>
            </w:tcBorders>
            <w:tcMar>
              <w:top w:type="dxa" w:w="0"/>
              <w:left w:type="dxa" w:w="108"/>
              <w:bottom w:type="dxa" w:w="0"/>
              <w:right w:type="dxa" w:w="108"/>
            </w:tcMar>
          </w:tcPr>
          <w:p w14:paraId="EB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67.</w:t>
            </w:r>
          </w:p>
        </w:tc>
        <w:tc>
          <w:tcPr>
            <w:tcW w:type="dxa" w:w="7821"/>
            <w:tcBorders>
              <w:top w:sz="4" w:val="nil"/>
            </w:tcBorders>
            <w:tcMar>
              <w:top w:type="dxa" w:w="0"/>
              <w:left w:type="dxa" w:w="108"/>
              <w:bottom w:type="dxa" w:w="0"/>
              <w:right w:type="dxa" w:w="108"/>
            </w:tcMar>
          </w:tcPr>
          <w:p w14:paraId="E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14.09.2022 № 366 "О внесении изменений в приказ Министерства транспорта Российской Федерации от 4 мая 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tc>
        <w:tc>
          <w:tcPr>
            <w:tcW w:type="dxa" w:w="7164"/>
            <w:tcBorders>
              <w:top w:sz="4" w:val="nil"/>
            </w:tcBorders>
            <w:tcMar>
              <w:top w:type="dxa" w:w="0"/>
              <w:left w:type="dxa" w:w="108"/>
              <w:bottom w:type="dxa" w:w="0"/>
              <w:right w:type="dxa" w:w="108"/>
            </w:tcMar>
          </w:tcPr>
          <w:p w14:paraId="ED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http://publication.pravo.gov.ru/Document/View/0001202209300017</w:t>
            </w:r>
          </w:p>
        </w:tc>
      </w:tr>
      <w:tr>
        <w:tc>
          <w:tcPr>
            <w:tcW w:type="dxa" w:w="780"/>
            <w:tcBorders>
              <w:top w:sz="4" w:val="nil"/>
            </w:tcBorders>
            <w:tcMar>
              <w:top w:type="dxa" w:w="0"/>
              <w:left w:type="dxa" w:w="108"/>
              <w:bottom w:type="dxa" w:w="0"/>
              <w:right w:type="dxa" w:w="108"/>
            </w:tcMar>
          </w:tcPr>
          <w:p w14:paraId="EE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68.</w:t>
            </w:r>
          </w:p>
        </w:tc>
        <w:tc>
          <w:tcPr>
            <w:tcW w:type="dxa" w:w="7821"/>
            <w:tcBorders>
              <w:top w:sz="4" w:val="nil"/>
            </w:tcBorders>
            <w:tcMar>
              <w:top w:type="dxa" w:w="0"/>
              <w:left w:type="dxa" w:w="108"/>
              <w:bottom w:type="dxa" w:w="0"/>
              <w:right w:type="dxa" w:w="108"/>
            </w:tcMar>
          </w:tcPr>
          <w:p w14:paraId="E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21.09.2022 № 376 "О признании утратившими силу приказа Министерства транспорта Российской Федерации от 1 февраля 2013 г. № 21 и внесенных в него изменений"</w:t>
            </w:r>
          </w:p>
        </w:tc>
        <w:tc>
          <w:tcPr>
            <w:tcW w:type="dxa" w:w="7164"/>
            <w:tcBorders>
              <w:top w:sz="4" w:val="nil"/>
            </w:tcBorders>
            <w:tcMar>
              <w:top w:type="dxa" w:w="0"/>
              <w:left w:type="dxa" w:w="108"/>
              <w:bottom w:type="dxa" w:w="0"/>
              <w:right w:type="dxa" w:w="108"/>
            </w:tcMar>
          </w:tcPr>
          <w:p w14:paraId="F0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http://publication.pravo.gov.ru/Document/View/0001202210250041</w:t>
            </w:r>
          </w:p>
        </w:tc>
      </w:tr>
      <w:tr>
        <w:tc>
          <w:tcPr>
            <w:tcW w:type="dxa" w:w="780"/>
            <w:tcBorders>
              <w:top w:sz="4" w:val="nil"/>
            </w:tcBorders>
            <w:tcMar>
              <w:top w:type="dxa" w:w="0"/>
              <w:left w:type="dxa" w:w="108"/>
              <w:bottom w:type="dxa" w:w="0"/>
              <w:right w:type="dxa" w:w="108"/>
            </w:tcMar>
          </w:tcPr>
          <w:p w14:paraId="F1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69.</w:t>
            </w:r>
          </w:p>
        </w:tc>
        <w:tc>
          <w:tcPr>
            <w:tcW w:type="dxa" w:w="7821"/>
            <w:tcBorders>
              <w:top w:sz="4" w:val="nil"/>
            </w:tcBorders>
            <w:tcMar>
              <w:top w:type="dxa" w:w="0"/>
              <w:left w:type="dxa" w:w="108"/>
              <w:bottom w:type="dxa" w:w="0"/>
              <w:right w:type="dxa" w:w="108"/>
            </w:tcMar>
          </w:tcPr>
          <w:p w14:paraId="F2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21.09.2022 № 377 "О признании утратившими силу приказа Министерства транспорта Российской Федерации от 1 февраля 2013 г. № 20 и внесенных в него изменений"</w:t>
            </w:r>
          </w:p>
        </w:tc>
        <w:tc>
          <w:tcPr>
            <w:tcW w:type="dxa" w:w="7164"/>
            <w:tcBorders>
              <w:top w:sz="4" w:val="nil"/>
            </w:tcBorders>
            <w:tcMar>
              <w:top w:type="dxa" w:w="0"/>
              <w:left w:type="dxa" w:w="108"/>
              <w:bottom w:type="dxa" w:w="0"/>
              <w:right w:type="dxa" w:w="108"/>
            </w:tcMar>
          </w:tcPr>
          <w:p w14:paraId="F3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http://publication.pravo.gov.ru/Document/View/0001202210250043</w:t>
            </w:r>
          </w:p>
        </w:tc>
      </w:tr>
      <w:tr>
        <w:tc>
          <w:tcPr>
            <w:tcW w:type="dxa" w:w="780"/>
            <w:tcBorders>
              <w:top w:sz="4" w:val="nil"/>
            </w:tcBorders>
            <w:tcMar>
              <w:top w:type="dxa" w:w="0"/>
              <w:left w:type="dxa" w:w="108"/>
              <w:bottom w:type="dxa" w:w="0"/>
              <w:right w:type="dxa" w:w="108"/>
            </w:tcMar>
          </w:tcPr>
          <w:p w14:paraId="F4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70.</w:t>
            </w:r>
          </w:p>
        </w:tc>
        <w:tc>
          <w:tcPr>
            <w:tcW w:type="dxa" w:w="7821"/>
            <w:tcBorders>
              <w:top w:sz="4" w:val="nil"/>
            </w:tcBorders>
            <w:tcMar>
              <w:top w:type="dxa" w:w="0"/>
              <w:left w:type="dxa" w:w="108"/>
              <w:bottom w:type="dxa" w:w="0"/>
              <w:right w:type="dxa" w:w="108"/>
            </w:tcMar>
          </w:tcPr>
          <w:p w14:paraId="F5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21.09.2022 № 378 "О признании утратившими силу приказа Министерства транспорта Российской Федерации от 25 июля 2012 г. № 262 и внесенных в него изменений"</w:t>
            </w:r>
          </w:p>
        </w:tc>
        <w:tc>
          <w:tcPr>
            <w:tcW w:type="dxa" w:w="7164"/>
            <w:tcBorders>
              <w:top w:sz="4" w:val="nil"/>
            </w:tcBorders>
            <w:tcMar>
              <w:top w:type="dxa" w:w="0"/>
              <w:left w:type="dxa" w:w="108"/>
              <w:bottom w:type="dxa" w:w="0"/>
              <w:right w:type="dxa" w:w="108"/>
            </w:tcMar>
          </w:tcPr>
          <w:p w14:paraId="F6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http://publication.pravo.gov.ru/Document/View/0001202210250044</w:t>
            </w:r>
          </w:p>
        </w:tc>
      </w:tr>
      <w:tr>
        <w:tc>
          <w:tcPr>
            <w:tcW w:type="dxa" w:w="780"/>
            <w:tcBorders>
              <w:top w:sz="4" w:val="nil"/>
            </w:tcBorders>
            <w:tcMar>
              <w:top w:type="dxa" w:w="0"/>
              <w:left w:type="dxa" w:w="108"/>
              <w:bottom w:type="dxa" w:w="0"/>
              <w:right w:type="dxa" w:w="108"/>
            </w:tcMar>
          </w:tcPr>
          <w:p w14:paraId="F7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71.</w:t>
            </w:r>
          </w:p>
        </w:tc>
        <w:tc>
          <w:tcPr>
            <w:tcW w:type="dxa" w:w="7821"/>
            <w:tcBorders>
              <w:top w:sz="4" w:val="nil"/>
            </w:tcBorders>
            <w:tcMar>
              <w:top w:type="dxa" w:w="0"/>
              <w:left w:type="dxa" w:w="108"/>
              <w:bottom w:type="dxa" w:w="0"/>
              <w:right w:type="dxa" w:w="108"/>
            </w:tcMar>
          </w:tcPr>
          <w:p w14:paraId="F8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23.09.2022 № 381 "Об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правообладателями которых являются организации, эксплуатирующие критически важные объекты, в отношении которых Министерство транспорта Российской Федерации осуществляет координацию и регулирование деятельности в сфере дорожного хозяйства"</w:t>
            </w:r>
          </w:p>
        </w:tc>
        <w:tc>
          <w:tcPr>
            <w:tcW w:type="dxa" w:w="7164"/>
            <w:tcBorders>
              <w:top w:sz="4" w:val="nil"/>
            </w:tcBorders>
            <w:tcMar>
              <w:top w:type="dxa" w:w="0"/>
              <w:left w:type="dxa" w:w="108"/>
              <w:bottom w:type="dxa" w:w="0"/>
              <w:right w:type="dxa" w:w="108"/>
            </w:tcMar>
          </w:tcPr>
          <w:p w14:paraId="F9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http://publication.pravo.gov.ru/Document/View/0001202211160006</w:t>
            </w:r>
          </w:p>
        </w:tc>
      </w:tr>
      <w:tr>
        <w:tc>
          <w:tcPr>
            <w:tcW w:type="dxa" w:w="780"/>
            <w:tcBorders>
              <w:top w:sz="4" w:val="nil"/>
            </w:tcBorders>
            <w:tcMar>
              <w:top w:type="dxa" w:w="0"/>
              <w:left w:type="dxa" w:w="108"/>
              <w:bottom w:type="dxa" w:w="0"/>
              <w:right w:type="dxa" w:w="108"/>
            </w:tcMar>
          </w:tcPr>
          <w:p w14:paraId="FA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72.</w:t>
            </w:r>
          </w:p>
        </w:tc>
        <w:tc>
          <w:tcPr>
            <w:tcW w:type="dxa" w:w="7821"/>
            <w:tcBorders>
              <w:top w:sz="4" w:val="nil"/>
            </w:tcBorders>
            <w:tcMar>
              <w:top w:type="dxa" w:w="0"/>
              <w:left w:type="dxa" w:w="108"/>
              <w:bottom w:type="dxa" w:w="0"/>
              <w:right w:type="dxa" w:w="108"/>
            </w:tcMar>
          </w:tcPr>
          <w:p w14:paraId="FB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26.09.2022 № 385 "О признании утратившим силу приказа Министерства транспорта Российской Федерации от 30 апреля 2013 г. № 158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tc>
        <w:tc>
          <w:tcPr>
            <w:tcW w:type="dxa" w:w="7164"/>
            <w:tcBorders>
              <w:top w:sz="4" w:val="nil"/>
            </w:tcBorders>
            <w:tcMar>
              <w:top w:type="dxa" w:w="0"/>
              <w:left w:type="dxa" w:w="108"/>
              <w:bottom w:type="dxa" w:w="0"/>
              <w:right w:type="dxa" w:w="108"/>
            </w:tcMar>
          </w:tcPr>
          <w:p w14:paraId="FC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http://publication.pravo.gov.ru/Document/View/0001202210270007</w:t>
            </w:r>
          </w:p>
        </w:tc>
      </w:tr>
      <w:tr>
        <w:tc>
          <w:tcPr>
            <w:tcW w:type="dxa" w:w="780"/>
            <w:tcBorders>
              <w:top w:sz="4" w:val="nil"/>
            </w:tcBorders>
            <w:tcMar>
              <w:top w:type="dxa" w:w="0"/>
              <w:left w:type="dxa" w:w="108"/>
              <w:bottom w:type="dxa" w:w="0"/>
              <w:right w:type="dxa" w:w="108"/>
            </w:tcMar>
          </w:tcPr>
          <w:p w14:paraId="FD00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73.</w:t>
            </w:r>
          </w:p>
        </w:tc>
        <w:tc>
          <w:tcPr>
            <w:tcW w:type="dxa" w:w="7821"/>
            <w:tcBorders>
              <w:top w:sz="4" w:val="nil"/>
            </w:tcBorders>
            <w:tcMar>
              <w:top w:type="dxa" w:w="0"/>
              <w:left w:type="dxa" w:w="108"/>
              <w:bottom w:type="dxa" w:w="0"/>
              <w:right w:type="dxa" w:w="108"/>
            </w:tcMar>
          </w:tcPr>
          <w:p w14:paraId="FE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26.09.2022 № 386 "О признании утратившим силу приказа Министерства транспорта Российской Федерации от 30 апреля 2013 т. № 156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p>
        </w:tc>
        <w:tc>
          <w:tcPr>
            <w:tcW w:type="dxa" w:w="7164"/>
            <w:tcBorders>
              <w:top w:sz="4" w:val="nil"/>
            </w:tcBorders>
            <w:tcMar>
              <w:top w:type="dxa" w:w="0"/>
              <w:left w:type="dxa" w:w="108"/>
              <w:bottom w:type="dxa" w:w="0"/>
              <w:right w:type="dxa" w:w="108"/>
            </w:tcMar>
          </w:tcPr>
          <w:p w14:paraId="FF00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http://publication.pravo.gov.ru/Document/View/0001202210270027</w:t>
            </w:r>
          </w:p>
        </w:tc>
      </w:tr>
      <w:tr>
        <w:tc>
          <w:tcPr>
            <w:tcW w:type="dxa" w:w="780"/>
            <w:tcBorders>
              <w:top w:sz="4" w:val="nil"/>
            </w:tcBorders>
            <w:tcMar>
              <w:top w:type="dxa" w:w="0"/>
              <w:left w:type="dxa" w:w="108"/>
              <w:bottom w:type="dxa" w:w="0"/>
              <w:right w:type="dxa" w:w="108"/>
            </w:tcMar>
          </w:tcPr>
          <w:p w14:paraId="00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74.</w:t>
            </w:r>
          </w:p>
        </w:tc>
        <w:tc>
          <w:tcPr>
            <w:tcW w:type="dxa" w:w="7821"/>
            <w:tcBorders>
              <w:top w:sz="4" w:val="nil"/>
            </w:tcBorders>
            <w:tcMar>
              <w:top w:type="dxa" w:w="0"/>
              <w:left w:type="dxa" w:w="108"/>
              <w:bottom w:type="dxa" w:w="0"/>
              <w:right w:type="dxa" w:w="108"/>
            </w:tcMar>
          </w:tcPr>
          <w:p w14:paraId="01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26.09.2022 № 387 "О признании утратившим силу приказа Министерства транспорта Российской Федерации от 30 апреля 2013 г. № 152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type="dxa" w:w="7164"/>
            <w:tcBorders>
              <w:top w:sz="4" w:val="nil"/>
            </w:tcBorders>
            <w:tcMar>
              <w:top w:type="dxa" w:w="0"/>
              <w:left w:type="dxa" w:w="108"/>
              <w:bottom w:type="dxa" w:w="0"/>
              <w:right w:type="dxa" w:w="108"/>
            </w:tcMar>
          </w:tcPr>
          <w:p w14:paraId="02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http://publication.pravo.gov.ru/Document/View/0001202210270046</w:t>
            </w:r>
          </w:p>
        </w:tc>
      </w:tr>
      <w:tr>
        <w:tc>
          <w:tcPr>
            <w:tcW w:type="dxa" w:w="780"/>
            <w:tcBorders>
              <w:top w:sz="4" w:val="nil"/>
            </w:tcBorders>
            <w:tcMar>
              <w:top w:type="dxa" w:w="0"/>
              <w:left w:type="dxa" w:w="108"/>
              <w:bottom w:type="dxa" w:w="0"/>
              <w:right w:type="dxa" w:w="108"/>
            </w:tcMar>
          </w:tcPr>
          <w:p w14:paraId="03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75.</w:t>
            </w:r>
          </w:p>
        </w:tc>
        <w:tc>
          <w:tcPr>
            <w:tcW w:type="dxa" w:w="7821"/>
            <w:tcBorders>
              <w:top w:sz="4" w:val="nil"/>
            </w:tcBorders>
            <w:tcMar>
              <w:top w:type="dxa" w:w="0"/>
              <w:left w:type="dxa" w:w="108"/>
              <w:bottom w:type="dxa" w:w="0"/>
              <w:right w:type="dxa" w:w="108"/>
            </w:tcMar>
          </w:tcPr>
          <w:p w14:paraId="04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26.09.2022 № 388 "О признании утратившим силу приказа Министерства транспорта Российской Федерации от 30 апреля 2013 г. № 160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tc>
        <w:tc>
          <w:tcPr>
            <w:tcW w:type="dxa" w:w="7164"/>
            <w:tcBorders>
              <w:top w:sz="4" w:val="nil"/>
            </w:tcBorders>
            <w:tcMar>
              <w:top w:type="dxa" w:w="0"/>
              <w:left w:type="dxa" w:w="108"/>
              <w:bottom w:type="dxa" w:w="0"/>
              <w:right w:type="dxa" w:w="108"/>
            </w:tcMar>
          </w:tcPr>
          <w:p w14:paraId="05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http://publication.pravo.gov.ru/Document/View/0001202210270010</w:t>
            </w:r>
          </w:p>
        </w:tc>
      </w:tr>
      <w:tr>
        <w:tc>
          <w:tcPr>
            <w:tcW w:type="dxa" w:w="780"/>
            <w:tcBorders>
              <w:top w:sz="4" w:val="nil"/>
            </w:tcBorders>
            <w:tcMar>
              <w:top w:type="dxa" w:w="0"/>
              <w:left w:type="dxa" w:w="108"/>
              <w:bottom w:type="dxa" w:w="0"/>
              <w:right w:type="dxa" w:w="108"/>
            </w:tcMar>
          </w:tcPr>
          <w:p w14:paraId="06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76.</w:t>
            </w:r>
          </w:p>
        </w:tc>
        <w:tc>
          <w:tcPr>
            <w:tcW w:type="dxa" w:w="7821"/>
            <w:tcBorders>
              <w:top w:sz="4" w:val="nil"/>
            </w:tcBorders>
            <w:tcMar>
              <w:top w:type="dxa" w:w="0"/>
              <w:left w:type="dxa" w:w="108"/>
              <w:bottom w:type="dxa" w:w="0"/>
              <w:right w:type="dxa" w:w="108"/>
            </w:tcMar>
          </w:tcPr>
          <w:p w14:paraId="07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28.09.2022 № 390 "Об утверждении состава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type="dxa" w:w="7164"/>
            <w:tcBorders>
              <w:top w:sz="4" w:val="nil"/>
            </w:tcBorders>
            <w:tcMar>
              <w:top w:type="dxa" w:w="0"/>
              <w:left w:type="dxa" w:w="108"/>
              <w:bottom w:type="dxa" w:w="0"/>
              <w:right w:type="dxa" w:w="108"/>
            </w:tcMar>
          </w:tcPr>
          <w:p w14:paraId="08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http://publication.pravo.gov.ru/Document/View/0001202211290049</w:t>
            </w:r>
          </w:p>
        </w:tc>
      </w:tr>
      <w:tr>
        <w:tc>
          <w:tcPr>
            <w:tcW w:type="dxa" w:w="780"/>
            <w:tcBorders>
              <w:top w:sz="4" w:val="nil"/>
            </w:tcBorders>
            <w:tcMar>
              <w:top w:type="dxa" w:w="0"/>
              <w:left w:type="dxa" w:w="108"/>
              <w:bottom w:type="dxa" w:w="0"/>
              <w:right w:type="dxa" w:w="108"/>
            </w:tcMar>
          </w:tcPr>
          <w:p w14:paraId="09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77.</w:t>
            </w:r>
          </w:p>
        </w:tc>
        <w:tc>
          <w:tcPr>
            <w:tcW w:type="dxa" w:w="7821"/>
            <w:tcBorders>
              <w:top w:sz="4" w:val="nil"/>
            </w:tcBorders>
            <w:tcMar>
              <w:top w:type="dxa" w:w="0"/>
              <w:left w:type="dxa" w:w="108"/>
              <w:bottom w:type="dxa" w:w="0"/>
              <w:right w:type="dxa" w:w="108"/>
            </w:tcMar>
          </w:tcPr>
          <w:p w14:paraId="0A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28.09.2022 № 394 "О внесении изменений в Правила ледокольной проводки судов в акватории Северного морского пути, утвержденные приказом Министерства транспорта Российской Федерации от 24 января 2022 г. № 17"</w:t>
            </w:r>
          </w:p>
        </w:tc>
        <w:tc>
          <w:tcPr>
            <w:tcW w:type="dxa" w:w="7164"/>
            <w:tcBorders>
              <w:top w:sz="4" w:val="nil"/>
            </w:tcBorders>
            <w:tcMar>
              <w:top w:type="dxa" w:w="0"/>
              <w:left w:type="dxa" w:w="108"/>
              <w:bottom w:type="dxa" w:w="0"/>
              <w:right w:type="dxa" w:w="108"/>
            </w:tcMar>
          </w:tcPr>
          <w:p w14:paraId="0B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http://publication.pravo.gov.ru/Document/View/0001202211290042</w:t>
            </w:r>
          </w:p>
        </w:tc>
      </w:tr>
      <w:tr>
        <w:tc>
          <w:tcPr>
            <w:tcW w:type="dxa" w:w="780"/>
            <w:tcBorders>
              <w:top w:sz="4" w:val="nil"/>
            </w:tcBorders>
            <w:tcMar>
              <w:top w:type="dxa" w:w="0"/>
              <w:left w:type="dxa" w:w="108"/>
              <w:bottom w:type="dxa" w:w="0"/>
              <w:right w:type="dxa" w:w="108"/>
            </w:tcMar>
          </w:tcPr>
          <w:p w14:paraId="0C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78.</w:t>
            </w:r>
          </w:p>
        </w:tc>
        <w:tc>
          <w:tcPr>
            <w:tcW w:type="dxa" w:w="7821"/>
            <w:tcBorders>
              <w:top w:sz="4" w:val="nil"/>
            </w:tcBorders>
            <w:tcMar>
              <w:top w:type="dxa" w:w="0"/>
              <w:left w:type="dxa" w:w="108"/>
              <w:bottom w:type="dxa" w:w="0"/>
              <w:right w:type="dxa" w:w="108"/>
            </w:tcMar>
          </w:tcPr>
          <w:p w14:paraId="0D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28.09.2022 № 395 "О внесении изменений в Правила проводки судов по маршрутам в акватории Северного морского пути, утвержденные приказом Министерства транспорта Российской Федерации от 24 января 2022 г. № 18"</w:t>
            </w:r>
          </w:p>
        </w:tc>
        <w:tc>
          <w:tcPr>
            <w:tcW w:type="dxa" w:w="7164"/>
            <w:tcBorders>
              <w:top w:sz="4" w:val="nil"/>
            </w:tcBorders>
            <w:tcMar>
              <w:top w:type="dxa" w:w="0"/>
              <w:left w:type="dxa" w:w="108"/>
              <w:bottom w:type="dxa" w:w="0"/>
              <w:right w:type="dxa" w:w="108"/>
            </w:tcMar>
          </w:tcPr>
          <w:p w14:paraId="0E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http://publication.pravo.gov.ru/Document/View/0001202211290044</w:t>
            </w:r>
          </w:p>
        </w:tc>
      </w:tr>
      <w:tr>
        <w:tc>
          <w:tcPr>
            <w:tcW w:type="dxa" w:w="780"/>
            <w:tcBorders>
              <w:top w:sz="4" w:val="nil"/>
            </w:tcBorders>
            <w:tcMar>
              <w:top w:type="dxa" w:w="0"/>
              <w:left w:type="dxa" w:w="108"/>
              <w:bottom w:type="dxa" w:w="0"/>
              <w:right w:type="dxa" w:w="108"/>
            </w:tcMar>
          </w:tcPr>
          <w:p w14:paraId="0F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79.</w:t>
            </w:r>
          </w:p>
        </w:tc>
        <w:tc>
          <w:tcPr>
            <w:tcW w:type="dxa" w:w="7821"/>
            <w:tcBorders>
              <w:top w:sz="4" w:val="nil"/>
            </w:tcBorders>
            <w:tcMar>
              <w:top w:type="dxa" w:w="0"/>
              <w:left w:type="dxa" w:w="108"/>
              <w:bottom w:type="dxa" w:w="0"/>
              <w:right w:type="dxa" w:w="108"/>
            </w:tcMar>
          </w:tcPr>
          <w:p w14:paraId="10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28.09.2022 № 396 "О внесении изменений в Правила ледовой лоцманской проводки судов в акватории Северного морского пути, утвержденные приказом Министерства транспорта Российской Федерации от 1 февраля 2022 г. № 25"</w:t>
            </w:r>
          </w:p>
        </w:tc>
        <w:tc>
          <w:tcPr>
            <w:tcW w:type="dxa" w:w="7164"/>
            <w:tcBorders>
              <w:top w:sz="4" w:val="nil"/>
            </w:tcBorders>
            <w:tcMar>
              <w:top w:type="dxa" w:w="0"/>
              <w:left w:type="dxa" w:w="108"/>
              <w:bottom w:type="dxa" w:w="0"/>
              <w:right w:type="dxa" w:w="108"/>
            </w:tcMar>
          </w:tcPr>
          <w:p w14:paraId="11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http://publication.pravo.gov.ru/Document/View/0001202211300065</w:t>
            </w:r>
          </w:p>
        </w:tc>
      </w:tr>
      <w:tr>
        <w:tc>
          <w:tcPr>
            <w:tcW w:type="dxa" w:w="780"/>
            <w:tcBorders>
              <w:top w:sz="4" w:val="nil"/>
            </w:tcBorders>
            <w:tcMar>
              <w:top w:type="dxa" w:w="0"/>
              <w:left w:type="dxa" w:w="108"/>
              <w:bottom w:type="dxa" w:w="0"/>
              <w:right w:type="dxa" w:w="108"/>
            </w:tcMar>
          </w:tcPr>
          <w:p w14:paraId="12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80.</w:t>
            </w:r>
          </w:p>
        </w:tc>
        <w:tc>
          <w:tcPr>
            <w:tcW w:type="dxa" w:w="7821"/>
            <w:tcBorders>
              <w:top w:sz="4" w:val="nil"/>
            </w:tcBorders>
            <w:tcMar>
              <w:top w:type="dxa" w:w="0"/>
              <w:left w:type="dxa" w:w="108"/>
              <w:bottom w:type="dxa" w:w="0"/>
              <w:right w:type="dxa" w:w="108"/>
            </w:tcMar>
          </w:tcPr>
          <w:p w14:paraId="13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29.09.2022 № 397 "О внесении изменений в Перечень грузов, которые могут перевозиться железнодорожным транспортом насыпью и навалом, утвержденный приказом Министерства транспорта Российской Федерации от 17 мая 2021 г. № 150"</w:t>
            </w:r>
          </w:p>
        </w:tc>
        <w:tc>
          <w:tcPr>
            <w:tcW w:type="dxa" w:w="7164"/>
            <w:tcBorders>
              <w:top w:sz="4" w:val="nil"/>
            </w:tcBorders>
            <w:tcMar>
              <w:top w:type="dxa" w:w="0"/>
              <w:left w:type="dxa" w:w="108"/>
              <w:bottom w:type="dxa" w:w="0"/>
              <w:right w:type="dxa" w:w="108"/>
            </w:tcMar>
          </w:tcPr>
          <w:p w14:paraId="14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http://publication.pravo.gov.ru/Document/View/0001202211020008</w:t>
            </w:r>
          </w:p>
        </w:tc>
      </w:tr>
      <w:tr>
        <w:tc>
          <w:tcPr>
            <w:tcW w:type="dxa" w:w="780"/>
            <w:tcBorders>
              <w:top w:sz="4" w:val="nil"/>
            </w:tcBorders>
            <w:tcMar>
              <w:top w:type="dxa" w:w="0"/>
              <w:left w:type="dxa" w:w="108"/>
              <w:bottom w:type="dxa" w:w="0"/>
              <w:right w:type="dxa" w:w="108"/>
            </w:tcMar>
          </w:tcPr>
          <w:p w14:paraId="15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81.</w:t>
            </w:r>
          </w:p>
        </w:tc>
        <w:tc>
          <w:tcPr>
            <w:tcW w:type="dxa" w:w="7821"/>
            <w:tcBorders>
              <w:top w:sz="4" w:val="nil"/>
            </w:tcBorders>
            <w:tcMar>
              <w:top w:type="dxa" w:w="0"/>
              <w:left w:type="dxa" w:w="108"/>
              <w:bottom w:type="dxa" w:w="0"/>
              <w:right w:type="dxa" w:w="108"/>
            </w:tcMar>
          </w:tcPr>
          <w:p w14:paraId="16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05.10.2022 № 404 "Об утверждении перечня затонувшего имущества, удаление которого является обязательным в соответствии с пунктами 2 и 3 статьи 109 Кодекса торгового мореплавания Российской Федерации"</w:t>
            </w:r>
          </w:p>
        </w:tc>
        <w:tc>
          <w:tcPr>
            <w:tcW w:type="dxa" w:w="7164"/>
            <w:tcBorders>
              <w:top w:sz="4" w:val="nil"/>
            </w:tcBorders>
            <w:tcMar>
              <w:top w:type="dxa" w:w="0"/>
              <w:left w:type="dxa" w:w="108"/>
              <w:bottom w:type="dxa" w:w="0"/>
              <w:right w:type="dxa" w:w="108"/>
            </w:tcMar>
          </w:tcPr>
          <w:p w14:paraId="17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http://publication.pravo.gov.ru/Document/View/0001202210310055</w:t>
            </w:r>
          </w:p>
        </w:tc>
      </w:tr>
      <w:tr>
        <w:tc>
          <w:tcPr>
            <w:tcW w:type="dxa" w:w="780"/>
            <w:tcBorders>
              <w:top w:sz="4" w:val="nil"/>
            </w:tcBorders>
            <w:tcMar>
              <w:top w:type="dxa" w:w="0"/>
              <w:left w:type="dxa" w:w="108"/>
              <w:bottom w:type="dxa" w:w="0"/>
              <w:right w:type="dxa" w:w="108"/>
            </w:tcMar>
          </w:tcPr>
          <w:p w14:paraId="18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82.</w:t>
            </w:r>
          </w:p>
        </w:tc>
        <w:tc>
          <w:tcPr>
            <w:tcW w:type="dxa" w:w="7821"/>
            <w:tcBorders>
              <w:top w:sz="4" w:val="nil"/>
            </w:tcBorders>
            <w:tcMar>
              <w:top w:type="dxa" w:w="0"/>
              <w:left w:type="dxa" w:w="108"/>
              <w:bottom w:type="dxa" w:w="0"/>
              <w:right w:type="dxa" w:w="108"/>
            </w:tcMar>
          </w:tcPr>
          <w:p w14:paraId="19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30.09.2022 № 400 "Об установлении значений минимальной разницы в расписаниях между временем прибытия транспортных средств в пункт пропуска через государственную границу Российской Федерации по устанавливаемому или изменяемому международному маршруту регулярных перевозок пассажиров и багажа автомобильным транспортом и временем прибытия транспортных средств в пункт пропуска через государственную границу Российской Федерации по каждому из ранее установленных международных маршрутов регулярных перевозок пассажиров и багажа автомобильным транспортом"</w:t>
            </w:r>
          </w:p>
        </w:tc>
        <w:tc>
          <w:tcPr>
            <w:tcW w:type="dxa" w:w="7164"/>
            <w:tcBorders>
              <w:top w:sz="4" w:val="nil"/>
            </w:tcBorders>
            <w:tcMar>
              <w:top w:type="dxa" w:w="0"/>
              <w:left w:type="dxa" w:w="108"/>
              <w:bottom w:type="dxa" w:w="0"/>
              <w:right w:type="dxa" w:w="108"/>
            </w:tcMar>
          </w:tcPr>
          <w:p w14:paraId="1A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http://publication.pravo.gov.ru/Document/View/0001202210310056</w:t>
            </w:r>
          </w:p>
        </w:tc>
      </w:tr>
      <w:tr>
        <w:trPr>
          <w:trHeight w:hRule="atLeast" w:val="2856"/>
        </w:trPr>
        <w:tc>
          <w:tcPr>
            <w:tcW w:type="dxa" w:w="780"/>
            <w:tcBorders>
              <w:top w:sz="4" w:val="nil"/>
            </w:tcBorders>
            <w:tcMar>
              <w:top w:type="dxa" w:w="0"/>
              <w:left w:type="dxa" w:w="108"/>
              <w:bottom w:type="dxa" w:w="0"/>
              <w:right w:type="dxa" w:w="108"/>
            </w:tcMar>
          </w:tcPr>
          <w:p w14:paraId="1B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83.</w:t>
            </w:r>
          </w:p>
        </w:tc>
        <w:tc>
          <w:tcPr>
            <w:tcW w:type="dxa" w:w="7821"/>
            <w:tcBorders>
              <w:top w:sz="4" w:val="nil"/>
            </w:tcBorders>
            <w:tcMar>
              <w:top w:type="dxa" w:w="0"/>
              <w:left w:type="dxa" w:w="108"/>
              <w:bottom w:type="dxa" w:w="0"/>
              <w:right w:type="dxa" w:w="108"/>
            </w:tcMar>
          </w:tcPr>
          <w:p w14:paraId="1C010000">
            <w:pPr>
              <w:pStyle w:val="Style_2"/>
              <w:widowControl w:val="0"/>
              <w:spacing w:after="200" w:before="0"/>
              <w:ind/>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12.10.2022 № 410 "О внесении изменений в Федеральные авиационные правила "Порядок проведения обязательной сертификации аэродромов, предназначенных для осуществления коммерческих воздушных перевозок на самолетах пассажировместимостью более чем двадцать человек, а также аэродромов, открытых для выполнения международных полетов гражданских воздушных судов", утвержденные приказом Министерства транспорта Российской Федерации от 7 октября 2020 г. № 415"</w:t>
            </w:r>
          </w:p>
        </w:tc>
        <w:tc>
          <w:tcPr>
            <w:tcW w:type="dxa" w:w="7164"/>
            <w:tcBorders>
              <w:top w:sz="4" w:val="nil"/>
            </w:tcBorders>
            <w:tcMar>
              <w:top w:type="dxa" w:w="0"/>
              <w:left w:type="dxa" w:w="108"/>
              <w:bottom w:type="dxa" w:w="0"/>
              <w:right w:type="dxa" w:w="108"/>
            </w:tcMar>
          </w:tcPr>
          <w:p w14:paraId="1D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http://publication.pravo.gov.ru/Document/View/0001202211300066</w:t>
            </w:r>
          </w:p>
        </w:tc>
      </w:tr>
      <w:tr>
        <w:tc>
          <w:tcPr>
            <w:tcW w:type="dxa" w:w="780"/>
            <w:tcBorders>
              <w:top w:sz="4" w:val="nil"/>
            </w:tcBorders>
            <w:tcMar>
              <w:top w:type="dxa" w:w="0"/>
              <w:left w:type="dxa" w:w="108"/>
              <w:bottom w:type="dxa" w:w="0"/>
              <w:right w:type="dxa" w:w="108"/>
            </w:tcMar>
          </w:tcPr>
          <w:p w14:paraId="1E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84.</w:t>
            </w:r>
          </w:p>
        </w:tc>
        <w:tc>
          <w:tcPr>
            <w:tcW w:type="dxa" w:w="7821"/>
            <w:tcBorders>
              <w:top w:sz="4" w:val="nil"/>
            </w:tcBorders>
            <w:tcMar>
              <w:top w:type="dxa" w:w="0"/>
              <w:left w:type="dxa" w:w="108"/>
              <w:bottom w:type="dxa" w:w="0"/>
              <w:right w:type="dxa" w:w="108"/>
            </w:tcMar>
          </w:tcPr>
          <w:p w14:paraId="1F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17.10.2022 № 414 "О внесении изменений в пределы морского грузо-пассажирского постоянного многостороннего пункта пропуска через государственную границу Российской Федерации в морском порту Мурманск (Мурманская область), утвержденные приказом Министерства транспорта Российской Федерации от 27 декабря 2016 г. № 418"</w:t>
            </w:r>
          </w:p>
        </w:tc>
        <w:tc>
          <w:tcPr>
            <w:tcW w:type="dxa" w:w="7164"/>
            <w:tcBorders>
              <w:top w:sz="4" w:val="nil"/>
            </w:tcBorders>
            <w:tcMar>
              <w:top w:type="dxa" w:w="0"/>
              <w:left w:type="dxa" w:w="108"/>
              <w:bottom w:type="dxa" w:w="0"/>
              <w:right w:type="dxa" w:w="108"/>
            </w:tcMar>
          </w:tcPr>
          <w:p w14:paraId="20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http://publication.pravo.gov.ru/Document/View/0001202211230045</w:t>
            </w:r>
          </w:p>
        </w:tc>
      </w:tr>
      <w:tr>
        <w:tc>
          <w:tcPr>
            <w:tcW w:type="dxa" w:w="780"/>
            <w:tcBorders>
              <w:top w:sz="4" w:val="nil"/>
            </w:tcBorders>
            <w:tcMar>
              <w:top w:type="dxa" w:w="0"/>
              <w:left w:type="dxa" w:w="108"/>
              <w:bottom w:type="dxa" w:w="0"/>
              <w:right w:type="dxa" w:w="108"/>
            </w:tcMar>
          </w:tcPr>
          <w:p w14:paraId="21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85.</w:t>
            </w:r>
          </w:p>
        </w:tc>
        <w:tc>
          <w:tcPr>
            <w:tcW w:type="dxa" w:w="7821"/>
            <w:tcBorders>
              <w:top w:sz="4" w:val="nil"/>
            </w:tcBorders>
            <w:tcMar>
              <w:top w:type="dxa" w:w="0"/>
              <w:left w:type="dxa" w:w="108"/>
              <w:bottom w:type="dxa" w:w="0"/>
              <w:right w:type="dxa" w:w="108"/>
            </w:tcMar>
          </w:tcPr>
          <w:p w14:paraId="22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17.10.2022 № 415 "Об утверждении пределов морского грузо-пассажирского постоянного многостороннего пункта пропуска через государственную границу Российской Федерации в морском порту Новороссийск (Краснодарский край)"</w:t>
            </w:r>
          </w:p>
        </w:tc>
        <w:tc>
          <w:tcPr>
            <w:tcW w:type="dxa" w:w="7164"/>
            <w:tcBorders>
              <w:top w:sz="4" w:val="nil"/>
            </w:tcBorders>
            <w:tcMar>
              <w:top w:type="dxa" w:w="0"/>
              <w:left w:type="dxa" w:w="108"/>
              <w:bottom w:type="dxa" w:w="0"/>
              <w:right w:type="dxa" w:w="108"/>
            </w:tcMar>
          </w:tcPr>
          <w:p w14:paraId="23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http://publication.pravo.gov.ru/Document/View/0001202211250014</w:t>
            </w:r>
          </w:p>
        </w:tc>
      </w:tr>
      <w:tr>
        <w:tc>
          <w:tcPr>
            <w:tcW w:type="dxa" w:w="780"/>
            <w:tcBorders>
              <w:top w:sz="4" w:val="nil"/>
            </w:tcBorders>
            <w:tcMar>
              <w:top w:type="dxa" w:w="0"/>
              <w:left w:type="dxa" w:w="108"/>
              <w:bottom w:type="dxa" w:w="0"/>
              <w:right w:type="dxa" w:w="108"/>
            </w:tcMar>
          </w:tcPr>
          <w:p w14:paraId="24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86.</w:t>
            </w:r>
          </w:p>
        </w:tc>
        <w:tc>
          <w:tcPr>
            <w:tcW w:type="dxa" w:w="7821"/>
            <w:tcBorders>
              <w:top w:sz="4" w:val="nil"/>
            </w:tcBorders>
            <w:tcMar>
              <w:top w:type="dxa" w:w="0"/>
              <w:left w:type="dxa" w:w="108"/>
              <w:bottom w:type="dxa" w:w="0"/>
              <w:right w:type="dxa" w:w="108"/>
            </w:tcMar>
          </w:tcPr>
          <w:p w14:paraId="25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18.10.2022 № 418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type="dxa" w:w="7164"/>
            <w:tcBorders>
              <w:top w:sz="4" w:val="nil"/>
            </w:tcBorders>
            <w:tcMar>
              <w:top w:type="dxa" w:w="0"/>
              <w:left w:type="dxa" w:w="108"/>
              <w:bottom w:type="dxa" w:w="0"/>
              <w:right w:type="dxa" w:w="108"/>
            </w:tcMar>
          </w:tcPr>
          <w:p w14:paraId="26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http://publication.pravo.gov.ru/Document/View/0001202211300068</w:t>
            </w:r>
          </w:p>
        </w:tc>
      </w:tr>
      <w:tr>
        <w:tc>
          <w:tcPr>
            <w:tcW w:type="dxa" w:w="780"/>
            <w:tcBorders>
              <w:top w:sz="4" w:val="nil"/>
            </w:tcBorders>
            <w:tcMar>
              <w:top w:type="dxa" w:w="0"/>
              <w:left w:type="dxa" w:w="108"/>
              <w:bottom w:type="dxa" w:w="0"/>
              <w:right w:type="dxa" w:w="108"/>
            </w:tcMar>
          </w:tcPr>
          <w:p w14:paraId="27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87.</w:t>
            </w:r>
          </w:p>
        </w:tc>
        <w:tc>
          <w:tcPr>
            <w:tcW w:type="dxa" w:w="7821"/>
            <w:tcBorders>
              <w:top w:sz="4" w:val="nil"/>
            </w:tcBorders>
            <w:tcMar>
              <w:top w:type="dxa" w:w="0"/>
              <w:left w:type="dxa" w:w="108"/>
              <w:bottom w:type="dxa" w:w="0"/>
              <w:right w:type="dxa" w:w="108"/>
            </w:tcMar>
          </w:tcPr>
          <w:p w14:paraId="28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19.10.2022 № 419 "Об утверждении Перечня специалистов авиационного персонала гражданской авиации Российской Федерации"</w:t>
            </w:r>
          </w:p>
        </w:tc>
        <w:tc>
          <w:tcPr>
            <w:tcW w:type="dxa" w:w="7164"/>
            <w:tcBorders>
              <w:top w:sz="4" w:val="nil"/>
            </w:tcBorders>
            <w:tcMar>
              <w:top w:type="dxa" w:w="0"/>
              <w:left w:type="dxa" w:w="108"/>
              <w:bottom w:type="dxa" w:w="0"/>
              <w:right w:type="dxa" w:w="108"/>
            </w:tcMar>
          </w:tcPr>
          <w:p w14:paraId="29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http://publication.pravo.gov.ru/Document/View/0001202211290007</w:t>
            </w:r>
          </w:p>
        </w:tc>
      </w:tr>
      <w:tr>
        <w:tc>
          <w:tcPr>
            <w:tcW w:type="dxa" w:w="780"/>
            <w:tcBorders>
              <w:top w:sz="4" w:val="nil"/>
            </w:tcBorders>
            <w:tcMar>
              <w:top w:type="dxa" w:w="0"/>
              <w:left w:type="dxa" w:w="108"/>
              <w:bottom w:type="dxa" w:w="0"/>
              <w:right w:type="dxa" w:w="108"/>
            </w:tcMar>
          </w:tcPr>
          <w:p w14:paraId="2A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88.</w:t>
            </w:r>
          </w:p>
        </w:tc>
        <w:tc>
          <w:tcPr>
            <w:tcW w:type="dxa" w:w="7821"/>
            <w:tcBorders>
              <w:top w:sz="4" w:val="nil"/>
            </w:tcBorders>
            <w:tcMar>
              <w:top w:type="dxa" w:w="0"/>
              <w:left w:type="dxa" w:w="108"/>
              <w:bottom w:type="dxa" w:w="0"/>
              <w:right w:type="dxa" w:w="108"/>
            </w:tcMar>
          </w:tcPr>
          <w:p w14:paraId="2B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19.10.2022 № 420 "О внесении изменений в некоторые нормативные правовые акты Министерства транспорта Российской Федерации по вопросам регулирования деятельности лиц, осуществляющих управление беспилотными гражданскими воздушными судами максимальной взлетной массой 30 килограммов и менее"</w:t>
            </w:r>
          </w:p>
        </w:tc>
        <w:tc>
          <w:tcPr>
            <w:tcW w:type="dxa" w:w="7164"/>
            <w:tcBorders>
              <w:top w:sz="4" w:val="nil"/>
            </w:tcBorders>
            <w:tcMar>
              <w:top w:type="dxa" w:w="0"/>
              <w:left w:type="dxa" w:w="108"/>
              <w:bottom w:type="dxa" w:w="0"/>
              <w:right w:type="dxa" w:w="108"/>
            </w:tcMar>
          </w:tcPr>
          <w:p w14:paraId="2C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http://publication.pravo.gov.ru/Document/View/0001202211290025</w:t>
            </w:r>
          </w:p>
        </w:tc>
      </w:tr>
      <w:tr>
        <w:tc>
          <w:tcPr>
            <w:tcW w:type="dxa" w:w="780"/>
            <w:tcBorders>
              <w:top w:sz="4" w:val="nil"/>
            </w:tcBorders>
            <w:tcMar>
              <w:top w:type="dxa" w:w="0"/>
              <w:left w:type="dxa" w:w="108"/>
              <w:bottom w:type="dxa" w:w="0"/>
              <w:right w:type="dxa" w:w="108"/>
            </w:tcMar>
          </w:tcPr>
          <w:p w14:paraId="2D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89.</w:t>
            </w:r>
          </w:p>
        </w:tc>
        <w:tc>
          <w:tcPr>
            <w:tcW w:type="dxa" w:w="7821"/>
            <w:tcBorders>
              <w:top w:sz="4" w:val="nil"/>
            </w:tcBorders>
            <w:tcMar>
              <w:top w:type="dxa" w:w="0"/>
              <w:left w:type="dxa" w:w="108"/>
              <w:bottom w:type="dxa" w:w="0"/>
              <w:right w:type="dxa" w:w="108"/>
            </w:tcMar>
          </w:tcPr>
          <w:p w14:paraId="2E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20.10.2022 № 424 "Об утверждении Положения о ледовых лоцманах"</w:t>
            </w:r>
          </w:p>
        </w:tc>
        <w:tc>
          <w:tcPr>
            <w:tcW w:type="dxa" w:w="7164"/>
            <w:tcBorders>
              <w:top w:sz="4" w:val="nil"/>
            </w:tcBorders>
            <w:tcMar>
              <w:top w:type="dxa" w:w="0"/>
              <w:left w:type="dxa" w:w="108"/>
              <w:bottom w:type="dxa" w:w="0"/>
              <w:right w:type="dxa" w:w="108"/>
            </w:tcMar>
          </w:tcPr>
          <w:p w14:paraId="2F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http://publication.pravo.gov.ru/Document/View/0001202211300058</w:t>
            </w:r>
          </w:p>
        </w:tc>
      </w:tr>
      <w:tr>
        <w:tc>
          <w:tcPr>
            <w:tcW w:type="dxa" w:w="780"/>
            <w:tcBorders>
              <w:top w:sz="4" w:val="nil"/>
            </w:tcBorders>
            <w:tcMar>
              <w:top w:type="dxa" w:w="0"/>
              <w:left w:type="dxa" w:w="108"/>
              <w:bottom w:type="dxa" w:w="0"/>
              <w:right w:type="dxa" w:w="108"/>
            </w:tcMar>
          </w:tcPr>
          <w:p w14:paraId="30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90.</w:t>
            </w:r>
          </w:p>
        </w:tc>
        <w:tc>
          <w:tcPr>
            <w:tcW w:type="dxa" w:w="7821"/>
            <w:tcBorders>
              <w:top w:sz="4" w:val="nil"/>
            </w:tcBorders>
            <w:tcMar>
              <w:top w:type="dxa" w:w="0"/>
              <w:left w:type="dxa" w:w="108"/>
              <w:bottom w:type="dxa" w:w="0"/>
              <w:right w:type="dxa" w:w="108"/>
            </w:tcMar>
          </w:tcPr>
          <w:p w14:paraId="31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20.10.2022 № 425 "О внесении изменений в приказ Министерства транспорта Российской Федерации от 5 ноября 2013 г. № 335 "Об утверждении Обязательных постановлений в морском порту Калининград"</w:t>
            </w:r>
          </w:p>
        </w:tc>
        <w:tc>
          <w:tcPr>
            <w:tcW w:type="dxa" w:w="7164"/>
            <w:tcBorders>
              <w:top w:sz="4" w:val="nil"/>
            </w:tcBorders>
            <w:tcMar>
              <w:top w:type="dxa" w:w="0"/>
              <w:left w:type="dxa" w:w="108"/>
              <w:bottom w:type="dxa" w:w="0"/>
              <w:right w:type="dxa" w:w="108"/>
            </w:tcMar>
          </w:tcPr>
          <w:p w14:paraId="32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http://publication.pravo.gov.ru/Document/View/0001202211300043</w:t>
            </w:r>
          </w:p>
        </w:tc>
      </w:tr>
      <w:tr>
        <w:tc>
          <w:tcPr>
            <w:tcW w:type="dxa" w:w="780"/>
            <w:tcBorders>
              <w:top w:sz="4" w:val="nil"/>
            </w:tcBorders>
            <w:tcMar>
              <w:top w:type="dxa" w:w="0"/>
              <w:left w:type="dxa" w:w="108"/>
              <w:bottom w:type="dxa" w:w="0"/>
              <w:right w:type="dxa" w:w="108"/>
            </w:tcMar>
          </w:tcPr>
          <w:p w14:paraId="33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91.</w:t>
            </w:r>
          </w:p>
        </w:tc>
        <w:tc>
          <w:tcPr>
            <w:tcW w:type="dxa" w:w="7821"/>
            <w:tcBorders>
              <w:top w:sz="4" w:val="nil"/>
            </w:tcBorders>
            <w:tcMar>
              <w:top w:type="dxa" w:w="0"/>
              <w:left w:type="dxa" w:w="108"/>
              <w:bottom w:type="dxa" w:w="0"/>
              <w:right w:type="dxa" w:w="108"/>
            </w:tcMar>
          </w:tcPr>
          <w:p w14:paraId="34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31.10.2022 № 437 "О внесении изменений в Порядок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утвержденный приказом Министерства транспорта Российской Федерации от 27 ноября 2020 г. № 522"</w:t>
            </w:r>
          </w:p>
        </w:tc>
        <w:tc>
          <w:tcPr>
            <w:tcW w:type="dxa" w:w="7164"/>
            <w:tcBorders>
              <w:top w:sz="4" w:val="nil"/>
            </w:tcBorders>
            <w:tcMar>
              <w:top w:type="dxa" w:w="0"/>
              <w:left w:type="dxa" w:w="108"/>
              <w:bottom w:type="dxa" w:w="0"/>
              <w:right w:type="dxa" w:w="108"/>
            </w:tcMar>
          </w:tcPr>
          <w:p w14:paraId="35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http://publication.pravo.gov.ru/Document/View/0001202211290019</w:t>
            </w:r>
          </w:p>
        </w:tc>
      </w:tr>
      <w:tr>
        <w:tc>
          <w:tcPr>
            <w:tcW w:type="dxa" w:w="780"/>
            <w:tcBorders>
              <w:top w:sz="4" w:val="nil"/>
            </w:tcBorders>
            <w:tcMar>
              <w:top w:type="dxa" w:w="0"/>
              <w:left w:type="dxa" w:w="108"/>
              <w:bottom w:type="dxa" w:w="0"/>
              <w:right w:type="dxa" w:w="108"/>
            </w:tcMar>
          </w:tcPr>
          <w:p w14:paraId="36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92.</w:t>
            </w:r>
          </w:p>
        </w:tc>
        <w:tc>
          <w:tcPr>
            <w:tcW w:type="dxa" w:w="7821"/>
            <w:tcBorders>
              <w:top w:sz="4" w:val="nil"/>
            </w:tcBorders>
            <w:tcMar>
              <w:top w:type="dxa" w:w="0"/>
              <w:left w:type="dxa" w:w="108"/>
              <w:bottom w:type="dxa" w:w="0"/>
              <w:right w:type="dxa" w:w="108"/>
            </w:tcMar>
          </w:tcPr>
          <w:p w14:paraId="37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01.11.2022 № 438 "О внесении изменений в Порядок получения федеральными государственными гражданскими служащими Министерства транспорта Российской Федерации разрешения представителя нанимателя на участие на безвозмездной основе в управлении некоммерческими организациями, утвержденный приказом Министерства транспорта Российской Федерации от 2 декабря 2019 г. № 387"</w:t>
            </w:r>
          </w:p>
        </w:tc>
        <w:tc>
          <w:tcPr>
            <w:tcW w:type="dxa" w:w="7164"/>
            <w:tcBorders>
              <w:top w:sz="4" w:val="nil"/>
            </w:tcBorders>
            <w:tcMar>
              <w:top w:type="dxa" w:w="0"/>
              <w:left w:type="dxa" w:w="108"/>
              <w:bottom w:type="dxa" w:w="0"/>
              <w:right w:type="dxa" w:w="108"/>
            </w:tcMar>
          </w:tcPr>
          <w:p w14:paraId="38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http://publication.pravo.gov.ru/Document/View/0001202212060059</w:t>
            </w:r>
          </w:p>
        </w:tc>
      </w:tr>
      <w:tr>
        <w:tc>
          <w:tcPr>
            <w:tcW w:type="dxa" w:w="780"/>
            <w:tcBorders>
              <w:top w:sz="4" w:val="nil"/>
            </w:tcBorders>
            <w:tcMar>
              <w:top w:type="dxa" w:w="0"/>
              <w:left w:type="dxa" w:w="108"/>
              <w:bottom w:type="dxa" w:w="0"/>
              <w:right w:type="dxa" w:w="108"/>
            </w:tcMar>
          </w:tcPr>
          <w:p w14:paraId="39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93.</w:t>
            </w:r>
          </w:p>
        </w:tc>
        <w:tc>
          <w:tcPr>
            <w:tcW w:type="dxa" w:w="7821"/>
            <w:tcBorders>
              <w:top w:sz="4" w:val="nil"/>
            </w:tcBorders>
            <w:tcMar>
              <w:top w:type="dxa" w:w="0"/>
              <w:left w:type="dxa" w:w="108"/>
              <w:bottom w:type="dxa" w:w="0"/>
              <w:right w:type="dxa" w:w="108"/>
            </w:tcMar>
          </w:tcPr>
          <w:p w14:paraId="3A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28.10.2022 № 439 "Об установлении порядка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порядка предоставления содержащихся в ней сведений и обмена сведениями с государственными информационными системами в сфере здравоохранения"</w:t>
            </w:r>
          </w:p>
        </w:tc>
        <w:tc>
          <w:tcPr>
            <w:tcW w:type="dxa" w:w="7164"/>
            <w:tcBorders>
              <w:top w:sz="4" w:val="nil"/>
            </w:tcBorders>
            <w:tcMar>
              <w:top w:type="dxa" w:w="0"/>
              <w:left w:type="dxa" w:w="108"/>
              <w:bottom w:type="dxa" w:w="0"/>
              <w:right w:type="dxa" w:w="108"/>
            </w:tcMar>
          </w:tcPr>
          <w:p w14:paraId="3B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http://publication.pravo.gov.ru/Document/View/0001202212210061</w:t>
            </w:r>
          </w:p>
        </w:tc>
      </w:tr>
      <w:tr>
        <w:tc>
          <w:tcPr>
            <w:tcW w:type="dxa" w:w="780"/>
            <w:tcBorders>
              <w:top w:sz="4" w:val="nil"/>
            </w:tcBorders>
            <w:tcMar>
              <w:top w:type="dxa" w:w="0"/>
              <w:left w:type="dxa" w:w="108"/>
              <w:bottom w:type="dxa" w:w="0"/>
              <w:right w:type="dxa" w:w="108"/>
            </w:tcMar>
          </w:tcPr>
          <w:p w14:paraId="3C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94.</w:t>
            </w:r>
          </w:p>
        </w:tc>
        <w:tc>
          <w:tcPr>
            <w:tcW w:type="dxa" w:w="7821"/>
            <w:tcBorders>
              <w:top w:sz="4" w:val="nil"/>
            </w:tcBorders>
            <w:tcMar>
              <w:top w:type="dxa" w:w="0"/>
              <w:left w:type="dxa" w:w="108"/>
              <w:bottom w:type="dxa" w:w="0"/>
              <w:right w:type="dxa" w:w="108"/>
            </w:tcMar>
          </w:tcPr>
          <w:p w14:paraId="3D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02.11.2022 № 441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оператора аэродрома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оператора аэродрома гражданской авиации требованиям федеральных авиационных правил"</w:t>
            </w:r>
          </w:p>
        </w:tc>
        <w:tc>
          <w:tcPr>
            <w:tcW w:type="dxa" w:w="7164"/>
            <w:tcBorders>
              <w:top w:sz="4" w:val="nil"/>
            </w:tcBorders>
            <w:tcMar>
              <w:top w:type="dxa" w:w="0"/>
              <w:left w:type="dxa" w:w="108"/>
              <w:bottom w:type="dxa" w:w="0"/>
              <w:right w:type="dxa" w:w="108"/>
            </w:tcMar>
          </w:tcPr>
          <w:p w14:paraId="3E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http://publication.pravo.gov.ru/Document/View/0001202211300063</w:t>
            </w:r>
          </w:p>
        </w:tc>
      </w:tr>
      <w:tr>
        <w:tc>
          <w:tcPr>
            <w:tcW w:type="dxa" w:w="780"/>
            <w:tcBorders>
              <w:top w:sz="4" w:val="nil"/>
            </w:tcBorders>
            <w:tcMar>
              <w:top w:type="dxa" w:w="0"/>
              <w:left w:type="dxa" w:w="108"/>
              <w:bottom w:type="dxa" w:w="0"/>
              <w:right w:type="dxa" w:w="108"/>
            </w:tcMar>
          </w:tcPr>
          <w:p w14:paraId="3F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95.</w:t>
            </w:r>
          </w:p>
        </w:tc>
        <w:tc>
          <w:tcPr>
            <w:tcW w:type="dxa" w:w="7821"/>
            <w:tcBorders>
              <w:top w:sz="4" w:val="nil"/>
            </w:tcBorders>
            <w:tcMar>
              <w:top w:type="dxa" w:w="0"/>
              <w:left w:type="dxa" w:w="108"/>
              <w:bottom w:type="dxa" w:w="0"/>
              <w:right w:type="dxa" w:w="108"/>
            </w:tcMar>
          </w:tcPr>
          <w:p w14:paraId="40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03.11.2022 № 443 "О внесении изменений в приказ Министерства транспорта Российской Федерации от 22 сентября 2016 г. № 277 "Об утверждении требований к экспертам-техникам, осуществляющим независимую техническую экспертизу транспортных средств, в том числе требований к их профессиональной аттестации оснований ее аннулирования"</w:t>
            </w:r>
          </w:p>
        </w:tc>
        <w:tc>
          <w:tcPr>
            <w:tcW w:type="dxa" w:w="7164"/>
            <w:tcBorders>
              <w:top w:sz="4" w:val="nil"/>
            </w:tcBorders>
            <w:tcMar>
              <w:top w:type="dxa" w:w="0"/>
              <w:left w:type="dxa" w:w="108"/>
              <w:bottom w:type="dxa" w:w="0"/>
              <w:right w:type="dxa" w:w="108"/>
            </w:tcMar>
          </w:tcPr>
          <w:p w14:paraId="41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http://publication.pravo.gov.ru/Document/View/0001202211290016</w:t>
            </w:r>
          </w:p>
        </w:tc>
      </w:tr>
      <w:tr>
        <w:tc>
          <w:tcPr>
            <w:tcW w:type="dxa" w:w="780"/>
            <w:tcBorders>
              <w:top w:sz="4" w:val="nil"/>
            </w:tcBorders>
            <w:tcMar>
              <w:top w:type="dxa" w:w="0"/>
              <w:left w:type="dxa" w:w="108"/>
              <w:bottom w:type="dxa" w:w="0"/>
              <w:right w:type="dxa" w:w="108"/>
            </w:tcMar>
          </w:tcPr>
          <w:p w14:paraId="42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96.</w:t>
            </w:r>
          </w:p>
        </w:tc>
        <w:tc>
          <w:tcPr>
            <w:tcW w:type="dxa" w:w="7821"/>
            <w:tcBorders>
              <w:top w:sz="4" w:val="nil"/>
            </w:tcBorders>
            <w:tcMar>
              <w:top w:type="dxa" w:w="0"/>
              <w:left w:type="dxa" w:w="108"/>
              <w:bottom w:type="dxa" w:w="0"/>
              <w:right w:type="dxa" w:w="108"/>
            </w:tcMar>
          </w:tcPr>
          <w:p w14:paraId="43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21.11.2022 № 459 "О признании утратившим силу приказа Министерства транспорта Российской Федерации от 18 апреля 2012 г. № 101 "Об утверждении Административного регламента Федеральной службы по надзору в сфере транспорта предоставления государственной услуги по принятию решения о временном переводе судов под флаг иностранного государства"</w:t>
            </w:r>
          </w:p>
        </w:tc>
        <w:tc>
          <w:tcPr>
            <w:tcW w:type="dxa" w:w="7164"/>
            <w:tcBorders>
              <w:top w:sz="4" w:val="nil"/>
            </w:tcBorders>
            <w:tcMar>
              <w:top w:type="dxa" w:w="0"/>
              <w:left w:type="dxa" w:w="108"/>
              <w:bottom w:type="dxa" w:w="0"/>
              <w:right w:type="dxa" w:w="108"/>
            </w:tcMar>
          </w:tcPr>
          <w:p w14:paraId="44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http://publication.pravo.gov.ru/Document/View/0001202212220042</w:t>
            </w:r>
          </w:p>
        </w:tc>
      </w:tr>
      <w:tr>
        <w:tc>
          <w:tcPr>
            <w:tcW w:type="dxa" w:w="780"/>
            <w:tcBorders>
              <w:top w:sz="4" w:val="nil"/>
            </w:tcBorders>
            <w:tcMar>
              <w:top w:type="dxa" w:w="0"/>
              <w:left w:type="dxa" w:w="108"/>
              <w:bottom w:type="dxa" w:w="0"/>
              <w:right w:type="dxa" w:w="108"/>
            </w:tcMar>
          </w:tcPr>
          <w:p w14:paraId="45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97.</w:t>
            </w:r>
          </w:p>
        </w:tc>
        <w:tc>
          <w:tcPr>
            <w:tcW w:type="dxa" w:w="7821"/>
            <w:tcBorders>
              <w:top w:sz="4" w:val="nil"/>
            </w:tcBorders>
            <w:tcMar>
              <w:top w:type="dxa" w:w="0"/>
              <w:left w:type="dxa" w:w="108"/>
              <w:bottom w:type="dxa" w:w="0"/>
              <w:right w:type="dxa" w:w="108"/>
            </w:tcMar>
          </w:tcPr>
          <w:p w14:paraId="46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Министерства цифрового развития, связи и массовых коммуникаций Российской Федерации, Федерального агентства по рыболовству от 07.12.2022 № 484/911/710 "О признании не подлежащим применению приказа Министерства транспорта Российской Федерации, Министерства Российской Федерации по связи и информатизации, Государственного комитета Российской Федерации по рыболовству от 4 ноября 2000 г. № 137/190/291 "Об утверждении Правил радиосвязи морской подвижной службы и морской подвижной спутниковой службы Российской Федерации"</w:t>
            </w:r>
          </w:p>
        </w:tc>
        <w:tc>
          <w:tcPr>
            <w:tcW w:type="dxa" w:w="7164"/>
            <w:tcBorders>
              <w:top w:sz="4" w:val="nil"/>
            </w:tcBorders>
            <w:tcMar>
              <w:top w:type="dxa" w:w="0"/>
              <w:left w:type="dxa" w:w="108"/>
              <w:bottom w:type="dxa" w:w="0"/>
              <w:right w:type="dxa" w:w="108"/>
            </w:tcMar>
          </w:tcPr>
          <w:p w14:paraId="47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http://publication.pravo.gov.ru/Document/View/0001202212280046</w:t>
            </w:r>
          </w:p>
        </w:tc>
      </w:tr>
      <w:tr>
        <w:tc>
          <w:tcPr>
            <w:tcW w:type="dxa" w:w="780"/>
            <w:tcBorders>
              <w:top w:sz="4" w:val="nil"/>
            </w:tcBorders>
            <w:tcMar>
              <w:top w:type="dxa" w:w="0"/>
              <w:left w:type="dxa" w:w="108"/>
              <w:bottom w:type="dxa" w:w="0"/>
              <w:right w:type="dxa" w:w="108"/>
            </w:tcMar>
          </w:tcPr>
          <w:p w14:paraId="48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98.</w:t>
            </w:r>
          </w:p>
        </w:tc>
        <w:tc>
          <w:tcPr>
            <w:tcW w:type="dxa" w:w="7821"/>
            <w:tcBorders>
              <w:top w:sz="4" w:val="nil"/>
            </w:tcBorders>
            <w:tcMar>
              <w:top w:type="dxa" w:w="0"/>
              <w:left w:type="dxa" w:w="108"/>
              <w:bottom w:type="dxa" w:w="0"/>
              <w:right w:type="dxa" w:w="108"/>
            </w:tcMar>
          </w:tcPr>
          <w:p w14:paraId="49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09.12.2022 № 486 "Об утверждении Правил радиосвязи морской подвижной службы и морской подвижной спутниковой службы"</w:t>
            </w:r>
          </w:p>
        </w:tc>
        <w:tc>
          <w:tcPr>
            <w:tcW w:type="dxa" w:w="7164"/>
            <w:tcBorders>
              <w:top w:sz="4" w:val="nil"/>
            </w:tcBorders>
            <w:tcMar>
              <w:top w:type="dxa" w:w="0"/>
              <w:left w:type="dxa" w:w="108"/>
              <w:bottom w:type="dxa" w:w="0"/>
              <w:right w:type="dxa" w:w="108"/>
            </w:tcMar>
          </w:tcPr>
          <w:p w14:paraId="4A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http://publication.pravo.gov.ru/Document/View/0001202212300073</w:t>
            </w:r>
          </w:p>
        </w:tc>
      </w:tr>
      <w:tr>
        <w:tc>
          <w:tcPr>
            <w:tcW w:type="dxa" w:w="780"/>
            <w:tcBorders>
              <w:top w:sz="4" w:val="nil"/>
            </w:tcBorders>
            <w:tcMar>
              <w:top w:type="dxa" w:w="0"/>
              <w:left w:type="dxa" w:w="108"/>
              <w:bottom w:type="dxa" w:w="0"/>
              <w:right w:type="dxa" w:w="108"/>
            </w:tcMar>
          </w:tcPr>
          <w:p w14:paraId="4B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99.</w:t>
            </w:r>
          </w:p>
        </w:tc>
        <w:tc>
          <w:tcPr>
            <w:tcW w:type="dxa" w:w="7821"/>
            <w:tcBorders>
              <w:top w:sz="4" w:val="nil"/>
            </w:tcBorders>
            <w:tcMar>
              <w:top w:type="dxa" w:w="0"/>
              <w:left w:type="dxa" w:w="108"/>
              <w:bottom w:type="dxa" w:w="0"/>
              <w:right w:type="dxa" w:w="108"/>
            </w:tcMar>
          </w:tcPr>
          <w:p w14:paraId="4C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транспорта Российской Федерации от 16.12.2022 № 498 "О внесении изменения в приказ Министерства транспорта Российской Федерации от 20 октября 2022 г. № 425 "О внесении изменений в приказ Министерства транспорта Российской Федерации от 5 ноября 2013 г. № 335 "Об утверждении Обязательных постановлений в морском порту Калининград"</w:t>
            </w:r>
          </w:p>
        </w:tc>
        <w:tc>
          <w:tcPr>
            <w:tcW w:type="dxa" w:w="7164"/>
            <w:tcBorders>
              <w:top w:sz="4" w:val="nil"/>
            </w:tcBorders>
            <w:tcMar>
              <w:top w:type="dxa" w:w="0"/>
              <w:left w:type="dxa" w:w="108"/>
              <w:bottom w:type="dxa" w:w="0"/>
              <w:right w:type="dxa" w:w="108"/>
            </w:tcMar>
          </w:tcPr>
          <w:p w14:paraId="4D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http://publication.pravo.gov.ru/Document/View/0001202212300031</w:t>
            </w:r>
          </w:p>
        </w:tc>
      </w:tr>
      <w:tr>
        <w:tc>
          <w:tcPr>
            <w:tcW w:type="dxa" w:w="780"/>
            <w:tcBorders>
              <w:top w:sz="4" w:val="nil"/>
            </w:tcBorders>
            <w:tcMar>
              <w:top w:type="dxa" w:w="0"/>
              <w:left w:type="dxa" w:w="108"/>
              <w:bottom w:type="dxa" w:w="0"/>
              <w:right w:type="dxa" w:w="108"/>
            </w:tcMar>
          </w:tcPr>
          <w:p w14:paraId="4E010000">
            <w:pPr>
              <w:pStyle w:val="Style_2"/>
              <w:widowControl w:val="0"/>
              <w:tabs>
                <w:tab w:leader="none" w:pos="176" w:val="left"/>
                <w:tab w:leader="none" w:pos="708" w:val="clear"/>
                <w:tab w:leader="none" w:pos="885" w:val="left"/>
              </w:tabs>
              <w:spacing w:after="0" w:before="0" w:line="240" w:lineRule="auto"/>
              <w:ind w:firstLine="0" w:left="0" w:right="-113"/>
              <w:contextualSpacing w:val="1"/>
              <w:jc w:val="center"/>
              <w:rPr>
                <w:rFonts w:ascii="Times New Roman" w:hAnsi="Times New Roman"/>
                <w:color w:val="000000"/>
                <w:spacing w:val="0"/>
                <w:sz w:val="24"/>
              </w:rPr>
            </w:pPr>
            <w:r>
              <w:rPr>
                <w:rFonts w:ascii="Times New Roman" w:hAnsi="Times New Roman"/>
                <w:color w:val="000000"/>
                <w:spacing w:val="0"/>
                <w:sz w:val="24"/>
              </w:rPr>
              <w:t>100.</w:t>
            </w:r>
          </w:p>
        </w:tc>
        <w:tc>
          <w:tcPr>
            <w:tcW w:type="dxa" w:w="7821"/>
            <w:tcBorders>
              <w:top w:sz="4" w:val="nil"/>
            </w:tcBorders>
            <w:tcMar>
              <w:top w:type="dxa" w:w="0"/>
              <w:left w:type="dxa" w:w="108"/>
              <w:bottom w:type="dxa" w:w="0"/>
              <w:right w:type="dxa" w:w="108"/>
            </w:tcMar>
          </w:tcPr>
          <w:p w14:paraId="4F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b w:val="0"/>
                <w:i w:val="0"/>
                <w:caps w:val="0"/>
                <w:smallCaps w:val="0"/>
                <w:strike w:val="0"/>
                <w:color w:val="000000"/>
                <w:spacing w:val="0"/>
                <w:sz w:val="24"/>
                <w:highlight w:val="white"/>
              </w:rPr>
              <w:t>Приказ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Министра обороны Российской Федерации, Министерства финансов Российской Федерации, Министерства юстиции Российской Федерации, Министерства транспорта Российской Федерации,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Главного управления специальных программ Президента Российской Федерации, Генеральной прокуратуры Российской Федерации, Следственного комитета Российской Федерации от 19.10.2022 № 767/1037/627/152н/248/421/86/520/146/370/161/611/134 "О внесении изменений в Порядок формирования направляемой в органы внутренних дел дактилоскопической информации, утвержденный приказом МВД России, МЧС России, Министра обороны Российской Федерации, Минфина России, Минюста России, Минтранса России, СВР России, ФСБ России, ФСО России, Росгвардии, ГУСП, Генеральной прокуратуры Российской Федерации, СК России от 23 сентября 2020 г.№659/717/473/208н/209/385/63/429/185/376/145/502/94"</w:t>
            </w:r>
          </w:p>
        </w:tc>
        <w:tc>
          <w:tcPr>
            <w:tcW w:type="dxa" w:w="7164"/>
            <w:tcBorders>
              <w:top w:sz="4" w:val="nil"/>
            </w:tcBorders>
            <w:tcMar>
              <w:top w:type="dxa" w:w="0"/>
              <w:left w:type="dxa" w:w="108"/>
              <w:bottom w:type="dxa" w:w="0"/>
              <w:right w:type="dxa" w:w="108"/>
            </w:tcMar>
          </w:tcPr>
          <w:p w14:paraId="50010000">
            <w:pPr>
              <w:pStyle w:val="Style_2"/>
              <w:widowControl w:val="0"/>
              <w:spacing w:after="0" w:before="0" w:line="240" w:lineRule="auto"/>
              <w:ind w:firstLine="0" w:left="0" w:right="0"/>
              <w:jc w:val="both"/>
              <w:rPr>
                <w:rFonts w:ascii="Times New Roman" w:hAnsi="Times New Roman"/>
                <w:color w:val="000000"/>
                <w:sz w:val="24"/>
              </w:rPr>
            </w:pPr>
            <w:r>
              <w:rPr>
                <w:rFonts w:ascii="Times New Roman" w:hAnsi="Times New Roman"/>
                <w:color w:val="000000"/>
                <w:sz w:val="24"/>
              </w:rPr>
              <w:t>http://publication.pravo.gov.ru/Document/View/0001202211250018</w:t>
            </w:r>
          </w:p>
        </w:tc>
      </w:tr>
    </w:tbl>
    <w:p w14:paraId="51010000">
      <w:pPr>
        <w:pStyle w:val="Style_2"/>
        <w:spacing w:after="160" w:before="0" w:line="264" w:lineRule="auto"/>
        <w:ind/>
        <w:jc w:val="both"/>
      </w:pPr>
    </w:p>
    <w:p w14:paraId="52010000">
      <w:pPr>
        <w:pStyle w:val="Style_2"/>
        <w:spacing w:after="160" w:before="0" w:line="264" w:lineRule="auto"/>
        <w:ind/>
        <w:jc w:val="both"/>
      </w:pPr>
    </w:p>
    <w:p w14:paraId="53010000">
      <w:pPr>
        <w:pStyle w:val="Style_2"/>
        <w:spacing w:after="200" w:before="0"/>
        <w:ind/>
        <w:jc w:val="right"/>
      </w:pPr>
    </w:p>
    <w:sectPr>
      <w:headerReference r:id="rId1" w:type="default"/>
      <w:type w:val="nextPage"/>
      <w:pgSz w:h="11906" w:orient="landscape" w:w="16838"/>
      <w:pgMar w:bottom="850" w:footer="0" w:gutter="0" w:header="708" w:left="1134" w:right="1134" w:top="765"/>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009650" cy="170180"/>
              <wp:wrapSquare distB="0" distL="0" distR="0" distT="0" wrapText="bothSides"/>
              <wp:docPr hidden="false" id="1" name="Picture 1"/>
              <a:graphic>
                <a:graphicData uri="http://schemas.microsoft.com/office/word/2010/wordprocessingShape">
                  <wps:wsp>
                    <wps:cNvSpPr txBox="false"/>
                    <wps:spPr>
                      <a:xfrm flipH="false" flipV="false" rot="0">
                        <a:off x="0" y="0"/>
                        <a:ext cx="1009650" cy="170180"/>
                      </a:xfrm>
                      <a:prstGeom prst="rect">
                        <a:avLst/>
                      </a:prstGeom>
                      <a:noFill/>
                      <a:ln w="0">
                        <a:noFill/>
                      </a:ln>
                    </wps:spPr>
                    <wps:txbx>
                      <w:txbxContent>
                        <w:p w14:paraId="02000000">
                          <w:pPr>
                            <w:pStyle w:val="Style_2"/>
                            <w:spacing w:after="200" w:before="0"/>
                            <w:ind/>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003935" cy="170180"/>
              <wp:wrapSquare distB="0" distL="0" distR="0" distT="0" wrapText="bothSides"/>
              <wp:docPr hidden="false" id="2" name="Picture 2"/>
              <a:graphic>
                <a:graphicData uri="http://schemas.microsoft.com/office/word/2010/wordprocessingShape">
                  <wps:wsp>
                    <wps:cNvSpPr txBox="false"/>
                    <wps:spPr>
                      <a:xfrm flipH="false" flipV="false" rot="0">
                        <a:off x="0" y="0"/>
                        <a:ext cx="1003935" cy="170180"/>
                      </a:xfrm>
                      <a:prstGeom prst="rect">
                        <a:avLst/>
                      </a:prstGeom>
                      <a:noFill/>
                      <a:ln w="0">
                        <a:noFill/>
                      </a:ln>
                    </wps:spPr>
                    <wps:txbx>
                      <w:txbxContent>
                        <w:p w14:paraId="03000000">
                          <w:pPr>
                            <w:pStyle w:val="Style_2"/>
                            <w:spacing w:after="200" w:before="0"/>
                            <w:ind/>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4000000">
    <w:pPr>
      <w:pStyle w:val="Style_1"/>
      <w:ind/>
      <w:jc w:val="right"/>
      <w:rPr>
        <w:rFonts w:ascii="Times New Roman" w:hAnsi="Times New Roman"/>
        <w:sz w:val="24"/>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200" w:before="0" w:line="276" w:lineRule="auto"/>
      <w:ind w:firstLine="0" w:left="0" w:right="0"/>
      <w:jc w:val="left"/>
    </w:pPr>
    <w:rPr>
      <w:rFonts w:asciiTheme="minorAscii" w:hAnsiTheme="minorHAnsi"/>
      <w:color w:val="000000"/>
      <w:spacing w:val="0"/>
      <w:sz w:val="22"/>
    </w:rPr>
  </w:style>
  <w:style w:default="1" w:styleId="Style_2_ch" w:type="character">
    <w:name w:val="Normal"/>
    <w:link w:val="Style_2"/>
    <w:rPr>
      <w:rFonts w:asciiTheme="minorAscii" w:hAnsiTheme="minorHAnsi"/>
      <w:color w:val="000000"/>
      <w:spacing w:val="0"/>
      <w:sz w:val="22"/>
    </w:rPr>
  </w:style>
  <w:style w:styleId="Style_4" w:type="paragraph">
    <w:name w:val="Contents 6"/>
    <w:link w:val="Style_4_ch"/>
    <w:pPr>
      <w:widowControl w:val="1"/>
      <w:spacing w:after="0" w:before="0" w:line="240" w:lineRule="auto"/>
      <w:ind w:firstLine="0" w:left="0" w:right="0"/>
      <w:jc w:val="left"/>
    </w:pPr>
    <w:rPr>
      <w:rFonts w:asciiTheme="minorAscii" w:hAnsiTheme="minorHAnsi"/>
      <w:color w:val="000000"/>
      <w:spacing w:val="0"/>
      <w:sz w:val="22"/>
    </w:rPr>
  </w:style>
  <w:style w:styleId="Style_4_ch" w:type="character">
    <w:name w:val="Contents 6"/>
    <w:link w:val="Style_4"/>
    <w:rPr>
      <w:rFonts w:asciiTheme="minorAscii" w:hAnsiTheme="minorHAnsi"/>
      <w:color w:val="000000"/>
      <w:spacing w:val="0"/>
      <w:sz w:val="22"/>
    </w:rPr>
  </w:style>
  <w:style w:styleId="Style_5" w:type="paragraph">
    <w:name w:val="Contents 8"/>
    <w:link w:val="Style_5_ch"/>
    <w:pPr>
      <w:widowControl w:val="1"/>
      <w:spacing w:after="0" w:before="0" w:line="240" w:lineRule="auto"/>
      <w:ind w:firstLine="0" w:left="0" w:right="0"/>
      <w:jc w:val="left"/>
    </w:pPr>
    <w:rPr>
      <w:rFonts w:asciiTheme="minorAscii" w:hAnsiTheme="minorHAnsi"/>
      <w:color w:val="000000"/>
      <w:spacing w:val="0"/>
      <w:sz w:val="22"/>
    </w:rPr>
  </w:style>
  <w:style w:styleId="Style_5_ch" w:type="character">
    <w:name w:val="Contents 8"/>
    <w:link w:val="Style_5"/>
    <w:rPr>
      <w:rFonts w:asciiTheme="minorAscii" w:hAnsiTheme="minorHAnsi"/>
      <w:color w:val="000000"/>
      <w:spacing w:val="0"/>
      <w:sz w:val="22"/>
    </w:rPr>
  </w:style>
  <w:style w:styleId="Style_6" w:type="paragraph">
    <w:name w:val="toc 2"/>
    <w:next w:val="Style_2"/>
    <w:link w:val="Style_6_ch"/>
    <w:uiPriority w:val="39"/>
    <w:pPr>
      <w:widowControl w:val="1"/>
      <w:spacing w:after="200" w:before="0" w:line="276" w:lineRule="auto"/>
      <w:ind w:firstLine="0" w:left="200" w:right="0"/>
      <w:jc w:val="left"/>
    </w:pPr>
    <w:rPr>
      <w:rFonts w:asciiTheme="minorAscii" w:hAnsiTheme="minorHAnsi"/>
      <w:color w:val="000000"/>
      <w:spacing w:val="0"/>
      <w:sz w:val="22"/>
    </w:rPr>
  </w:style>
  <w:style w:styleId="Style_6_ch" w:type="character">
    <w:name w:val="toc 2"/>
    <w:link w:val="Style_6"/>
    <w:rPr>
      <w:rFonts w:asciiTheme="minorAscii" w:hAnsiTheme="minorHAnsi"/>
      <w:color w:val="000000"/>
      <w:spacing w:val="0"/>
      <w:sz w:val="22"/>
    </w:rPr>
  </w:style>
  <w:style w:styleId="Style_7" w:type="paragraph">
    <w:name w:val="toc 4"/>
    <w:next w:val="Style_2"/>
    <w:link w:val="Style_7_ch"/>
    <w:uiPriority w:val="39"/>
    <w:pPr>
      <w:widowControl w:val="1"/>
      <w:spacing w:after="200" w:before="0" w:line="276" w:lineRule="auto"/>
      <w:ind w:firstLine="0" w:left="600" w:right="0"/>
      <w:jc w:val="left"/>
    </w:pPr>
    <w:rPr>
      <w:rFonts w:asciiTheme="minorAscii" w:hAnsiTheme="minorHAnsi"/>
      <w:color w:val="000000"/>
      <w:spacing w:val="0"/>
      <w:sz w:val="22"/>
    </w:rPr>
  </w:style>
  <w:style w:styleId="Style_7_ch" w:type="character">
    <w:name w:val="toc 4"/>
    <w:link w:val="Style_7"/>
    <w:rPr>
      <w:rFonts w:asciiTheme="minorAscii" w:hAnsiTheme="minorHAnsi"/>
      <w:color w:val="000000"/>
      <w:spacing w:val="0"/>
      <w:sz w:val="22"/>
    </w:rPr>
  </w:style>
  <w:style w:styleId="Style_8" w:type="paragraph">
    <w:name w:val="Колонтитул"/>
    <w:link w:val="Style_8_ch"/>
    <w:pPr>
      <w:widowControl w:val="1"/>
      <w:spacing w:after="0" w:before="0" w:line="240" w:lineRule="auto"/>
      <w:ind w:firstLine="0" w:left="0" w:right="0"/>
      <w:jc w:val="left"/>
    </w:pPr>
    <w:rPr>
      <w:rFonts w:ascii="XO Thames" w:hAnsi="XO Thames"/>
      <w:color w:val="000000"/>
      <w:spacing w:val="0"/>
      <w:sz w:val="20"/>
    </w:rPr>
  </w:style>
  <w:style w:styleId="Style_8_ch" w:type="character">
    <w:name w:val="Колонтитул"/>
    <w:link w:val="Style_8"/>
    <w:rPr>
      <w:rFonts w:ascii="XO Thames" w:hAnsi="XO Thames"/>
      <w:color w:val="000000"/>
      <w:spacing w:val="0"/>
      <w:sz w:val="20"/>
    </w:rPr>
  </w:style>
  <w:style w:styleId="Style_9" w:type="paragraph">
    <w:name w:val="List"/>
    <w:basedOn w:val="Style_10"/>
    <w:link w:val="Style_9_ch"/>
  </w:style>
  <w:style w:styleId="Style_9_ch" w:type="character">
    <w:name w:val="List"/>
    <w:basedOn w:val="Style_10_ch"/>
    <w:link w:val="Style_9"/>
  </w:style>
  <w:style w:styleId="Style_11" w:type="paragraph">
    <w:name w:val="Contents 4"/>
    <w:link w:val="Style_11_ch"/>
  </w:style>
  <w:style w:styleId="Style_11_ch" w:type="character">
    <w:name w:val="Contents 4"/>
    <w:link w:val="Style_11"/>
  </w:style>
  <w:style w:styleId="Style_12" w:type="paragraph">
    <w:name w:val="toc 6"/>
    <w:next w:val="Style_2"/>
    <w:link w:val="Style_12_ch"/>
    <w:uiPriority w:val="39"/>
    <w:pPr>
      <w:widowControl w:val="1"/>
      <w:spacing w:after="200" w:before="0" w:line="276" w:lineRule="auto"/>
      <w:ind w:firstLine="0" w:left="1000" w:right="0"/>
      <w:jc w:val="left"/>
    </w:pPr>
    <w:rPr>
      <w:rFonts w:asciiTheme="minorAscii" w:hAnsiTheme="minorHAnsi"/>
      <w:color w:val="000000"/>
      <w:spacing w:val="0"/>
      <w:sz w:val="22"/>
    </w:rPr>
  </w:style>
  <w:style w:styleId="Style_12_ch" w:type="character">
    <w:name w:val="toc 6"/>
    <w:link w:val="Style_12"/>
    <w:rPr>
      <w:rFonts w:asciiTheme="minorAscii" w:hAnsiTheme="minorHAnsi"/>
      <w:color w:val="000000"/>
      <w:spacing w:val="0"/>
      <w:sz w:val="22"/>
    </w:rPr>
  </w:style>
  <w:style w:styleId="Style_13" w:type="paragraph">
    <w:name w:val="toc 7"/>
    <w:next w:val="Style_2"/>
    <w:link w:val="Style_13_ch"/>
    <w:uiPriority w:val="39"/>
    <w:pPr>
      <w:widowControl w:val="1"/>
      <w:spacing w:after="200" w:before="0" w:line="276" w:lineRule="auto"/>
      <w:ind w:firstLine="0" w:left="1200" w:right="0"/>
      <w:jc w:val="left"/>
    </w:pPr>
    <w:rPr>
      <w:rFonts w:asciiTheme="minorAscii" w:hAnsiTheme="minorHAnsi"/>
      <w:color w:val="000000"/>
      <w:spacing w:val="0"/>
      <w:sz w:val="22"/>
    </w:rPr>
  </w:style>
  <w:style w:styleId="Style_13_ch" w:type="character">
    <w:name w:val="toc 7"/>
    <w:link w:val="Style_13"/>
    <w:rPr>
      <w:rFonts w:asciiTheme="minorAscii" w:hAnsiTheme="minorHAnsi"/>
      <w:color w:val="000000"/>
      <w:spacing w:val="0"/>
      <w:sz w:val="22"/>
    </w:rPr>
  </w:style>
  <w:style w:styleId="Style_14" w:type="paragraph">
    <w:name w:val="Заголовок таблицы"/>
    <w:basedOn w:val="Style_15"/>
    <w:link w:val="Style_14_ch"/>
    <w:rPr>
      <w:b w:val="1"/>
    </w:rPr>
  </w:style>
  <w:style w:styleId="Style_14_ch" w:type="character">
    <w:name w:val="Заголовок таблицы"/>
    <w:basedOn w:val="Style_15_ch"/>
    <w:link w:val="Style_14"/>
    <w:rPr>
      <w:b w:val="1"/>
    </w:rPr>
  </w:style>
  <w:style w:styleId="Style_16" w:type="paragraph">
    <w:name w:val="Верхний и нижний колонтитулы"/>
    <w:link w:val="Style_16_ch"/>
    <w:pPr>
      <w:widowControl w:val="1"/>
      <w:spacing w:after="200" w:before="0" w:line="360" w:lineRule="auto"/>
      <w:ind w:firstLine="0" w:left="0" w:right="0"/>
      <w:jc w:val="left"/>
    </w:pPr>
    <w:rPr>
      <w:rFonts w:ascii="XO Thames" w:hAnsi="XO Thames"/>
      <w:color w:val="000000"/>
      <w:spacing w:val="0"/>
      <w:sz w:val="20"/>
    </w:rPr>
  </w:style>
  <w:style w:styleId="Style_16_ch" w:type="character">
    <w:name w:val="Верхний и нижний колонтитулы"/>
    <w:link w:val="Style_16"/>
    <w:rPr>
      <w:rFonts w:ascii="XO Thames" w:hAnsi="XO Thames"/>
      <w:color w:val="000000"/>
      <w:spacing w:val="0"/>
      <w:sz w:val="20"/>
    </w:rPr>
  </w:style>
  <w:style w:styleId="Style_17" w:type="paragraph">
    <w:name w:val="heading 3"/>
    <w:next w:val="Style_2"/>
    <w:link w:val="Style_17_ch"/>
    <w:uiPriority w:val="9"/>
    <w:qFormat/>
    <w:pPr>
      <w:widowControl w:val="1"/>
      <w:spacing w:after="0" w:before="0" w:line="240" w:lineRule="auto"/>
      <w:ind w:firstLine="0" w:left="0" w:right="0"/>
      <w:jc w:val="left"/>
      <w:outlineLvl w:val="2"/>
    </w:pPr>
    <w:rPr>
      <w:rFonts w:ascii="XO Thames" w:hAnsi="XO Thames"/>
      <w:b w:val="1"/>
      <w:i w:val="1"/>
      <w:color w:val="000000"/>
      <w:spacing w:val="0"/>
      <w:sz w:val="22"/>
    </w:rPr>
  </w:style>
  <w:style w:styleId="Style_17_ch" w:type="character">
    <w:name w:val="heading 3"/>
    <w:link w:val="Style_17"/>
    <w:rPr>
      <w:rFonts w:ascii="XO Thames" w:hAnsi="XO Thames"/>
      <w:b w:val="1"/>
      <w:i w:val="1"/>
      <w:color w:val="000000"/>
      <w:spacing w:val="0"/>
      <w:sz w:val="22"/>
    </w:rPr>
  </w:style>
  <w:style w:styleId="Style_15" w:type="paragraph">
    <w:name w:val="Содержимое таблицы"/>
    <w:link w:val="Style_15_ch"/>
  </w:style>
  <w:style w:styleId="Style_15_ch" w:type="character">
    <w:name w:val="Содержимое таблицы"/>
    <w:link w:val="Style_15"/>
  </w:style>
  <w:style w:styleId="Style_18" w:type="paragraph">
    <w:name w:val="Contents 2"/>
    <w:link w:val="Style_18_ch"/>
  </w:style>
  <w:style w:styleId="Style_18_ch" w:type="character">
    <w:name w:val="Contents 2"/>
    <w:link w:val="Style_18"/>
  </w:style>
  <w:style w:styleId="Style_19" w:type="paragraph">
    <w:name w:val="Заголовок таблицы"/>
    <w:basedOn w:val="Style_20"/>
    <w:link w:val="Style_19_ch"/>
    <w:pPr>
      <w:ind/>
      <w:jc w:val="center"/>
    </w:pPr>
    <w:rPr>
      <w:b w:val="1"/>
    </w:rPr>
  </w:style>
  <w:style w:styleId="Style_19_ch" w:type="character">
    <w:name w:val="Заголовок таблицы"/>
    <w:basedOn w:val="Style_20_ch"/>
    <w:link w:val="Style_19"/>
    <w:rPr>
      <w:b w:val="1"/>
    </w:rPr>
  </w:style>
  <w:style w:styleId="Style_21" w:type="paragraph">
    <w:name w:val="Contents 9"/>
    <w:link w:val="Style_21_ch"/>
  </w:style>
  <w:style w:styleId="Style_21_ch" w:type="character">
    <w:name w:val="Contents 9"/>
    <w:link w:val="Style_21"/>
  </w:style>
  <w:style w:styleId="Style_22" w:type="paragraph">
    <w:name w:val="Contents 5"/>
    <w:link w:val="Style_22_ch"/>
    <w:rPr>
      <w:rFonts w:asciiTheme="minorAscii" w:hAnsiTheme="minorHAnsi"/>
      <w:color w:val="000000"/>
      <w:spacing w:val="0"/>
      <w:sz w:val="22"/>
    </w:rPr>
  </w:style>
  <w:style w:styleId="Style_22_ch" w:type="character">
    <w:name w:val="Contents 5"/>
    <w:link w:val="Style_22"/>
    <w:rPr>
      <w:rFonts w:asciiTheme="minorAscii" w:hAnsiTheme="minorHAnsi"/>
      <w:color w:val="000000"/>
      <w:spacing w:val="0"/>
      <w:sz w:val="22"/>
    </w:rPr>
  </w:style>
  <w:style w:styleId="Style_23" w:type="paragraph">
    <w:name w:val="Contents 5"/>
    <w:link w:val="Style_23_ch"/>
    <w:pPr>
      <w:widowControl w:val="1"/>
      <w:spacing w:after="0" w:before="0" w:line="240" w:lineRule="auto"/>
      <w:ind w:firstLine="0" w:left="0" w:right="0"/>
      <w:jc w:val="left"/>
    </w:pPr>
    <w:rPr>
      <w:rFonts w:asciiTheme="minorAscii" w:hAnsiTheme="minorHAnsi"/>
      <w:color w:val="000000"/>
      <w:spacing w:val="0"/>
      <w:sz w:val="22"/>
    </w:rPr>
  </w:style>
  <w:style w:styleId="Style_23_ch" w:type="character">
    <w:name w:val="Contents 5"/>
    <w:link w:val="Style_23"/>
    <w:rPr>
      <w:rFonts w:asciiTheme="minorAscii" w:hAnsiTheme="minorHAnsi"/>
      <w:color w:val="000000"/>
      <w:spacing w:val="0"/>
      <w:sz w:val="22"/>
    </w:rPr>
  </w:style>
  <w:style w:styleId="Style_24" w:type="paragraph">
    <w:name w:val="Заголовок"/>
    <w:basedOn w:val="Style_2"/>
    <w:next w:val="Style_10"/>
    <w:link w:val="Style_24_ch"/>
    <w:pPr>
      <w:keepNext w:val="1"/>
      <w:spacing w:after="120" w:before="240"/>
      <w:ind/>
    </w:pPr>
    <w:rPr>
      <w:rFonts w:ascii="Liberation Sans" w:hAnsi="Liberation Sans"/>
      <w:sz w:val="28"/>
    </w:rPr>
  </w:style>
  <w:style w:styleId="Style_24_ch" w:type="character">
    <w:name w:val="Заголовок"/>
    <w:basedOn w:val="Style_2_ch"/>
    <w:link w:val="Style_24"/>
    <w:rPr>
      <w:rFonts w:ascii="Liberation Sans" w:hAnsi="Liberation Sans"/>
      <w:sz w:val="28"/>
    </w:rPr>
  </w:style>
  <w:style w:styleId="Style_25" w:type="paragraph">
    <w:name w:val="Contents 3"/>
    <w:link w:val="Style_25_ch"/>
    <w:pPr>
      <w:widowControl w:val="1"/>
      <w:spacing w:after="0" w:before="0" w:line="240" w:lineRule="auto"/>
      <w:ind w:firstLine="0" w:left="0" w:right="0"/>
      <w:jc w:val="left"/>
    </w:pPr>
    <w:rPr>
      <w:rFonts w:asciiTheme="minorAscii" w:hAnsiTheme="minorHAnsi"/>
      <w:color w:val="000000"/>
      <w:spacing w:val="0"/>
      <w:sz w:val="22"/>
    </w:rPr>
  </w:style>
  <w:style w:styleId="Style_25_ch" w:type="character">
    <w:name w:val="Contents 3"/>
    <w:link w:val="Style_25"/>
    <w:rPr>
      <w:rFonts w:asciiTheme="minorAscii" w:hAnsiTheme="minorHAnsi"/>
      <w:color w:val="000000"/>
      <w:spacing w:val="0"/>
      <w:sz w:val="22"/>
    </w:rPr>
  </w:style>
  <w:style w:styleId="Style_26" w:type="paragraph">
    <w:name w:val="Интернет-ссылка"/>
    <w:link w:val="Style_26_ch"/>
    <w:rPr>
      <w:rFonts w:ascii="Calibri" w:hAnsi="Calibri"/>
      <w:color w:val="0000FF"/>
      <w:spacing w:val="0"/>
      <w:sz w:val="22"/>
      <w:u w:val="single"/>
    </w:rPr>
  </w:style>
  <w:style w:styleId="Style_26_ch" w:type="character">
    <w:name w:val="Интернет-ссылка"/>
    <w:link w:val="Style_26"/>
    <w:rPr>
      <w:rFonts w:ascii="Calibri" w:hAnsi="Calibri"/>
      <w:color w:val="0000FF"/>
      <w:spacing w:val="0"/>
      <w:sz w:val="22"/>
      <w:u w:val="single"/>
    </w:rPr>
  </w:style>
  <w:style w:styleId="Style_27" w:type="paragraph">
    <w:name w:val="Contents 9"/>
    <w:link w:val="Style_27_ch"/>
    <w:pPr>
      <w:widowControl w:val="1"/>
      <w:spacing w:after="0" w:before="0" w:line="240" w:lineRule="auto"/>
      <w:ind w:firstLine="0" w:left="0" w:right="0"/>
      <w:jc w:val="left"/>
    </w:pPr>
    <w:rPr>
      <w:rFonts w:asciiTheme="minorAscii" w:hAnsiTheme="minorHAnsi"/>
      <w:color w:val="000000"/>
      <w:spacing w:val="0"/>
      <w:sz w:val="22"/>
    </w:rPr>
  </w:style>
  <w:style w:styleId="Style_27_ch" w:type="character">
    <w:name w:val="Contents 9"/>
    <w:link w:val="Style_27"/>
    <w:rPr>
      <w:rFonts w:asciiTheme="minorAscii" w:hAnsiTheme="minorHAnsi"/>
      <w:color w:val="000000"/>
      <w:spacing w:val="0"/>
      <w:sz w:val="22"/>
    </w:rPr>
  </w:style>
  <w:style w:styleId="Style_1" w:type="paragraph">
    <w:name w:val="Header"/>
    <w:link w:val="Style_1_ch"/>
    <w:pPr>
      <w:widowControl w:val="1"/>
      <w:spacing w:after="0" w:before="0" w:line="240" w:lineRule="auto"/>
      <w:ind w:firstLine="0" w:left="0" w:right="0"/>
      <w:jc w:val="left"/>
    </w:pPr>
    <w:rPr>
      <w:rFonts w:asciiTheme="minorAscii" w:hAnsiTheme="minorHAnsi"/>
      <w:color w:val="000000"/>
      <w:spacing w:val="0"/>
      <w:sz w:val="22"/>
    </w:rPr>
  </w:style>
  <w:style w:styleId="Style_1_ch" w:type="character">
    <w:name w:val="Header"/>
    <w:link w:val="Style_1"/>
    <w:rPr>
      <w:rFonts w:asciiTheme="minorAscii" w:hAnsiTheme="minorHAnsi"/>
      <w:color w:val="000000"/>
      <w:spacing w:val="0"/>
      <w:sz w:val="22"/>
    </w:rPr>
  </w:style>
  <w:style w:styleId="Style_28" w:type="paragraph">
    <w:name w:val="Footer"/>
    <w:link w:val="Style_28_ch"/>
  </w:style>
  <w:style w:styleId="Style_28_ch" w:type="character">
    <w:name w:val="Footer"/>
    <w:link w:val="Style_28"/>
  </w:style>
  <w:style w:styleId="Style_29" w:type="paragraph">
    <w:name w:val="Содержимое врезки"/>
    <w:link w:val="Style_29_ch"/>
  </w:style>
  <w:style w:styleId="Style_29_ch" w:type="character">
    <w:name w:val="Содержимое врезки"/>
    <w:link w:val="Style_29"/>
  </w:style>
  <w:style w:styleId="Style_20" w:type="paragraph">
    <w:name w:val="Содержимое таблицы"/>
    <w:basedOn w:val="Style_2"/>
    <w:link w:val="Style_20_ch"/>
    <w:pPr>
      <w:widowControl w:val="0"/>
      <w:ind/>
    </w:pPr>
  </w:style>
  <w:style w:styleId="Style_20_ch" w:type="character">
    <w:name w:val="Содержимое таблицы"/>
    <w:basedOn w:val="Style_2_ch"/>
    <w:link w:val="Style_20"/>
  </w:style>
  <w:style w:styleId="Style_30" w:type="paragraph">
    <w:name w:val="toc 3"/>
    <w:next w:val="Style_2"/>
    <w:link w:val="Style_30_ch"/>
    <w:uiPriority w:val="39"/>
    <w:pPr>
      <w:widowControl w:val="1"/>
      <w:spacing w:after="200" w:before="0" w:line="276" w:lineRule="auto"/>
      <w:ind w:firstLine="0" w:left="400" w:right="0"/>
      <w:jc w:val="left"/>
    </w:pPr>
    <w:rPr>
      <w:rFonts w:asciiTheme="minorAscii" w:hAnsiTheme="minorHAnsi"/>
      <w:color w:val="000000"/>
      <w:spacing w:val="0"/>
      <w:sz w:val="22"/>
    </w:rPr>
  </w:style>
  <w:style w:styleId="Style_30_ch" w:type="character">
    <w:name w:val="toc 3"/>
    <w:link w:val="Style_30"/>
    <w:rPr>
      <w:rFonts w:asciiTheme="minorAscii" w:hAnsiTheme="minorHAnsi"/>
      <w:color w:val="000000"/>
      <w:spacing w:val="0"/>
      <w:sz w:val="22"/>
    </w:rPr>
  </w:style>
  <w:style w:styleId="Style_31" w:type="paragraph">
    <w:name w:val="Указатель"/>
    <w:basedOn w:val="Style_2"/>
    <w:link w:val="Style_31_ch"/>
  </w:style>
  <w:style w:styleId="Style_31_ch" w:type="character">
    <w:name w:val="Указатель"/>
    <w:basedOn w:val="Style_2_ch"/>
    <w:link w:val="Style_31"/>
  </w:style>
  <w:style w:styleId="Style_32" w:type="paragraph">
    <w:name w:val="Интернет-ссылка"/>
    <w:link w:val="Style_32_ch"/>
    <w:pPr>
      <w:widowControl w:val="1"/>
      <w:spacing w:after="0" w:before="0" w:line="240" w:lineRule="auto"/>
      <w:ind w:firstLine="0" w:left="0" w:right="0"/>
      <w:jc w:val="left"/>
    </w:pPr>
    <w:rPr>
      <w:rFonts w:ascii="Calibri" w:hAnsi="Calibri"/>
      <w:color w:val="0000FF"/>
      <w:spacing w:val="0"/>
      <w:sz w:val="22"/>
      <w:u w:val="single"/>
    </w:rPr>
  </w:style>
  <w:style w:styleId="Style_32_ch" w:type="character">
    <w:name w:val="Интернет-ссылка"/>
    <w:link w:val="Style_32"/>
    <w:rPr>
      <w:rFonts w:ascii="Calibri" w:hAnsi="Calibri"/>
      <w:color w:val="0000FF"/>
      <w:spacing w:val="0"/>
      <w:sz w:val="22"/>
      <w:u w:val="single"/>
    </w:rPr>
  </w:style>
  <w:style w:styleId="Style_33" w:type="paragraph">
    <w:name w:val="Subtitle"/>
    <w:link w:val="Style_33_ch"/>
    <w:rPr>
      <w:rFonts w:ascii="XO Thames" w:hAnsi="XO Thames"/>
      <w:i w:val="1"/>
      <w:color w:val="616161"/>
      <w:sz w:val="24"/>
    </w:rPr>
  </w:style>
  <w:style w:styleId="Style_33_ch" w:type="character">
    <w:name w:val="Subtitle"/>
    <w:link w:val="Style_33"/>
    <w:rPr>
      <w:rFonts w:ascii="XO Thames" w:hAnsi="XO Thames"/>
      <w:i w:val="1"/>
      <w:color w:val="616161"/>
      <w:sz w:val="24"/>
    </w:rPr>
  </w:style>
  <w:style w:styleId="Style_34" w:type="paragraph">
    <w:name w:val="toc 10"/>
    <w:next w:val="Style_2"/>
    <w:link w:val="Style_34_ch"/>
    <w:pPr>
      <w:widowControl w:val="1"/>
      <w:spacing w:after="0" w:before="0" w:line="240" w:lineRule="auto"/>
      <w:ind w:firstLine="0" w:left="0" w:right="0"/>
      <w:jc w:val="left"/>
    </w:pPr>
    <w:rPr>
      <w:rFonts w:asciiTheme="minorAscii" w:hAnsiTheme="minorHAnsi"/>
      <w:color w:val="000000"/>
      <w:spacing w:val="0"/>
      <w:sz w:val="22"/>
    </w:rPr>
  </w:style>
  <w:style w:styleId="Style_34_ch" w:type="character">
    <w:name w:val="toc 10"/>
    <w:link w:val="Style_34"/>
    <w:rPr>
      <w:rFonts w:asciiTheme="minorAscii" w:hAnsiTheme="minorHAnsi"/>
      <w:color w:val="000000"/>
      <w:spacing w:val="0"/>
      <w:sz w:val="22"/>
    </w:rPr>
  </w:style>
  <w:style w:styleId="Style_35" w:type="paragraph">
    <w:name w:val="Footnote"/>
    <w:link w:val="Style_35_ch"/>
    <w:rPr>
      <w:rFonts w:ascii="XO Thames" w:hAnsi="XO Thames"/>
      <w:sz w:val="22"/>
    </w:rPr>
  </w:style>
  <w:style w:styleId="Style_35_ch" w:type="character">
    <w:name w:val="Footnote"/>
    <w:link w:val="Style_35"/>
    <w:rPr>
      <w:rFonts w:ascii="XO Thames" w:hAnsi="XO Thames"/>
      <w:sz w:val="22"/>
    </w:rPr>
  </w:style>
  <w:style w:styleId="Style_36" w:type="paragraph">
    <w:name w:val="Указатель"/>
    <w:link w:val="Style_36_ch"/>
  </w:style>
  <w:style w:styleId="Style_36_ch" w:type="character">
    <w:name w:val="Указатель"/>
    <w:link w:val="Style_36"/>
  </w:style>
  <w:style w:styleId="Style_37" w:type="paragraph">
    <w:name w:val="Header"/>
    <w:link w:val="Style_37_ch"/>
  </w:style>
  <w:style w:styleId="Style_37_ch" w:type="character">
    <w:name w:val="Header"/>
    <w:link w:val="Style_37"/>
  </w:style>
  <w:style w:styleId="Style_38" w:type="paragraph">
    <w:name w:val="Содержимое врезки"/>
    <w:basedOn w:val="Style_2"/>
    <w:link w:val="Style_38_ch"/>
  </w:style>
  <w:style w:styleId="Style_38_ch" w:type="character">
    <w:name w:val="Содержимое врезки"/>
    <w:basedOn w:val="Style_2_ch"/>
    <w:link w:val="Style_38"/>
  </w:style>
  <w:style w:styleId="Style_39" w:type="paragraph">
    <w:name w:val="heading 5"/>
    <w:next w:val="Style_2"/>
    <w:link w:val="Style_39_ch"/>
    <w:uiPriority w:val="9"/>
    <w:qFormat/>
    <w:pPr>
      <w:widowControl w:val="1"/>
      <w:spacing w:after="0" w:before="0" w:line="240" w:lineRule="auto"/>
      <w:ind w:firstLine="0" w:left="0" w:right="0"/>
      <w:jc w:val="left"/>
      <w:outlineLvl w:val="4"/>
    </w:pPr>
    <w:rPr>
      <w:rFonts w:ascii="XO Thames" w:hAnsi="XO Thames"/>
      <w:b w:val="1"/>
      <w:color w:val="000000"/>
      <w:spacing w:val="0"/>
      <w:sz w:val="22"/>
    </w:rPr>
  </w:style>
  <w:style w:styleId="Style_39_ch" w:type="character">
    <w:name w:val="heading 5"/>
    <w:link w:val="Style_39"/>
    <w:rPr>
      <w:rFonts w:ascii="XO Thames" w:hAnsi="XO Thames"/>
      <w:b w:val="1"/>
      <w:color w:val="000000"/>
      <w:spacing w:val="0"/>
      <w:sz w:val="22"/>
    </w:rPr>
  </w:style>
  <w:style w:styleId="Style_40" w:type="paragraph">
    <w:name w:val="Footer"/>
    <w:basedOn w:val="Style_2"/>
    <w:link w:val="Style_40_ch"/>
    <w:pPr>
      <w:tabs>
        <w:tab w:leader="none" w:pos="708" w:val="clear"/>
        <w:tab w:leader="none" w:pos="4677" w:val="center"/>
        <w:tab w:leader="none" w:pos="9355" w:val="right"/>
      </w:tabs>
      <w:spacing w:after="0" w:before="0" w:line="240" w:lineRule="auto"/>
      <w:ind/>
    </w:pPr>
  </w:style>
  <w:style w:styleId="Style_40_ch" w:type="character">
    <w:name w:val="Footer"/>
    <w:basedOn w:val="Style_2_ch"/>
    <w:link w:val="Style_40"/>
  </w:style>
  <w:style w:styleId="Style_41" w:type="paragraph">
    <w:name w:val="heading 1"/>
    <w:next w:val="Style_2"/>
    <w:link w:val="Style_41_ch"/>
    <w:uiPriority w:val="9"/>
    <w:qFormat/>
    <w:pPr>
      <w:widowControl w:val="1"/>
      <w:spacing w:after="0" w:before="0" w:line="240" w:lineRule="auto"/>
      <w:ind w:firstLine="0" w:left="0" w:right="0"/>
      <w:jc w:val="left"/>
      <w:outlineLvl w:val="0"/>
    </w:pPr>
    <w:rPr>
      <w:rFonts w:ascii="XO Thames" w:hAnsi="XO Thames"/>
      <w:b w:val="1"/>
      <w:color w:val="000000"/>
      <w:spacing w:val="0"/>
      <w:sz w:val="32"/>
    </w:rPr>
  </w:style>
  <w:style w:styleId="Style_41_ch" w:type="character">
    <w:name w:val="heading 1"/>
    <w:link w:val="Style_41"/>
    <w:rPr>
      <w:rFonts w:ascii="XO Thames" w:hAnsi="XO Thames"/>
      <w:b w:val="1"/>
      <w:color w:val="000000"/>
      <w:spacing w:val="0"/>
      <w:sz w:val="32"/>
    </w:rPr>
  </w:style>
  <w:style w:styleId="Style_42" w:type="paragraph">
    <w:name w:val="Contents 8"/>
    <w:link w:val="Style_42_ch"/>
    <w:rPr>
      <w:rFonts w:asciiTheme="minorAscii" w:hAnsiTheme="minorHAnsi"/>
      <w:color w:val="000000"/>
      <w:spacing w:val="0"/>
      <w:sz w:val="22"/>
    </w:rPr>
  </w:style>
  <w:style w:styleId="Style_42_ch" w:type="character">
    <w:name w:val="Contents 8"/>
    <w:link w:val="Style_42"/>
    <w:rPr>
      <w:rFonts w:asciiTheme="minorAscii" w:hAnsiTheme="minorHAnsi"/>
      <w:color w:val="000000"/>
      <w:spacing w:val="0"/>
      <w:sz w:val="22"/>
    </w:rPr>
  </w:style>
  <w:style w:styleId="Style_43" w:type="paragraph">
    <w:name w:val="Hyperlink"/>
    <w:link w:val="Style_43_ch"/>
    <w:pPr>
      <w:widowControl w:val="1"/>
      <w:spacing w:after="200" w:before="0" w:line="276" w:lineRule="auto"/>
      <w:ind w:firstLine="0" w:left="0" w:right="0"/>
      <w:jc w:val="left"/>
    </w:pPr>
    <w:rPr>
      <w:rFonts w:ascii="Calibri" w:hAnsi="Calibri"/>
      <w:color w:val="0000FF"/>
      <w:spacing w:val="0"/>
      <w:sz w:val="22"/>
      <w:u w:val="single"/>
    </w:rPr>
  </w:style>
  <w:style w:styleId="Style_43_ch" w:type="character">
    <w:name w:val="Hyperlink"/>
    <w:link w:val="Style_43"/>
    <w:rPr>
      <w:rFonts w:ascii="Calibri" w:hAnsi="Calibri"/>
      <w:color w:val="0000FF"/>
      <w:spacing w:val="0"/>
      <w:sz w:val="22"/>
      <w:u w:val="single"/>
    </w:rPr>
  </w:style>
  <w:style w:styleId="Style_44" w:type="paragraph">
    <w:name w:val="Footnote"/>
    <w:link w:val="Style_44_ch"/>
    <w:pPr>
      <w:widowControl w:val="1"/>
      <w:spacing w:after="0" w:before="0" w:line="240" w:lineRule="auto"/>
      <w:ind w:firstLine="0" w:left="0" w:right="0"/>
      <w:jc w:val="left"/>
    </w:pPr>
    <w:rPr>
      <w:rFonts w:ascii="XO Thames" w:hAnsi="XO Thames"/>
      <w:color w:val="000000"/>
      <w:spacing w:val="0"/>
      <w:sz w:val="22"/>
    </w:rPr>
  </w:style>
  <w:style w:styleId="Style_44_ch" w:type="character">
    <w:name w:val="Footnote"/>
    <w:link w:val="Style_44"/>
    <w:rPr>
      <w:rFonts w:ascii="XO Thames" w:hAnsi="XO Thames"/>
      <w:color w:val="000000"/>
      <w:spacing w:val="0"/>
      <w:sz w:val="22"/>
    </w:rPr>
  </w:style>
  <w:style w:styleId="Style_45" w:type="paragraph">
    <w:name w:val="toc 10"/>
    <w:link w:val="Style_45_ch"/>
  </w:style>
  <w:style w:styleId="Style_45_ch" w:type="character">
    <w:name w:val="toc 10"/>
    <w:link w:val="Style_45"/>
  </w:style>
  <w:style w:styleId="Style_46" w:type="paragraph">
    <w:name w:val="toc 1"/>
    <w:next w:val="Style_2"/>
    <w:link w:val="Style_46_ch"/>
    <w:uiPriority w:val="39"/>
    <w:pPr>
      <w:widowControl w:val="1"/>
      <w:spacing w:after="200" w:before="0" w:line="276" w:lineRule="auto"/>
      <w:ind w:firstLine="0" w:left="0" w:right="0"/>
      <w:jc w:val="left"/>
    </w:pPr>
    <w:rPr>
      <w:rFonts w:ascii="XO Thames" w:hAnsi="XO Thames"/>
      <w:b w:val="1"/>
      <w:color w:val="000000"/>
      <w:spacing w:val="0"/>
      <w:sz w:val="22"/>
    </w:rPr>
  </w:style>
  <w:style w:styleId="Style_46_ch" w:type="character">
    <w:name w:val="toc 1"/>
    <w:link w:val="Style_46"/>
    <w:rPr>
      <w:rFonts w:ascii="XO Thames" w:hAnsi="XO Thames"/>
      <w:b w:val="1"/>
      <w:color w:val="000000"/>
      <w:spacing w:val="0"/>
      <w:sz w:val="22"/>
    </w:rPr>
  </w:style>
  <w:style w:styleId="Style_47" w:type="paragraph">
    <w:name w:val="Заголовок"/>
    <w:link w:val="Style_47_ch"/>
    <w:rPr>
      <w:rFonts w:ascii="Liberation Sans" w:hAnsi="Liberation Sans"/>
      <w:sz w:val="28"/>
    </w:rPr>
  </w:style>
  <w:style w:styleId="Style_47_ch" w:type="character">
    <w:name w:val="Заголовок"/>
    <w:link w:val="Style_47"/>
    <w:rPr>
      <w:rFonts w:ascii="Liberation Sans" w:hAnsi="Liberation Sans"/>
      <w:sz w:val="28"/>
    </w:rPr>
  </w:style>
  <w:style w:styleId="Style_48" w:type="paragraph">
    <w:name w:val="Header and Footer"/>
    <w:link w:val="Style_48_ch"/>
    <w:rPr>
      <w:rFonts w:ascii="XO Thames" w:hAnsi="XO Thames"/>
      <w:sz w:val="20"/>
    </w:rPr>
  </w:style>
  <w:style w:styleId="Style_48_ch" w:type="character">
    <w:name w:val="Header and Footer"/>
    <w:link w:val="Style_48"/>
    <w:rPr>
      <w:rFonts w:ascii="XO Thames" w:hAnsi="XO Thames"/>
      <w:sz w:val="20"/>
    </w:rPr>
  </w:style>
  <w:style w:styleId="Style_49" w:type="paragraph">
    <w:name w:val="Default Paragraph Font"/>
    <w:link w:val="Style_49_ch"/>
    <w:pPr>
      <w:widowControl w:val="1"/>
      <w:spacing w:after="200" w:before="0" w:line="276" w:lineRule="auto"/>
      <w:ind w:firstLine="0" w:left="0" w:right="0"/>
      <w:jc w:val="left"/>
    </w:pPr>
    <w:rPr>
      <w:rFonts w:asciiTheme="minorAscii" w:hAnsiTheme="minorHAnsi"/>
      <w:color w:val="000000"/>
      <w:spacing w:val="0"/>
      <w:sz w:val="22"/>
    </w:rPr>
  </w:style>
  <w:style w:styleId="Style_49_ch" w:type="character">
    <w:name w:val="Default Paragraph Font"/>
    <w:link w:val="Style_49"/>
    <w:rPr>
      <w:rFonts w:asciiTheme="minorAscii" w:hAnsiTheme="minorHAnsi"/>
      <w:color w:val="000000"/>
      <w:spacing w:val="0"/>
      <w:sz w:val="22"/>
    </w:rPr>
  </w:style>
  <w:style w:styleId="Style_50" w:type="paragraph">
    <w:name w:val="Text body"/>
    <w:link w:val="Style_50_ch"/>
  </w:style>
  <w:style w:styleId="Style_50_ch" w:type="character">
    <w:name w:val="Text body"/>
    <w:link w:val="Style_50"/>
  </w:style>
  <w:style w:styleId="Style_51" w:type="paragraph">
    <w:name w:val="Колонтитул"/>
    <w:link w:val="Style_51_ch"/>
  </w:style>
  <w:style w:styleId="Style_51_ch" w:type="character">
    <w:name w:val="Колонтитул"/>
    <w:link w:val="Style_51"/>
  </w:style>
  <w:style w:styleId="Style_52" w:type="paragraph">
    <w:name w:val="toc 9"/>
    <w:next w:val="Style_2"/>
    <w:link w:val="Style_52_ch"/>
    <w:uiPriority w:val="39"/>
    <w:pPr>
      <w:widowControl w:val="1"/>
      <w:spacing w:after="200" w:before="0" w:line="276" w:lineRule="auto"/>
      <w:ind w:firstLine="0" w:left="1600" w:right="0"/>
      <w:jc w:val="left"/>
    </w:pPr>
    <w:rPr>
      <w:rFonts w:asciiTheme="minorAscii" w:hAnsiTheme="minorHAnsi"/>
      <w:color w:val="000000"/>
      <w:spacing w:val="0"/>
      <w:sz w:val="22"/>
    </w:rPr>
  </w:style>
  <w:style w:styleId="Style_52_ch" w:type="character">
    <w:name w:val="toc 9"/>
    <w:link w:val="Style_52"/>
    <w:rPr>
      <w:rFonts w:asciiTheme="minorAscii" w:hAnsiTheme="minorHAnsi"/>
      <w:color w:val="000000"/>
      <w:spacing w:val="0"/>
      <w:sz w:val="22"/>
    </w:rPr>
  </w:style>
  <w:style w:styleId="Style_53" w:type="paragraph">
    <w:name w:val="Caption"/>
    <w:basedOn w:val="Style_2"/>
    <w:link w:val="Style_53_ch"/>
    <w:pPr>
      <w:spacing w:after="120" w:before="120"/>
      <w:ind/>
    </w:pPr>
    <w:rPr>
      <w:i w:val="1"/>
      <w:sz w:val="24"/>
    </w:rPr>
  </w:style>
  <w:style w:styleId="Style_53_ch" w:type="character">
    <w:name w:val="Caption"/>
    <w:basedOn w:val="Style_2_ch"/>
    <w:link w:val="Style_53"/>
    <w:rPr>
      <w:i w:val="1"/>
      <w:sz w:val="24"/>
    </w:rPr>
  </w:style>
  <w:style w:styleId="Style_54" w:type="paragraph">
    <w:name w:val="toc 8"/>
    <w:next w:val="Style_2"/>
    <w:link w:val="Style_54_ch"/>
    <w:uiPriority w:val="39"/>
    <w:pPr>
      <w:widowControl w:val="1"/>
      <w:spacing w:after="200" w:before="0" w:line="276" w:lineRule="auto"/>
      <w:ind w:firstLine="0" w:left="1400" w:right="0"/>
      <w:jc w:val="left"/>
    </w:pPr>
    <w:rPr>
      <w:rFonts w:asciiTheme="minorAscii" w:hAnsiTheme="minorHAnsi"/>
      <w:color w:val="000000"/>
      <w:spacing w:val="0"/>
      <w:sz w:val="22"/>
    </w:rPr>
  </w:style>
  <w:style w:styleId="Style_54_ch" w:type="character">
    <w:name w:val="toc 8"/>
    <w:link w:val="Style_54"/>
    <w:rPr>
      <w:rFonts w:asciiTheme="minorAscii" w:hAnsiTheme="minorHAnsi"/>
      <w:color w:val="000000"/>
      <w:spacing w:val="0"/>
      <w:sz w:val="22"/>
    </w:rPr>
  </w:style>
  <w:style w:styleId="Style_55" w:type="paragraph">
    <w:name w:val="Heading 1"/>
    <w:link w:val="Style_55_ch"/>
    <w:rPr>
      <w:rFonts w:ascii="XO Thames" w:hAnsi="XO Thames"/>
      <w:b w:val="1"/>
      <w:sz w:val="32"/>
    </w:rPr>
  </w:style>
  <w:style w:styleId="Style_55_ch" w:type="character">
    <w:name w:val="Heading 1"/>
    <w:link w:val="Style_55"/>
    <w:rPr>
      <w:rFonts w:ascii="XO Thames" w:hAnsi="XO Thames"/>
      <w:b w:val="1"/>
      <w:sz w:val="32"/>
    </w:rPr>
  </w:style>
  <w:style w:styleId="Style_10" w:type="paragraph">
    <w:name w:val="Body Text"/>
    <w:basedOn w:val="Style_2"/>
    <w:link w:val="Style_10_ch"/>
    <w:pPr>
      <w:spacing w:after="140" w:before="0" w:line="276" w:lineRule="auto"/>
      <w:ind/>
    </w:pPr>
  </w:style>
  <w:style w:styleId="Style_10_ch" w:type="character">
    <w:name w:val="Body Text"/>
    <w:basedOn w:val="Style_2_ch"/>
    <w:link w:val="Style_10"/>
  </w:style>
  <w:style w:styleId="Style_56" w:type="paragraph">
    <w:name w:val="Heading 4"/>
    <w:link w:val="Style_56_ch"/>
    <w:rPr>
      <w:rFonts w:ascii="XO Thames" w:hAnsi="XO Thames"/>
      <w:b w:val="1"/>
      <w:color w:val="595959"/>
      <w:sz w:val="26"/>
    </w:rPr>
  </w:style>
  <w:style w:styleId="Style_56_ch" w:type="character">
    <w:name w:val="Heading 4"/>
    <w:link w:val="Style_56"/>
    <w:rPr>
      <w:rFonts w:ascii="XO Thames" w:hAnsi="XO Thames"/>
      <w:b w:val="1"/>
      <w:color w:val="595959"/>
      <w:sz w:val="26"/>
    </w:rPr>
  </w:style>
  <w:style w:styleId="Style_57" w:type="paragraph">
    <w:name w:val="Default Paragraph Font"/>
    <w:link w:val="Style_57_ch"/>
    <w:rPr>
      <w:rFonts w:asciiTheme="minorAscii" w:hAnsiTheme="minorHAnsi"/>
      <w:color w:val="000000"/>
      <w:spacing w:val="0"/>
      <w:sz w:val="22"/>
    </w:rPr>
  </w:style>
  <w:style w:styleId="Style_57_ch" w:type="character">
    <w:name w:val="Default Paragraph Font"/>
    <w:link w:val="Style_57"/>
    <w:rPr>
      <w:rFonts w:asciiTheme="minorAscii" w:hAnsiTheme="minorHAnsi"/>
      <w:color w:val="000000"/>
      <w:spacing w:val="0"/>
      <w:sz w:val="22"/>
    </w:rPr>
  </w:style>
  <w:style w:styleId="Style_58" w:type="paragraph">
    <w:name w:val="Title"/>
    <w:link w:val="Style_58_ch"/>
    <w:rPr>
      <w:rFonts w:ascii="XO Thames" w:hAnsi="XO Thames"/>
      <w:b w:val="1"/>
      <w:sz w:val="52"/>
    </w:rPr>
  </w:style>
  <w:style w:styleId="Style_58_ch" w:type="character">
    <w:name w:val="Title"/>
    <w:link w:val="Style_58"/>
    <w:rPr>
      <w:rFonts w:ascii="XO Thames" w:hAnsi="XO Thames"/>
      <w:b w:val="1"/>
      <w:sz w:val="52"/>
    </w:rPr>
  </w:style>
  <w:style w:styleId="Style_59" w:type="paragraph">
    <w:name w:val="toc 5"/>
    <w:next w:val="Style_2"/>
    <w:link w:val="Style_59_ch"/>
    <w:uiPriority w:val="39"/>
    <w:pPr>
      <w:widowControl w:val="1"/>
      <w:spacing w:after="200" w:before="0" w:line="276" w:lineRule="auto"/>
      <w:ind w:firstLine="0" w:left="800" w:right="0"/>
      <w:jc w:val="left"/>
    </w:pPr>
    <w:rPr>
      <w:rFonts w:asciiTheme="minorAscii" w:hAnsiTheme="minorHAnsi"/>
      <w:color w:val="000000"/>
      <w:spacing w:val="0"/>
      <w:sz w:val="22"/>
    </w:rPr>
  </w:style>
  <w:style w:styleId="Style_59_ch" w:type="character">
    <w:name w:val="toc 5"/>
    <w:link w:val="Style_59"/>
    <w:rPr>
      <w:rFonts w:asciiTheme="minorAscii" w:hAnsiTheme="minorHAnsi"/>
      <w:color w:val="000000"/>
      <w:spacing w:val="0"/>
      <w:sz w:val="22"/>
    </w:rPr>
  </w:style>
  <w:style w:styleId="Style_60" w:type="paragraph">
    <w:name w:val="Contents 7"/>
    <w:link w:val="Style_60_ch"/>
    <w:pPr>
      <w:widowControl w:val="1"/>
      <w:spacing w:after="0" w:before="0" w:line="240" w:lineRule="auto"/>
      <w:ind w:firstLine="0" w:left="0" w:right="0"/>
      <w:jc w:val="left"/>
    </w:pPr>
    <w:rPr>
      <w:rFonts w:asciiTheme="minorAscii" w:hAnsiTheme="minorHAnsi"/>
      <w:color w:val="000000"/>
      <w:spacing w:val="0"/>
      <w:sz w:val="22"/>
    </w:rPr>
  </w:style>
  <w:style w:styleId="Style_60_ch" w:type="character">
    <w:name w:val="Contents 7"/>
    <w:link w:val="Style_60"/>
    <w:rPr>
      <w:rFonts w:asciiTheme="minorAscii" w:hAnsiTheme="minorHAnsi"/>
      <w:color w:val="000000"/>
      <w:spacing w:val="0"/>
      <w:sz w:val="22"/>
    </w:rPr>
  </w:style>
  <w:style w:styleId="Style_61" w:type="paragraph">
    <w:name w:val="Caption"/>
    <w:link w:val="Style_61_ch"/>
    <w:rPr>
      <w:i w:val="1"/>
      <w:sz w:val="24"/>
    </w:rPr>
  </w:style>
  <w:style w:styleId="Style_61_ch" w:type="character">
    <w:name w:val="Caption"/>
    <w:link w:val="Style_61"/>
    <w:rPr>
      <w:i w:val="1"/>
      <w:sz w:val="24"/>
    </w:rPr>
  </w:style>
  <w:style w:styleId="Style_62" w:type="paragraph">
    <w:name w:val="Верхний и нижний колонтитулы"/>
    <w:link w:val="Style_62_ch"/>
    <w:rPr>
      <w:rFonts w:ascii="XO Thames" w:hAnsi="XO Thames"/>
      <w:color w:val="000000"/>
      <w:spacing w:val="0"/>
      <w:sz w:val="20"/>
    </w:rPr>
  </w:style>
  <w:style w:styleId="Style_62_ch" w:type="character">
    <w:name w:val="Верхний и нижний колонтитулы"/>
    <w:link w:val="Style_62"/>
    <w:rPr>
      <w:rFonts w:ascii="XO Thames" w:hAnsi="XO Thames"/>
      <w:color w:val="000000"/>
      <w:spacing w:val="0"/>
      <w:sz w:val="20"/>
    </w:rPr>
  </w:style>
  <w:style w:styleId="Style_63" w:type="paragraph">
    <w:name w:val="Contents 7"/>
    <w:link w:val="Style_63_ch"/>
    <w:rPr>
      <w:rFonts w:asciiTheme="minorAscii" w:hAnsiTheme="minorHAnsi"/>
      <w:color w:val="000000"/>
      <w:spacing w:val="0"/>
      <w:sz w:val="22"/>
    </w:rPr>
  </w:style>
  <w:style w:styleId="Style_63_ch" w:type="character">
    <w:name w:val="Contents 7"/>
    <w:link w:val="Style_63"/>
    <w:rPr>
      <w:rFonts w:asciiTheme="minorAscii" w:hAnsiTheme="minorHAnsi"/>
      <w:color w:val="000000"/>
      <w:spacing w:val="0"/>
      <w:sz w:val="22"/>
    </w:rPr>
  </w:style>
  <w:style w:styleId="Style_64" w:type="paragraph">
    <w:name w:val="Heading 3"/>
    <w:link w:val="Style_64_ch"/>
    <w:rPr>
      <w:rFonts w:ascii="XO Thames" w:hAnsi="XO Thames"/>
      <w:b w:val="1"/>
      <w:i w:val="1"/>
      <w:color w:val="000000"/>
    </w:rPr>
  </w:style>
  <w:style w:styleId="Style_64_ch" w:type="character">
    <w:name w:val="Heading 3"/>
    <w:link w:val="Style_64"/>
    <w:rPr>
      <w:rFonts w:ascii="XO Thames" w:hAnsi="XO Thames"/>
      <w:b w:val="1"/>
      <w:i w:val="1"/>
      <w:color w:val="000000"/>
    </w:rPr>
  </w:style>
  <w:style w:styleId="Style_65" w:type="paragraph">
    <w:name w:val="Contents 3"/>
    <w:link w:val="Style_65_ch"/>
    <w:rPr>
      <w:rFonts w:asciiTheme="minorAscii" w:hAnsiTheme="minorHAnsi"/>
      <w:color w:val="000000"/>
      <w:spacing w:val="0"/>
      <w:sz w:val="22"/>
    </w:rPr>
  </w:style>
  <w:style w:styleId="Style_65_ch" w:type="character">
    <w:name w:val="Contents 3"/>
    <w:link w:val="Style_65"/>
    <w:rPr>
      <w:rFonts w:asciiTheme="minorAscii" w:hAnsiTheme="minorHAnsi"/>
      <w:color w:val="000000"/>
      <w:spacing w:val="0"/>
      <w:sz w:val="22"/>
    </w:rPr>
  </w:style>
  <w:style w:styleId="Style_66" w:type="paragraph">
    <w:name w:val="Contents 2"/>
    <w:link w:val="Style_66_ch"/>
    <w:pPr>
      <w:widowControl w:val="1"/>
      <w:spacing w:after="0" w:before="0" w:line="240" w:lineRule="auto"/>
      <w:ind w:firstLine="0" w:left="0" w:right="0"/>
      <w:jc w:val="left"/>
    </w:pPr>
    <w:rPr>
      <w:rFonts w:asciiTheme="minorAscii" w:hAnsiTheme="minorHAnsi"/>
      <w:color w:val="000000"/>
      <w:spacing w:val="0"/>
      <w:sz w:val="22"/>
    </w:rPr>
  </w:style>
  <w:style w:styleId="Style_66_ch" w:type="character">
    <w:name w:val="Contents 2"/>
    <w:link w:val="Style_66"/>
    <w:rPr>
      <w:rFonts w:asciiTheme="minorAscii" w:hAnsiTheme="minorHAnsi"/>
      <w:color w:val="000000"/>
      <w:spacing w:val="0"/>
      <w:sz w:val="22"/>
    </w:rPr>
  </w:style>
  <w:style w:styleId="Style_67" w:type="paragraph">
    <w:name w:val="Subtitle"/>
    <w:next w:val="Style_2"/>
    <w:link w:val="Style_67_ch"/>
    <w:uiPriority w:val="11"/>
    <w:qFormat/>
    <w:pPr>
      <w:widowControl w:val="1"/>
      <w:spacing w:after="0" w:before="0" w:line="240" w:lineRule="auto"/>
      <w:ind w:firstLine="0" w:left="0" w:right="0"/>
      <w:jc w:val="left"/>
    </w:pPr>
    <w:rPr>
      <w:rFonts w:ascii="XO Thames" w:hAnsi="XO Thames"/>
      <w:i w:val="1"/>
      <w:color w:val="616161"/>
      <w:spacing w:val="0"/>
      <w:sz w:val="24"/>
    </w:rPr>
  </w:style>
  <w:style w:styleId="Style_67_ch" w:type="character">
    <w:name w:val="Subtitle"/>
    <w:link w:val="Style_67"/>
    <w:rPr>
      <w:rFonts w:ascii="XO Thames" w:hAnsi="XO Thames"/>
      <w:i w:val="1"/>
      <w:color w:val="616161"/>
      <w:spacing w:val="0"/>
      <w:sz w:val="24"/>
    </w:rPr>
  </w:style>
  <w:style w:styleId="Style_68" w:type="paragraph">
    <w:name w:val="Heading 2"/>
    <w:link w:val="Style_68_ch"/>
    <w:rPr>
      <w:rFonts w:ascii="XO Thames" w:hAnsi="XO Thames"/>
      <w:b w:val="1"/>
      <w:color w:val="00A0FF"/>
      <w:sz w:val="26"/>
    </w:rPr>
  </w:style>
  <w:style w:styleId="Style_68_ch" w:type="character">
    <w:name w:val="Heading 2"/>
    <w:link w:val="Style_68"/>
    <w:rPr>
      <w:rFonts w:ascii="XO Thames" w:hAnsi="XO Thames"/>
      <w:b w:val="1"/>
      <w:color w:val="00A0FF"/>
      <w:sz w:val="26"/>
    </w:rPr>
  </w:style>
  <w:style w:styleId="Style_69" w:type="paragraph">
    <w:name w:val="Title"/>
    <w:next w:val="Style_2"/>
    <w:link w:val="Style_69_ch"/>
    <w:uiPriority w:val="10"/>
    <w:qFormat/>
    <w:pPr>
      <w:widowControl w:val="1"/>
      <w:spacing w:after="0" w:before="0" w:line="240" w:lineRule="auto"/>
      <w:ind w:firstLine="0" w:left="0" w:right="0"/>
      <w:jc w:val="left"/>
    </w:pPr>
    <w:rPr>
      <w:rFonts w:ascii="XO Thames" w:hAnsi="XO Thames"/>
      <w:b w:val="1"/>
      <w:color w:val="000000"/>
      <w:spacing w:val="0"/>
      <w:sz w:val="52"/>
    </w:rPr>
  </w:style>
  <w:style w:styleId="Style_69_ch" w:type="character">
    <w:name w:val="Title"/>
    <w:link w:val="Style_69"/>
    <w:rPr>
      <w:rFonts w:ascii="XO Thames" w:hAnsi="XO Thames"/>
      <w:b w:val="1"/>
      <w:color w:val="000000"/>
      <w:spacing w:val="0"/>
      <w:sz w:val="52"/>
    </w:rPr>
  </w:style>
  <w:style w:styleId="Style_70" w:type="paragraph">
    <w:name w:val="Contents 6"/>
    <w:link w:val="Style_70_ch"/>
    <w:rPr>
      <w:rFonts w:asciiTheme="minorAscii" w:hAnsiTheme="minorHAnsi"/>
      <w:color w:val="000000"/>
      <w:spacing w:val="0"/>
      <w:sz w:val="22"/>
    </w:rPr>
  </w:style>
  <w:style w:styleId="Style_70_ch" w:type="character">
    <w:name w:val="Contents 6"/>
    <w:link w:val="Style_70"/>
    <w:rPr>
      <w:rFonts w:asciiTheme="minorAscii" w:hAnsiTheme="minorHAnsi"/>
      <w:color w:val="000000"/>
      <w:spacing w:val="0"/>
      <w:sz w:val="22"/>
    </w:rPr>
  </w:style>
  <w:style w:styleId="Style_71" w:type="paragraph">
    <w:name w:val="heading 4"/>
    <w:next w:val="Style_2"/>
    <w:link w:val="Style_71_ch"/>
    <w:uiPriority w:val="9"/>
    <w:qFormat/>
    <w:pPr>
      <w:widowControl w:val="1"/>
      <w:spacing w:after="0" w:before="0" w:line="240" w:lineRule="auto"/>
      <w:ind w:firstLine="0" w:left="0" w:right="0"/>
      <w:jc w:val="left"/>
      <w:outlineLvl w:val="3"/>
    </w:pPr>
    <w:rPr>
      <w:rFonts w:ascii="XO Thames" w:hAnsi="XO Thames"/>
      <w:b w:val="1"/>
      <w:color w:val="595959"/>
      <w:spacing w:val="0"/>
      <w:sz w:val="26"/>
    </w:rPr>
  </w:style>
  <w:style w:styleId="Style_71_ch" w:type="character">
    <w:name w:val="heading 4"/>
    <w:link w:val="Style_71"/>
    <w:rPr>
      <w:rFonts w:ascii="XO Thames" w:hAnsi="XO Thames"/>
      <w:b w:val="1"/>
      <w:color w:val="595959"/>
      <w:spacing w:val="0"/>
      <w:sz w:val="26"/>
    </w:rPr>
  </w:style>
  <w:style w:styleId="Style_72" w:type="paragraph">
    <w:name w:val="Contents 1"/>
    <w:link w:val="Style_72_ch"/>
    <w:rPr>
      <w:rFonts w:ascii="XO Thames" w:hAnsi="XO Thames"/>
      <w:b w:val="1"/>
      <w:color w:val="000000"/>
      <w:spacing w:val="0"/>
      <w:sz w:val="22"/>
    </w:rPr>
  </w:style>
  <w:style w:styleId="Style_72_ch" w:type="character">
    <w:name w:val="Contents 1"/>
    <w:link w:val="Style_72"/>
    <w:rPr>
      <w:rFonts w:ascii="XO Thames" w:hAnsi="XO Thames"/>
      <w:b w:val="1"/>
      <w:color w:val="000000"/>
      <w:spacing w:val="0"/>
      <w:sz w:val="22"/>
    </w:rPr>
  </w:style>
  <w:style w:styleId="Style_73" w:type="paragraph">
    <w:name w:val="heading 2"/>
    <w:next w:val="Style_2"/>
    <w:link w:val="Style_73_ch"/>
    <w:uiPriority w:val="9"/>
    <w:qFormat/>
    <w:pPr>
      <w:widowControl w:val="1"/>
      <w:spacing w:after="0" w:before="0" w:line="240" w:lineRule="auto"/>
      <w:ind w:firstLine="0" w:left="0" w:right="0"/>
      <w:jc w:val="left"/>
      <w:outlineLvl w:val="1"/>
    </w:pPr>
    <w:rPr>
      <w:rFonts w:ascii="XO Thames" w:hAnsi="XO Thames"/>
      <w:b w:val="1"/>
      <w:color w:val="00A0FF"/>
      <w:spacing w:val="0"/>
      <w:sz w:val="26"/>
    </w:rPr>
  </w:style>
  <w:style w:styleId="Style_73_ch" w:type="character">
    <w:name w:val="heading 2"/>
    <w:link w:val="Style_73"/>
    <w:rPr>
      <w:rFonts w:ascii="XO Thames" w:hAnsi="XO Thames"/>
      <w:b w:val="1"/>
      <w:color w:val="00A0FF"/>
      <w:spacing w:val="0"/>
      <w:sz w:val="26"/>
    </w:rPr>
  </w:style>
  <w:style w:styleId="Style_74" w:type="paragraph">
    <w:name w:val="Contents 1"/>
    <w:link w:val="Style_74_ch"/>
    <w:pPr>
      <w:widowControl w:val="1"/>
      <w:spacing w:after="0" w:before="0" w:line="240" w:lineRule="auto"/>
      <w:ind w:firstLine="0" w:left="0" w:right="0"/>
      <w:jc w:val="left"/>
    </w:pPr>
    <w:rPr>
      <w:rFonts w:ascii="XO Thames" w:hAnsi="XO Thames"/>
      <w:b w:val="1"/>
      <w:color w:val="000000"/>
      <w:spacing w:val="0"/>
      <w:sz w:val="22"/>
    </w:rPr>
  </w:style>
  <w:style w:styleId="Style_74_ch" w:type="character">
    <w:name w:val="Contents 1"/>
    <w:link w:val="Style_74"/>
    <w:rPr>
      <w:rFonts w:ascii="XO Thames" w:hAnsi="XO Thames"/>
      <w:b w:val="1"/>
      <w:color w:val="000000"/>
      <w:spacing w:val="0"/>
      <w:sz w:val="22"/>
    </w:rPr>
  </w:style>
  <w:style w:styleId="Style_75" w:type="paragraph">
    <w:name w:val="List"/>
    <w:basedOn w:val="Style_50"/>
    <w:link w:val="Style_75_ch"/>
  </w:style>
  <w:style w:styleId="Style_75_ch" w:type="character">
    <w:name w:val="List"/>
    <w:basedOn w:val="Style_50_ch"/>
    <w:link w:val="Style_75"/>
  </w:style>
  <w:style w:styleId="Style_76" w:type="paragraph">
    <w:name w:val="Heading 5"/>
    <w:link w:val="Style_76_ch"/>
    <w:rPr>
      <w:rFonts w:ascii="XO Thames" w:hAnsi="XO Thames"/>
      <w:b w:val="1"/>
      <w:color w:val="000000"/>
      <w:sz w:val="22"/>
    </w:rPr>
  </w:style>
  <w:style w:styleId="Style_76_ch" w:type="character">
    <w:name w:val="Heading 5"/>
    <w:link w:val="Style_76"/>
    <w:rPr>
      <w:rFonts w:ascii="XO Thames" w:hAnsi="XO Thames"/>
      <w:b w:val="1"/>
      <w:color w:val="000000"/>
      <w:sz w:val="22"/>
    </w:rPr>
  </w:style>
  <w:style w:styleId="Style_77" w:type="paragraph">
    <w:name w:val="Contents 4"/>
    <w:link w:val="Style_77_ch"/>
    <w:pPr>
      <w:widowControl w:val="1"/>
      <w:spacing w:after="0" w:before="0" w:line="240" w:lineRule="auto"/>
      <w:ind w:firstLine="0" w:left="0" w:right="0"/>
      <w:jc w:val="left"/>
    </w:pPr>
    <w:rPr>
      <w:rFonts w:asciiTheme="minorAscii" w:hAnsiTheme="minorHAnsi"/>
      <w:color w:val="000000"/>
      <w:spacing w:val="0"/>
      <w:sz w:val="22"/>
    </w:rPr>
  </w:style>
  <w:style w:styleId="Style_77_ch" w:type="character">
    <w:name w:val="Contents 4"/>
    <w:link w:val="Style_77"/>
    <w:rPr>
      <w:rFonts w:asciiTheme="minorAscii" w:hAnsiTheme="minorHAnsi"/>
      <w:color w:val="000000"/>
      <w:spacing w:val="0"/>
      <w:sz w:val="22"/>
    </w:rPr>
  </w:style>
  <w:style w:default="1" w:styleId="Style_78" w:type="table">
    <w:name w:val="Normal Table"/>
    <w:tblPr>
      <w:tblCellMar>
        <w:top w:type="dxa" w:w="0"/>
        <w:left w:type="dxa" w:w="108"/>
        <w:bottom w:type="dxa" w:w="0"/>
        <w:right w:type="dxa" w:w="108"/>
      </w:tblCellMar>
    </w:tblPr>
  </w:style>
  <w:style w:styleId="Style_3" w:type="table">
    <w:name w:val="Сетка таблицы1"/>
    <w:basedOn w:val="Style_7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 w:type="table">
    <w:name w:val="Table Grid"/>
    <w:basedOn w:val="Style_7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2023-01-13T12:19:07Z</dcterms:modified>
</cp:coreProperties>
</file>