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10:54; 11:54; 12:54; 14:20; 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14:30; 16:00; 16:55;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14:20; 15:50; 16:50;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15:20; 16:50; 17:45;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07:35; 10:45; 12:20;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08:35; 11:40; 13:50;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08:30; 11:35; 13:45;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10:55; 14:10; 16:20;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