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D65C7" w14:textId="7EBC9817" w:rsidR="0082005D" w:rsidRDefault="00733252" w:rsidP="00733252">
      <w:pPr>
        <w:ind w:left="6379"/>
        <w:jc w:val="right"/>
        <w:outlineLvl w:val="0"/>
        <w:rPr>
          <w:sz w:val="26"/>
          <w:szCs w:val="26"/>
        </w:rPr>
      </w:pPr>
      <w:r w:rsidRPr="00B97586">
        <w:rPr>
          <w:sz w:val="26"/>
          <w:szCs w:val="26"/>
        </w:rPr>
        <w:t xml:space="preserve">Приложение № </w:t>
      </w:r>
      <w:r w:rsidR="00D321B6">
        <w:rPr>
          <w:sz w:val="26"/>
          <w:szCs w:val="26"/>
        </w:rPr>
        <w:t>15</w:t>
      </w:r>
    </w:p>
    <w:p w14:paraId="6048C05C" w14:textId="77777777" w:rsidR="00733252" w:rsidRDefault="00733252" w:rsidP="00733252">
      <w:pPr>
        <w:ind w:firstLine="5670"/>
        <w:jc w:val="center"/>
        <w:rPr>
          <w:sz w:val="26"/>
          <w:szCs w:val="26"/>
        </w:rPr>
      </w:pPr>
    </w:p>
    <w:p w14:paraId="41FA74A8" w14:textId="77777777" w:rsidR="00DA3B38" w:rsidRPr="00B97586" w:rsidRDefault="00DA3B38" w:rsidP="00733252">
      <w:pPr>
        <w:ind w:firstLine="5670"/>
        <w:jc w:val="center"/>
        <w:rPr>
          <w:sz w:val="26"/>
          <w:szCs w:val="26"/>
        </w:rPr>
      </w:pPr>
      <w:bookmarkStart w:id="0" w:name="_GoBack"/>
      <w:bookmarkEnd w:id="0"/>
    </w:p>
    <w:p w14:paraId="62087A51" w14:textId="77777777"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</w:p>
    <w:p w14:paraId="7A49733A" w14:textId="77777777"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Изменения и дополнения  </w:t>
      </w:r>
    </w:p>
    <w:p w14:paraId="6ED6774C" w14:textId="77777777" w:rsid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в Правила перевозок опасных грузов по железным дорогам</w:t>
      </w:r>
    </w:p>
    <w:p w14:paraId="34AB88EF" w14:textId="77777777" w:rsidR="00AC3E56" w:rsidRPr="00B97586" w:rsidRDefault="00AC3E56" w:rsidP="00B97586">
      <w:pPr>
        <w:ind w:firstLine="709"/>
        <w:jc w:val="center"/>
        <w:rPr>
          <w:b/>
          <w:sz w:val="26"/>
          <w:szCs w:val="26"/>
        </w:rPr>
      </w:pPr>
    </w:p>
    <w:p w14:paraId="33B10913" w14:textId="77777777" w:rsidR="00B67A4B" w:rsidRPr="00AF59CF" w:rsidRDefault="00B67A4B" w:rsidP="00B67A4B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1.1.5 дополнить абзацем в следующей редакции: </w:t>
      </w:r>
    </w:p>
    <w:p w14:paraId="29B5E5FC" w14:textId="77777777" w:rsidR="00B67A4B" w:rsidRDefault="00B67A4B" w:rsidP="00B67A4B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FE541E">
        <w:rPr>
          <w:sz w:val="26"/>
          <w:szCs w:val="26"/>
        </w:rPr>
        <w:t xml:space="preserve">«Грузоотправители, грузополучатели, железные дороги обязаны соблюдать </w:t>
      </w:r>
      <w:r w:rsidRPr="00353F23">
        <w:rPr>
          <w:sz w:val="26"/>
          <w:szCs w:val="26"/>
        </w:rPr>
        <w:t xml:space="preserve">законодательство, инструкции, стандарты, </w:t>
      </w:r>
      <w:r w:rsidRPr="00AF59CF">
        <w:rPr>
          <w:sz w:val="26"/>
          <w:szCs w:val="26"/>
        </w:rPr>
        <w:t xml:space="preserve">нормативы и другие нормативные правовые акты </w:t>
      </w:r>
      <w:r w:rsidRPr="00353F23">
        <w:rPr>
          <w:color w:val="FF0000"/>
          <w:sz w:val="26"/>
          <w:szCs w:val="26"/>
        </w:rPr>
        <w:t xml:space="preserve"> </w:t>
      </w:r>
      <w:r w:rsidRPr="00FE541E">
        <w:rPr>
          <w:sz w:val="26"/>
          <w:szCs w:val="26"/>
        </w:rPr>
        <w:t>в сфере охраны окружающей среды и природных ресурсов, нести ответственность в соответствии с действующим законодательством своих стран за причинение вреда окружающей среде и природным ресурсам при перевозке опасных грузов, связанного, в том числе с ненадлежащей подготовкой к перевозке груза, а также вагонов (контейнеров)».</w:t>
      </w:r>
    </w:p>
    <w:p w14:paraId="4244C458" w14:textId="77777777" w:rsidR="00B67A4B" w:rsidRPr="00AF59CF" w:rsidRDefault="00B67A4B" w:rsidP="00B67A4B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5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первом абзаце </w:t>
      </w:r>
      <w:r w:rsidRPr="00AF59C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F5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2.1.1 слова «ГОСТ 26319-84 «Грузы опасные. Упаковка» </w:t>
      </w:r>
      <w:r w:rsidR="005B409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заменить словами</w:t>
      </w:r>
      <w:r w:rsidR="005B409F" w:rsidRPr="00FE54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5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«ГОСТ 26319-2020 «Грузы опасные. Упаковка». </w:t>
      </w:r>
    </w:p>
    <w:p w14:paraId="632D4EF7" w14:textId="77777777" w:rsidR="00B67A4B" w:rsidRPr="00AF59CF" w:rsidRDefault="00B67A4B" w:rsidP="00B67A4B">
      <w:pPr>
        <w:pStyle w:val="a9"/>
        <w:keepNext/>
        <w:ind w:left="819"/>
        <w:jc w:val="both"/>
        <w:rPr>
          <w:sz w:val="26"/>
          <w:szCs w:val="26"/>
        </w:rPr>
      </w:pPr>
    </w:p>
    <w:p w14:paraId="5C3B4241" w14:textId="77777777" w:rsidR="00B67A4B" w:rsidRPr="00015161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15161">
        <w:rPr>
          <w:b/>
          <w:sz w:val="26"/>
          <w:szCs w:val="26"/>
        </w:rPr>
        <w:t xml:space="preserve">Приложение 2. </w:t>
      </w:r>
    </w:p>
    <w:p w14:paraId="6869A05C" w14:textId="77777777" w:rsidR="00B67A4B" w:rsidRPr="00015161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15161">
        <w:rPr>
          <w:b/>
          <w:sz w:val="26"/>
          <w:szCs w:val="26"/>
        </w:rPr>
        <w:t>«Алфавитный указатель опасных грузов, допущенных к перевозке железнодорожным транспортом»</w:t>
      </w:r>
    </w:p>
    <w:p w14:paraId="3739E714" w14:textId="77777777" w:rsidR="00B67A4B" w:rsidRDefault="00B67A4B" w:rsidP="00B67A4B"/>
    <w:p w14:paraId="4362B532" w14:textId="77777777" w:rsidR="00B67A4B" w:rsidRDefault="00B67A4B" w:rsidP="00B67A4B">
      <w:pPr>
        <w:pStyle w:val="a9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груза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наименованием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>«1,3-Дифенилгуанидин» в графе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«номер ООН» изложить в редакции: «3077» в графе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«Номер аварийной карточки» изложить в редакции: «906», в графе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>«Классификационный шифр» изложить в редакции: «9063», в графе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«Классификационный код» изложить в редакции: «М7», в графе 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«Код опасности» изложить в редакции: «90», в графе</w:t>
      </w:r>
      <w:r w:rsidR="00D13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«Номер знака опасности» изложить в редакции: «9», в графе 10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09C">
        <w:rPr>
          <w:rFonts w:ascii="Times New Roman" w:eastAsia="Times New Roman" w:hAnsi="Times New Roman" w:cs="Times New Roman"/>
          <w:sz w:val="26"/>
          <w:szCs w:val="26"/>
          <w:lang w:eastAsia="ru-RU"/>
        </w:rPr>
        <w:t>«Штемпели в накладной» изложить в редакции: «Прочие опасные вещества».</w:t>
      </w:r>
    </w:p>
    <w:p w14:paraId="3CCE0B38" w14:textId="77777777" w:rsidR="00B67A4B" w:rsidRDefault="00B67A4B" w:rsidP="00B67A4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2. Д</w:t>
      </w:r>
      <w:r w:rsidRPr="005B109C">
        <w:rPr>
          <w:sz w:val="26"/>
          <w:szCs w:val="26"/>
        </w:rPr>
        <w:t xml:space="preserve">ля груза </w:t>
      </w:r>
      <w:r>
        <w:rPr>
          <w:sz w:val="26"/>
          <w:szCs w:val="26"/>
        </w:rPr>
        <w:t xml:space="preserve">с наименованием </w:t>
      </w:r>
      <w:r w:rsidRPr="005B109C">
        <w:rPr>
          <w:sz w:val="26"/>
          <w:szCs w:val="26"/>
        </w:rPr>
        <w:t>«СЕРА» номер ООН 1350 в графу 14 «Специальные условия» включить специальное условие «86».</w:t>
      </w:r>
    </w:p>
    <w:p w14:paraId="479124D5" w14:textId="77777777" w:rsidR="00B67A4B" w:rsidRPr="005B109C" w:rsidRDefault="00B67A4B" w:rsidP="00B67A4B">
      <w:pPr>
        <w:pStyle w:val="Default"/>
        <w:ind w:firstLine="459"/>
        <w:jc w:val="both"/>
        <w:rPr>
          <w:rFonts w:eastAsia="Times New Roman"/>
          <w:color w:val="auto"/>
          <w:sz w:val="26"/>
          <w:szCs w:val="26"/>
        </w:rPr>
      </w:pPr>
      <w:r w:rsidRPr="005B109C">
        <w:rPr>
          <w:rFonts w:eastAsia="Times New Roman"/>
          <w:color w:val="auto"/>
          <w:sz w:val="26"/>
          <w:szCs w:val="26"/>
        </w:rPr>
        <w:t xml:space="preserve">3. Для грузов </w:t>
      </w:r>
      <w:r>
        <w:rPr>
          <w:rFonts w:eastAsia="Times New Roman"/>
          <w:color w:val="auto"/>
          <w:sz w:val="26"/>
          <w:szCs w:val="26"/>
        </w:rPr>
        <w:t>с наименованием «</w:t>
      </w:r>
      <w:proofErr w:type="gramStart"/>
      <w:r w:rsidRPr="005B109C">
        <w:rPr>
          <w:rFonts w:eastAsia="Times New Roman"/>
          <w:color w:val="auto"/>
          <w:sz w:val="26"/>
          <w:szCs w:val="26"/>
        </w:rPr>
        <w:t>ВОДОРОД</w:t>
      </w:r>
      <w:proofErr w:type="gramEnd"/>
      <w:r w:rsidRPr="005B109C">
        <w:rPr>
          <w:rFonts w:eastAsia="Times New Roman"/>
          <w:color w:val="auto"/>
          <w:sz w:val="26"/>
          <w:szCs w:val="26"/>
        </w:rPr>
        <w:t xml:space="preserve"> ОХЛАЖДЕННЫЙ ЖИДКИЙ</w:t>
      </w:r>
      <w:r>
        <w:rPr>
          <w:rFonts w:eastAsia="Times New Roman"/>
          <w:color w:val="auto"/>
          <w:sz w:val="26"/>
          <w:szCs w:val="26"/>
        </w:rPr>
        <w:t>»</w:t>
      </w:r>
      <w:r w:rsidRPr="005B109C">
        <w:rPr>
          <w:rFonts w:eastAsia="Times New Roman"/>
          <w:color w:val="auto"/>
          <w:sz w:val="26"/>
          <w:szCs w:val="26"/>
        </w:rPr>
        <w:t xml:space="preserve"> с номером ООН 1966 и  </w:t>
      </w:r>
      <w:r>
        <w:rPr>
          <w:rFonts w:eastAsia="Times New Roman"/>
          <w:color w:val="auto"/>
          <w:sz w:val="26"/>
          <w:szCs w:val="26"/>
        </w:rPr>
        <w:t>«</w:t>
      </w:r>
      <w:r w:rsidRPr="005B109C">
        <w:rPr>
          <w:rFonts w:eastAsia="Times New Roman"/>
          <w:color w:val="auto"/>
          <w:sz w:val="26"/>
          <w:szCs w:val="26"/>
        </w:rPr>
        <w:t>ВОДОРОД СЖАТЫЙ</w:t>
      </w:r>
      <w:r>
        <w:rPr>
          <w:rFonts w:eastAsia="Times New Roman"/>
          <w:color w:val="auto"/>
          <w:sz w:val="26"/>
          <w:szCs w:val="26"/>
        </w:rPr>
        <w:t>»</w:t>
      </w:r>
      <w:r w:rsidRPr="005B109C">
        <w:rPr>
          <w:rFonts w:eastAsia="Times New Roman"/>
          <w:color w:val="auto"/>
          <w:sz w:val="26"/>
          <w:szCs w:val="26"/>
        </w:rPr>
        <w:t xml:space="preserve"> с номером ООН 1049 в графу 14 </w:t>
      </w:r>
      <w:r w:rsidRPr="005B109C">
        <w:rPr>
          <w:rFonts w:eastAsia="Times New Roman"/>
          <w:sz w:val="26"/>
          <w:szCs w:val="26"/>
        </w:rPr>
        <w:t xml:space="preserve">«Специальные условия» </w:t>
      </w:r>
      <w:r w:rsidRPr="005B109C">
        <w:rPr>
          <w:rFonts w:eastAsia="Times New Roman"/>
          <w:color w:val="auto"/>
          <w:sz w:val="26"/>
          <w:szCs w:val="26"/>
        </w:rPr>
        <w:t xml:space="preserve">включить специальное условие </w:t>
      </w:r>
      <w:r>
        <w:rPr>
          <w:rFonts w:eastAsia="Times New Roman"/>
          <w:color w:val="auto"/>
          <w:sz w:val="26"/>
          <w:szCs w:val="26"/>
        </w:rPr>
        <w:t>«</w:t>
      </w:r>
      <w:r w:rsidRPr="005B109C">
        <w:rPr>
          <w:rFonts w:eastAsia="Times New Roman"/>
          <w:color w:val="auto"/>
          <w:sz w:val="26"/>
          <w:szCs w:val="26"/>
        </w:rPr>
        <w:t>2а</w:t>
      </w:r>
      <w:r>
        <w:rPr>
          <w:rFonts w:eastAsia="Times New Roman"/>
          <w:color w:val="auto"/>
          <w:sz w:val="26"/>
          <w:szCs w:val="26"/>
        </w:rPr>
        <w:t>»</w:t>
      </w:r>
      <w:r w:rsidRPr="005B109C">
        <w:rPr>
          <w:rFonts w:eastAsia="Times New Roman"/>
          <w:color w:val="auto"/>
          <w:sz w:val="26"/>
          <w:szCs w:val="26"/>
        </w:rPr>
        <w:t>.</w:t>
      </w:r>
    </w:p>
    <w:p w14:paraId="263ECFC7" w14:textId="77777777" w:rsidR="00B67A4B" w:rsidRPr="00FE541E" w:rsidRDefault="00B67A4B" w:rsidP="00B67A4B">
      <w:pPr>
        <w:pStyle w:val="Default"/>
        <w:ind w:firstLine="459"/>
        <w:jc w:val="both"/>
        <w:rPr>
          <w:rFonts w:eastAsia="Times New Roman"/>
          <w:color w:val="auto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FE541E">
        <w:rPr>
          <w:rFonts w:eastAsia="Times New Roman"/>
          <w:color w:val="auto"/>
          <w:sz w:val="26"/>
          <w:szCs w:val="26"/>
        </w:rPr>
        <w:t>В Примечании к Приложению 2 «Алфавитный указатель опасных грузов, допущенных к перевозке железнодорожным транспортом» к Правилам перевозок опасных грузов по железным дорогам в раздел</w:t>
      </w:r>
      <w:r>
        <w:rPr>
          <w:rFonts w:eastAsia="Times New Roman"/>
          <w:color w:val="auto"/>
          <w:sz w:val="26"/>
          <w:szCs w:val="26"/>
        </w:rPr>
        <w:t>е</w:t>
      </w:r>
      <w:r w:rsidRPr="00FE541E">
        <w:rPr>
          <w:rFonts w:eastAsia="Times New Roman"/>
          <w:color w:val="auto"/>
          <w:sz w:val="26"/>
          <w:szCs w:val="26"/>
        </w:rPr>
        <w:t xml:space="preserve"> «Перечень специальных условий перевозки опасных грузов</w:t>
      </w:r>
      <w:r>
        <w:rPr>
          <w:rFonts w:eastAsia="Times New Roman"/>
          <w:color w:val="auto"/>
          <w:sz w:val="26"/>
          <w:szCs w:val="26"/>
        </w:rPr>
        <w:t>» с</w:t>
      </w:r>
      <w:r w:rsidRPr="00FE541E">
        <w:rPr>
          <w:rFonts w:eastAsia="Times New Roman"/>
          <w:color w:val="auto"/>
          <w:sz w:val="26"/>
          <w:szCs w:val="26"/>
        </w:rPr>
        <w:t xml:space="preserve">пециальное условие 66 изложить в следующей редакции: </w:t>
      </w:r>
    </w:p>
    <w:p w14:paraId="52B5DB4F" w14:textId="77777777" w:rsidR="00B67A4B" w:rsidRDefault="00B67A4B" w:rsidP="00B67A4B">
      <w:pPr>
        <w:pStyle w:val="Default"/>
        <w:ind w:firstLine="459"/>
        <w:jc w:val="both"/>
        <w:rPr>
          <w:rFonts w:eastAsia="Times New Roman"/>
          <w:color w:val="auto"/>
          <w:sz w:val="26"/>
          <w:szCs w:val="26"/>
        </w:rPr>
      </w:pPr>
      <w:r w:rsidRPr="00FE541E">
        <w:rPr>
          <w:rFonts w:eastAsia="Times New Roman"/>
          <w:color w:val="auto"/>
          <w:sz w:val="26"/>
          <w:szCs w:val="26"/>
        </w:rPr>
        <w:t xml:space="preserve">«66 - Перевозка метанола в вагоне-цистерне (контейнере-цистерне) под избыточным давлением инертного газа - азота допускается в сопровождении бригады специалистов грузоотправителя (грузополучателя)». </w:t>
      </w:r>
    </w:p>
    <w:p w14:paraId="25AB539F" w14:textId="77777777" w:rsidR="00B67A4B" w:rsidRDefault="00B67A4B" w:rsidP="00B67A4B">
      <w:pPr>
        <w:pStyle w:val="Default"/>
        <w:ind w:firstLine="459"/>
        <w:jc w:val="both"/>
        <w:rPr>
          <w:rFonts w:eastAsia="Times New Roman"/>
          <w:color w:val="auto"/>
          <w:sz w:val="26"/>
          <w:szCs w:val="26"/>
        </w:rPr>
      </w:pPr>
    </w:p>
    <w:p w14:paraId="38B3C025" w14:textId="77777777" w:rsidR="00B67A4B" w:rsidRDefault="00B67A4B" w:rsidP="00B67A4B">
      <w:pPr>
        <w:pStyle w:val="Default"/>
        <w:ind w:firstLine="459"/>
        <w:jc w:val="both"/>
        <w:rPr>
          <w:rFonts w:eastAsia="Times New Roman"/>
          <w:color w:val="auto"/>
          <w:sz w:val="26"/>
          <w:szCs w:val="26"/>
        </w:rPr>
      </w:pPr>
    </w:p>
    <w:p w14:paraId="62DF2CEC" w14:textId="77777777" w:rsidR="00B67A4B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</w:p>
    <w:p w14:paraId="26CB3FA4" w14:textId="77777777" w:rsidR="00B67A4B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B06021">
        <w:rPr>
          <w:b/>
          <w:sz w:val="26"/>
          <w:szCs w:val="26"/>
        </w:rPr>
        <w:lastRenderedPageBreak/>
        <w:t>Приложение 2</w:t>
      </w:r>
      <w:r>
        <w:rPr>
          <w:b/>
          <w:sz w:val="26"/>
          <w:szCs w:val="26"/>
        </w:rPr>
        <w:t xml:space="preserve">а. </w:t>
      </w:r>
    </w:p>
    <w:p w14:paraId="5E552B40" w14:textId="77777777" w:rsidR="00B67A4B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E03219">
        <w:rPr>
          <w:b/>
          <w:sz w:val="26"/>
          <w:szCs w:val="26"/>
        </w:rPr>
        <w:t>«Указатель опасных грузов по номерам ООН»</w:t>
      </w:r>
    </w:p>
    <w:p w14:paraId="04692AB1" w14:textId="77777777" w:rsidR="00B67A4B" w:rsidRPr="00E03219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</w:p>
    <w:p w14:paraId="5197861E" w14:textId="77777777" w:rsidR="00B67A4B" w:rsidRDefault="00B67A4B" w:rsidP="00B67A4B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/>
          <w:sz w:val="26"/>
          <w:szCs w:val="26"/>
        </w:rPr>
      </w:pPr>
    </w:p>
    <w:p w14:paraId="3D01011E" w14:textId="77777777" w:rsidR="00B67A4B" w:rsidRDefault="00B67A4B" w:rsidP="00B67A4B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Cs/>
          <w:sz w:val="26"/>
          <w:szCs w:val="26"/>
        </w:rPr>
      </w:pPr>
      <w:r w:rsidRPr="00A322D8">
        <w:rPr>
          <w:sz w:val="26"/>
          <w:szCs w:val="26"/>
        </w:rPr>
        <w:t>1. Исключить строк</w:t>
      </w:r>
      <w:r>
        <w:rPr>
          <w:sz w:val="26"/>
          <w:szCs w:val="26"/>
        </w:rPr>
        <w:t xml:space="preserve">у </w:t>
      </w:r>
      <w:r w:rsidRPr="00A322D8">
        <w:rPr>
          <w:sz w:val="26"/>
          <w:szCs w:val="26"/>
        </w:rPr>
        <w:t xml:space="preserve"> «</w:t>
      </w:r>
      <w:r>
        <w:rPr>
          <w:sz w:val="26"/>
          <w:szCs w:val="26"/>
        </w:rPr>
        <w:t>2811</w:t>
      </w:r>
      <w:r w:rsidRPr="00A322D8">
        <w:rPr>
          <w:sz w:val="26"/>
          <w:szCs w:val="26"/>
        </w:rPr>
        <w:t xml:space="preserve"> 1,3-</w:t>
      </w:r>
      <w:r w:rsidRPr="00A322D8">
        <w:rPr>
          <w:bCs/>
          <w:sz w:val="26"/>
          <w:szCs w:val="26"/>
        </w:rPr>
        <w:t>Дифенилгуанидин»</w:t>
      </w:r>
      <w:r w:rsidR="00D13E99">
        <w:rPr>
          <w:bCs/>
          <w:sz w:val="26"/>
          <w:szCs w:val="26"/>
        </w:rPr>
        <w:t>.</w:t>
      </w:r>
    </w:p>
    <w:p w14:paraId="6A94BC07" w14:textId="77777777" w:rsidR="00B67A4B" w:rsidRDefault="00B67A4B" w:rsidP="00B67A4B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Pr="00A322D8">
        <w:rPr>
          <w:sz w:val="26"/>
          <w:szCs w:val="26"/>
        </w:rPr>
        <w:t>. Включить после строки</w:t>
      </w:r>
      <w:r>
        <w:rPr>
          <w:sz w:val="26"/>
          <w:szCs w:val="26"/>
        </w:rPr>
        <w:t xml:space="preserve"> </w:t>
      </w:r>
      <w:r w:rsidRPr="00A322D8">
        <w:rPr>
          <w:sz w:val="26"/>
          <w:szCs w:val="26"/>
        </w:rPr>
        <w:t>«</w:t>
      </w:r>
      <w:r>
        <w:rPr>
          <w:sz w:val="26"/>
          <w:szCs w:val="26"/>
        </w:rPr>
        <w:t>3077</w:t>
      </w:r>
      <w:r w:rsidRPr="00A322D8">
        <w:rPr>
          <w:color w:val="000000"/>
          <w:sz w:val="26"/>
          <w:szCs w:val="26"/>
        </w:rPr>
        <w:t xml:space="preserve"> Д</w:t>
      </w:r>
      <w:r>
        <w:rPr>
          <w:color w:val="000000"/>
          <w:sz w:val="26"/>
          <w:szCs w:val="26"/>
        </w:rPr>
        <w:t>ифениламин</w:t>
      </w:r>
      <w:r w:rsidRPr="00A322D8">
        <w:rPr>
          <w:color w:val="000000"/>
          <w:sz w:val="26"/>
          <w:szCs w:val="26"/>
        </w:rPr>
        <w:t xml:space="preserve">» </w:t>
      </w:r>
      <w:r>
        <w:rPr>
          <w:color w:val="000000"/>
          <w:sz w:val="26"/>
          <w:szCs w:val="26"/>
        </w:rPr>
        <w:t xml:space="preserve">- </w:t>
      </w:r>
      <w:r w:rsidRPr="00A322D8">
        <w:rPr>
          <w:sz w:val="26"/>
          <w:szCs w:val="26"/>
        </w:rPr>
        <w:t xml:space="preserve"> строку: «</w:t>
      </w:r>
      <w:r>
        <w:rPr>
          <w:sz w:val="26"/>
          <w:szCs w:val="26"/>
        </w:rPr>
        <w:t>3077</w:t>
      </w:r>
      <w:r w:rsidRPr="00A322D8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A322D8">
        <w:rPr>
          <w:sz w:val="26"/>
          <w:szCs w:val="26"/>
        </w:rPr>
        <w:t>1,3-</w:t>
      </w:r>
      <w:r w:rsidRPr="00A322D8">
        <w:rPr>
          <w:bCs/>
          <w:sz w:val="26"/>
          <w:szCs w:val="26"/>
        </w:rPr>
        <w:t>Дифенилгуанидин»</w:t>
      </w:r>
      <w:r>
        <w:rPr>
          <w:bCs/>
          <w:sz w:val="26"/>
          <w:szCs w:val="26"/>
        </w:rPr>
        <w:t>.</w:t>
      </w:r>
    </w:p>
    <w:p w14:paraId="66FE5A77" w14:textId="77777777" w:rsidR="00B67A4B" w:rsidRPr="00A322D8" w:rsidRDefault="00B67A4B" w:rsidP="00B67A4B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Cs/>
          <w:sz w:val="26"/>
          <w:szCs w:val="26"/>
        </w:rPr>
      </w:pPr>
    </w:p>
    <w:p w14:paraId="46E18615" w14:textId="77777777" w:rsidR="00B67A4B" w:rsidRPr="00000FB5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00FB5">
        <w:rPr>
          <w:b/>
          <w:sz w:val="26"/>
          <w:szCs w:val="26"/>
        </w:rPr>
        <w:t xml:space="preserve">Приложение 7 </w:t>
      </w:r>
    </w:p>
    <w:p w14:paraId="54E1C153" w14:textId="77777777" w:rsidR="00B67A4B" w:rsidRPr="00000FB5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000FB5">
        <w:rPr>
          <w:b/>
          <w:sz w:val="26"/>
          <w:szCs w:val="26"/>
        </w:rPr>
        <w:t xml:space="preserve">Отбор и подготовка вагонов и контейнеров </w:t>
      </w:r>
      <w:r w:rsidRPr="00000FB5">
        <w:rPr>
          <w:b/>
          <w:sz w:val="26"/>
          <w:szCs w:val="26"/>
        </w:rPr>
        <w:br/>
        <w:t>в противопожарном отношении для перевозки грузов</w:t>
      </w:r>
      <w:r>
        <w:rPr>
          <w:b/>
          <w:sz w:val="26"/>
          <w:szCs w:val="26"/>
        </w:rPr>
        <w:t>»</w:t>
      </w:r>
    </w:p>
    <w:p w14:paraId="73C263FE" w14:textId="77777777" w:rsidR="00B67A4B" w:rsidRDefault="00B67A4B" w:rsidP="00B67A4B">
      <w:pPr>
        <w:autoSpaceDE w:val="0"/>
        <w:autoSpaceDN w:val="0"/>
        <w:adjustRightInd w:val="0"/>
        <w:ind w:left="34" w:firstLine="709"/>
        <w:contextualSpacing/>
        <w:jc w:val="both"/>
        <w:rPr>
          <w:rFonts w:eastAsia="Calibri"/>
          <w:sz w:val="26"/>
          <w:szCs w:val="26"/>
        </w:rPr>
      </w:pPr>
    </w:p>
    <w:p w14:paraId="0382F51F" w14:textId="77777777" w:rsidR="00B67A4B" w:rsidRPr="008077ED" w:rsidRDefault="00B67A4B" w:rsidP="00B67A4B">
      <w:pPr>
        <w:autoSpaceDE w:val="0"/>
        <w:autoSpaceDN w:val="0"/>
        <w:adjustRightInd w:val="0"/>
        <w:ind w:left="34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8077ED">
        <w:rPr>
          <w:rFonts w:eastAsia="Calibri"/>
          <w:sz w:val="26"/>
          <w:szCs w:val="26"/>
        </w:rPr>
        <w:t xml:space="preserve"> пункте 6 Приложения 7 слова «Легко воспламеняется» заменить словами «Легкогорючий».</w:t>
      </w:r>
    </w:p>
    <w:p w14:paraId="520264D3" w14:textId="77777777" w:rsidR="00B67A4B" w:rsidRDefault="00B67A4B" w:rsidP="00B67A4B">
      <w:pPr>
        <w:pStyle w:val="Default"/>
        <w:ind w:firstLine="459"/>
        <w:jc w:val="both"/>
        <w:rPr>
          <w:b/>
          <w:sz w:val="26"/>
          <w:szCs w:val="26"/>
        </w:rPr>
      </w:pPr>
    </w:p>
    <w:p w14:paraId="40E2E631" w14:textId="77777777" w:rsidR="00B67A4B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</w:p>
    <w:p w14:paraId="5BA5C316" w14:textId="77777777" w:rsidR="00B67A4B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00FB5">
        <w:rPr>
          <w:b/>
          <w:sz w:val="26"/>
          <w:szCs w:val="26"/>
        </w:rPr>
        <w:t xml:space="preserve">Приложение 12 </w:t>
      </w:r>
    </w:p>
    <w:p w14:paraId="013A024E" w14:textId="77777777" w:rsidR="00B67A4B" w:rsidRPr="00000FB5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00FB5">
        <w:rPr>
          <w:b/>
          <w:sz w:val="26"/>
          <w:szCs w:val="26"/>
        </w:rPr>
        <w:t xml:space="preserve">«Общие требования к погрузочно-разгрузочным операциям с </w:t>
      </w:r>
    </w:p>
    <w:p w14:paraId="29771F9D" w14:textId="77777777" w:rsidR="00B67A4B" w:rsidRPr="00000FB5" w:rsidRDefault="00B67A4B" w:rsidP="00B67A4B">
      <w:pPr>
        <w:ind w:left="5670"/>
        <w:contextualSpacing/>
        <w:jc w:val="both"/>
        <w:rPr>
          <w:b/>
          <w:sz w:val="26"/>
          <w:szCs w:val="26"/>
        </w:rPr>
      </w:pPr>
      <w:r w:rsidRPr="00000FB5">
        <w:rPr>
          <w:b/>
          <w:sz w:val="26"/>
          <w:szCs w:val="26"/>
        </w:rPr>
        <w:t>взрывчатыми материалами на специально выделенных местах станции.</w:t>
      </w:r>
    </w:p>
    <w:p w14:paraId="5A048321" w14:textId="77777777" w:rsidR="00B67A4B" w:rsidRDefault="00B67A4B" w:rsidP="00B67A4B">
      <w:pPr>
        <w:pStyle w:val="Default"/>
        <w:ind w:firstLine="459"/>
        <w:jc w:val="both"/>
        <w:rPr>
          <w:rFonts w:eastAsia="Times New Roman"/>
          <w:color w:val="FF0000"/>
          <w:sz w:val="26"/>
          <w:szCs w:val="26"/>
        </w:rPr>
      </w:pPr>
    </w:p>
    <w:p w14:paraId="7A277E0F" w14:textId="77777777" w:rsidR="00B67A4B" w:rsidRPr="00C64A52" w:rsidRDefault="00B67A4B" w:rsidP="00B67A4B">
      <w:pPr>
        <w:pStyle w:val="Default"/>
        <w:ind w:firstLine="459"/>
        <w:jc w:val="both"/>
        <w:rPr>
          <w:b/>
          <w:color w:val="auto"/>
          <w:sz w:val="26"/>
          <w:szCs w:val="26"/>
        </w:rPr>
      </w:pPr>
      <w:r w:rsidRPr="00C64A52">
        <w:rPr>
          <w:rFonts w:eastAsia="Times New Roman"/>
          <w:color w:val="auto"/>
          <w:sz w:val="26"/>
          <w:szCs w:val="26"/>
        </w:rPr>
        <w:t>Из пункта 3 исключить второй абзац</w:t>
      </w:r>
      <w:r>
        <w:rPr>
          <w:rFonts w:eastAsia="Times New Roman"/>
          <w:color w:val="auto"/>
          <w:sz w:val="26"/>
          <w:szCs w:val="26"/>
        </w:rPr>
        <w:t>.</w:t>
      </w:r>
    </w:p>
    <w:p w14:paraId="581C11B7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47E07485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08E2E065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02C74083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31028F72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4A45E88D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76F7356C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04C96607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3D5BBC56" w14:textId="77777777" w:rsidR="00B67A4B" w:rsidRDefault="00B67A4B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03550603" w14:textId="77777777" w:rsidR="00B97586" w:rsidRPr="00B97586" w:rsidRDefault="00B97586" w:rsidP="00B97586">
      <w:pPr>
        <w:ind w:firstLine="709"/>
        <w:rPr>
          <w:sz w:val="26"/>
          <w:szCs w:val="26"/>
        </w:rPr>
      </w:pPr>
    </w:p>
    <w:p w14:paraId="6FD4619A" w14:textId="77777777" w:rsidR="0036286D" w:rsidRPr="00B97586" w:rsidRDefault="009F7C25" w:rsidP="00B97586">
      <w:pPr>
        <w:jc w:val="center"/>
      </w:pPr>
    </w:p>
    <w:sectPr w:rsidR="0036286D" w:rsidRPr="00B97586" w:rsidSect="0004131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B4DF4" w14:textId="77777777" w:rsidR="009F7C25" w:rsidRDefault="009F7C25" w:rsidP="00041317">
      <w:r>
        <w:separator/>
      </w:r>
    </w:p>
  </w:endnote>
  <w:endnote w:type="continuationSeparator" w:id="0">
    <w:p w14:paraId="74F9D0C2" w14:textId="77777777" w:rsidR="009F7C25" w:rsidRDefault="009F7C25" w:rsidP="0004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B02EE" w14:textId="77777777" w:rsidR="009F7C25" w:rsidRDefault="009F7C25" w:rsidP="00041317">
      <w:r>
        <w:separator/>
      </w:r>
    </w:p>
  </w:footnote>
  <w:footnote w:type="continuationSeparator" w:id="0">
    <w:p w14:paraId="2EE38799" w14:textId="77777777" w:rsidR="009F7C25" w:rsidRDefault="009F7C25" w:rsidP="00041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234178"/>
      <w:docPartObj>
        <w:docPartGallery w:val="Page Numbers (Top of Page)"/>
        <w:docPartUnique/>
      </w:docPartObj>
    </w:sdtPr>
    <w:sdtEndPr/>
    <w:sdtContent>
      <w:p w14:paraId="613DBE83" w14:textId="77777777" w:rsidR="00041317" w:rsidRDefault="00CD71F9">
        <w:pPr>
          <w:pStyle w:val="a3"/>
          <w:jc w:val="center"/>
        </w:pPr>
        <w:r>
          <w:fldChar w:fldCharType="begin"/>
        </w:r>
        <w:r w:rsidR="00041317">
          <w:instrText>PAGE   \* MERGEFORMAT</w:instrText>
        </w:r>
        <w:r>
          <w:fldChar w:fldCharType="separate"/>
        </w:r>
        <w:r w:rsidR="00DA3B38">
          <w:rPr>
            <w:noProof/>
          </w:rPr>
          <w:t>2</w:t>
        </w:r>
        <w:r>
          <w:fldChar w:fldCharType="end"/>
        </w:r>
      </w:p>
    </w:sdtContent>
  </w:sdt>
  <w:p w14:paraId="18C2961D" w14:textId="77777777" w:rsidR="00041317" w:rsidRDefault="000413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897"/>
    <w:multiLevelType w:val="hybridMultilevel"/>
    <w:tmpl w:val="C26647B6"/>
    <w:lvl w:ilvl="0" w:tplc="F6500C28">
      <w:start w:val="1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079C10C7"/>
    <w:multiLevelType w:val="hybridMultilevel"/>
    <w:tmpl w:val="CB808F04"/>
    <w:lvl w:ilvl="0" w:tplc="B7C47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BB2205B"/>
    <w:multiLevelType w:val="hybridMultilevel"/>
    <w:tmpl w:val="4DD2CCA6"/>
    <w:lvl w:ilvl="0" w:tplc="A25406F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4C3E2DFE"/>
    <w:multiLevelType w:val="hybridMultilevel"/>
    <w:tmpl w:val="5F581756"/>
    <w:lvl w:ilvl="0" w:tplc="C562E47E">
      <w:start w:val="14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>
    <w:nsid w:val="7F5B11E7"/>
    <w:multiLevelType w:val="hybridMultilevel"/>
    <w:tmpl w:val="F404C40A"/>
    <w:lvl w:ilvl="0" w:tplc="1354D28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52"/>
    <w:rsid w:val="00041317"/>
    <w:rsid w:val="0008277A"/>
    <w:rsid w:val="000955BC"/>
    <w:rsid w:val="000F38EF"/>
    <w:rsid w:val="00181E05"/>
    <w:rsid w:val="001A52D3"/>
    <w:rsid w:val="001B0F7D"/>
    <w:rsid w:val="00276720"/>
    <w:rsid w:val="00447CCB"/>
    <w:rsid w:val="00454B9C"/>
    <w:rsid w:val="00462E99"/>
    <w:rsid w:val="00470FCF"/>
    <w:rsid w:val="005205F5"/>
    <w:rsid w:val="005723A6"/>
    <w:rsid w:val="005B409F"/>
    <w:rsid w:val="00630436"/>
    <w:rsid w:val="006E190C"/>
    <w:rsid w:val="00733252"/>
    <w:rsid w:val="0073718E"/>
    <w:rsid w:val="00791F6A"/>
    <w:rsid w:val="007D6CFC"/>
    <w:rsid w:val="0080296B"/>
    <w:rsid w:val="0082005D"/>
    <w:rsid w:val="0088469A"/>
    <w:rsid w:val="0088567C"/>
    <w:rsid w:val="008F22A3"/>
    <w:rsid w:val="009070FF"/>
    <w:rsid w:val="00916A7C"/>
    <w:rsid w:val="009B350E"/>
    <w:rsid w:val="009C4DC4"/>
    <w:rsid w:val="009F7C25"/>
    <w:rsid w:val="00A01454"/>
    <w:rsid w:val="00A74FC0"/>
    <w:rsid w:val="00AB7D9E"/>
    <w:rsid w:val="00AC3E56"/>
    <w:rsid w:val="00B356DA"/>
    <w:rsid w:val="00B67A4B"/>
    <w:rsid w:val="00B97586"/>
    <w:rsid w:val="00C82502"/>
    <w:rsid w:val="00CA3861"/>
    <w:rsid w:val="00CB5C38"/>
    <w:rsid w:val="00CC05E6"/>
    <w:rsid w:val="00CD71F9"/>
    <w:rsid w:val="00CE5D6D"/>
    <w:rsid w:val="00CF7B9E"/>
    <w:rsid w:val="00D13E99"/>
    <w:rsid w:val="00D321B6"/>
    <w:rsid w:val="00DA3B38"/>
    <w:rsid w:val="00DE5642"/>
    <w:rsid w:val="00DF171C"/>
    <w:rsid w:val="00DF253A"/>
    <w:rsid w:val="00E035C7"/>
    <w:rsid w:val="00EB5A8C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4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6DA"/>
    <w:pPr>
      <w:keepNext/>
      <w:autoSpaceDE w:val="0"/>
      <w:autoSpaceDN w:val="0"/>
      <w:adjustRightInd w:val="0"/>
      <w:outlineLvl w:val="0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8200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0">
    <w:name w:val="Style10"/>
    <w:basedOn w:val="a"/>
    <w:rsid w:val="00B356D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character" w:customStyle="1" w:styleId="10">
    <w:name w:val="Заголовок 1 Знак"/>
    <w:basedOn w:val="a0"/>
    <w:link w:val="1"/>
    <w:rsid w:val="00B356DA"/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paragraph" w:customStyle="1" w:styleId="SingleTxtG">
    <w:name w:val="_ Single Txt_G"/>
    <w:basedOn w:val="a"/>
    <w:link w:val="SingleTxtGChar"/>
    <w:qFormat/>
    <w:rsid w:val="00B356DA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B356DA"/>
    <w:rPr>
      <w:rFonts w:ascii="Times New Roman" w:eastAsia="SimSun" w:hAnsi="Times New Roman" w:cs="Times New Roman"/>
      <w:sz w:val="20"/>
      <w:szCs w:val="20"/>
      <w:lang w:val="fr-FR"/>
    </w:rPr>
  </w:style>
  <w:style w:type="paragraph" w:styleId="a9">
    <w:name w:val="List Paragraph"/>
    <w:basedOn w:val="a"/>
    <w:uiPriority w:val="34"/>
    <w:qFormat/>
    <w:rsid w:val="006304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6DA"/>
    <w:pPr>
      <w:keepNext/>
      <w:autoSpaceDE w:val="0"/>
      <w:autoSpaceDN w:val="0"/>
      <w:adjustRightInd w:val="0"/>
      <w:outlineLvl w:val="0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8200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0">
    <w:name w:val="Style10"/>
    <w:basedOn w:val="a"/>
    <w:rsid w:val="00B356D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character" w:customStyle="1" w:styleId="10">
    <w:name w:val="Заголовок 1 Знак"/>
    <w:basedOn w:val="a0"/>
    <w:link w:val="1"/>
    <w:rsid w:val="00B356DA"/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paragraph" w:customStyle="1" w:styleId="SingleTxtG">
    <w:name w:val="_ Single Txt_G"/>
    <w:basedOn w:val="a"/>
    <w:link w:val="SingleTxtGChar"/>
    <w:qFormat/>
    <w:rsid w:val="00B356DA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B356DA"/>
    <w:rPr>
      <w:rFonts w:ascii="Times New Roman" w:eastAsia="SimSun" w:hAnsi="Times New Roman" w:cs="Times New Roman"/>
      <w:sz w:val="20"/>
      <w:szCs w:val="20"/>
      <w:lang w:val="fr-FR"/>
    </w:rPr>
  </w:style>
  <w:style w:type="paragraph" w:styleId="a9">
    <w:name w:val="List Paragraph"/>
    <w:basedOn w:val="a"/>
    <w:uiPriority w:val="34"/>
    <w:qFormat/>
    <w:rsid w:val="006304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2606A-53CC-46FD-BE25-EA106ED2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МеньшоваТН</cp:lastModifiedBy>
  <cp:revision>13</cp:revision>
  <cp:lastPrinted>2022-10-11T10:55:00Z</cp:lastPrinted>
  <dcterms:created xsi:type="dcterms:W3CDTF">2020-09-22T09:43:00Z</dcterms:created>
  <dcterms:modified xsi:type="dcterms:W3CDTF">2022-12-08T13:54:00Z</dcterms:modified>
</cp:coreProperties>
</file>