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"Симферополь-Бахчисарай-Севастополь"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Чернореческая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"Симферополь-Бахчисарай-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05:40; 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07:10; 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12:55; 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12:45; 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08:55; 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