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08:15; 08:30; 08:50; 09:05; 09:20; 09:50; 10:05; 10:20; 10:30; 10:40; 10:50; 11:05; 11:25; 11:45; 12:15;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09:45; 10:00; 10:20; 10:35; 10:50; 11:20; 11:35; 11:50; 12:00; 12:10; 12:20; 12:35; 12:55; 13:15; 13:45;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13:05; 13:15; 13:25; 13:35; 13:45; 13:55; 14:15; 14:25; 14:40; 14:55; 15:05; 15:15; 15:25; 15:35; 15:45; 15:55;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14:45; 14:55; 15:05; 15:15; 15:25; 15:45; 15:55; 16:10; 16:25; 16:35; 16:45; 16:55; 17:05; 17:15; 17:25;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