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09:50; 10:50; 12:05;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12:20; 13:20; 14:35;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08:25; 13:50; 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10:55; 16:20;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